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C14" w:rsidRDefault="00C71C14" w:rsidP="00C71C14">
      <w:pPr>
        <w:pStyle w:val="BookletTitle"/>
        <w:rPr>
          <w:rFonts w:ascii="Times New Roman" w:hAnsi="Times New Roman" w:cs="Times New Roman"/>
          <w:b w:val="0"/>
          <w:sz w:val="32"/>
          <w:szCs w:val="32"/>
        </w:rPr>
      </w:pPr>
    </w:p>
    <w:p w:rsidR="002D4436" w:rsidRPr="002D4436" w:rsidRDefault="002D4436" w:rsidP="002D4436">
      <w:pPr>
        <w:rPr>
          <w:lang w:eastAsia="en-US"/>
        </w:rPr>
      </w:pPr>
    </w:p>
    <w:p w:rsidR="005D1748" w:rsidRPr="00F34D00" w:rsidRDefault="00C71C14" w:rsidP="00C71C14">
      <w:pPr>
        <w:pStyle w:val="BookletTitle"/>
        <w:jc w:val="center"/>
        <w:rPr>
          <w:rFonts w:ascii="Times New Roman" w:hAnsi="Times New Roman" w:cs="Times New Roman"/>
          <w:caps/>
          <w:spacing w:val="0"/>
          <w:sz w:val="36"/>
          <w:szCs w:val="36"/>
          <w:lang w:eastAsia="ko-KR"/>
        </w:rPr>
      </w:pPr>
      <w:r w:rsidRPr="00F34D00">
        <w:rPr>
          <w:rFonts w:ascii="Times New Roman" w:hAnsi="Times New Roman" w:cs="Times New Roman"/>
          <w:caps/>
          <w:spacing w:val="0"/>
          <w:sz w:val="36"/>
          <w:szCs w:val="36"/>
        </w:rPr>
        <w:t>Feasibility study of Integrating WVDOT Linear Referencing System Center Line with Statewide addresses and Routing Information</w:t>
      </w:r>
    </w:p>
    <w:p w:rsidR="005D1748" w:rsidRDefault="005D1748" w:rsidP="00C71C14">
      <w:pPr>
        <w:spacing w:after="0" w:line="240" w:lineRule="auto"/>
      </w:pPr>
    </w:p>
    <w:p w:rsidR="005D1748" w:rsidRDefault="005D1748" w:rsidP="00C71C14">
      <w:pPr>
        <w:spacing w:after="0" w:line="240" w:lineRule="auto"/>
      </w:pPr>
    </w:p>
    <w:p w:rsidR="005D1748" w:rsidRDefault="005D1748" w:rsidP="00C71C14">
      <w:pPr>
        <w:spacing w:after="0" w:line="240" w:lineRule="auto"/>
      </w:pPr>
    </w:p>
    <w:p w:rsidR="00CD4384" w:rsidRDefault="00CD4384" w:rsidP="00A149D5">
      <w:pPr>
        <w:spacing w:after="0" w:line="240" w:lineRule="auto"/>
        <w:rPr>
          <w:rFonts w:ascii="Times New Roman" w:hAnsi="Times New Roman"/>
          <w:b/>
          <w:i/>
          <w:sz w:val="32"/>
          <w:szCs w:val="32"/>
        </w:rPr>
      </w:pPr>
    </w:p>
    <w:p w:rsidR="00CD4384" w:rsidRDefault="00CD4384" w:rsidP="00A149D5">
      <w:pPr>
        <w:spacing w:after="0" w:line="240" w:lineRule="auto"/>
        <w:rPr>
          <w:rFonts w:ascii="Times New Roman" w:hAnsi="Times New Roman"/>
          <w:b/>
          <w:i/>
          <w:sz w:val="32"/>
          <w:szCs w:val="32"/>
        </w:rPr>
      </w:pPr>
    </w:p>
    <w:p w:rsidR="005D1748" w:rsidRPr="00A149D5" w:rsidRDefault="005D1748" w:rsidP="00CD4384">
      <w:pPr>
        <w:spacing w:after="0" w:line="240" w:lineRule="auto"/>
        <w:jc w:val="center"/>
        <w:rPr>
          <w:rFonts w:ascii="Times New Roman" w:hAnsi="Times New Roman"/>
          <w:b/>
          <w:i/>
          <w:sz w:val="32"/>
          <w:szCs w:val="32"/>
        </w:rPr>
      </w:pPr>
      <w:r w:rsidRPr="00A149D5">
        <w:rPr>
          <w:rFonts w:ascii="Times New Roman" w:hAnsi="Times New Roman"/>
          <w:b/>
          <w:i/>
          <w:sz w:val="32"/>
          <w:szCs w:val="32"/>
        </w:rPr>
        <w:t>Prepare</w:t>
      </w:r>
      <w:r w:rsidR="00CD4384">
        <w:rPr>
          <w:rFonts w:ascii="Times New Roman" w:hAnsi="Times New Roman"/>
          <w:b/>
          <w:i/>
          <w:sz w:val="32"/>
          <w:szCs w:val="32"/>
        </w:rPr>
        <w:t>d by</w:t>
      </w:r>
    </w:p>
    <w:p w:rsidR="00CD4384" w:rsidRPr="00C71C14" w:rsidRDefault="00CD4384" w:rsidP="00CD4384">
      <w:pPr>
        <w:spacing w:after="0" w:line="240" w:lineRule="auto"/>
        <w:jc w:val="center"/>
        <w:rPr>
          <w:rFonts w:ascii="Times New Roman" w:hAnsi="Times New Roman"/>
          <w:sz w:val="24"/>
          <w:szCs w:val="24"/>
        </w:rPr>
      </w:pPr>
    </w:p>
    <w:p w:rsidR="005D1748" w:rsidRPr="00C71C14" w:rsidRDefault="005D1748" w:rsidP="00CD4384">
      <w:pPr>
        <w:spacing w:after="0" w:line="240" w:lineRule="auto"/>
        <w:jc w:val="center"/>
        <w:rPr>
          <w:rFonts w:ascii="Times New Roman" w:hAnsi="Times New Roman"/>
          <w:sz w:val="24"/>
          <w:szCs w:val="24"/>
        </w:rPr>
      </w:pPr>
      <w:r w:rsidRPr="00C71C14">
        <w:rPr>
          <w:rFonts w:ascii="Times New Roman" w:hAnsi="Times New Roman"/>
          <w:sz w:val="24"/>
          <w:szCs w:val="24"/>
        </w:rPr>
        <w:t>Sang Hong Yoo, M.S, M.S.E</w:t>
      </w:r>
      <w:r w:rsidR="002D4436">
        <w:rPr>
          <w:rFonts w:ascii="Times New Roman" w:hAnsi="Times New Roman"/>
          <w:sz w:val="24"/>
          <w:szCs w:val="24"/>
        </w:rPr>
        <w:t>, GISP</w:t>
      </w:r>
    </w:p>
    <w:p w:rsidR="005D1748" w:rsidRPr="00C71C14" w:rsidRDefault="005D1748" w:rsidP="00CD4384">
      <w:pPr>
        <w:spacing w:after="0" w:line="240" w:lineRule="auto"/>
        <w:jc w:val="center"/>
        <w:rPr>
          <w:rFonts w:ascii="Times New Roman" w:hAnsi="Times New Roman"/>
          <w:sz w:val="24"/>
          <w:szCs w:val="24"/>
        </w:rPr>
      </w:pPr>
      <w:r w:rsidRPr="00C71C14">
        <w:rPr>
          <w:rFonts w:ascii="Times New Roman" w:hAnsi="Times New Roman"/>
          <w:sz w:val="24"/>
          <w:szCs w:val="24"/>
        </w:rPr>
        <w:t>Research Associate</w:t>
      </w:r>
    </w:p>
    <w:p w:rsidR="005D1748" w:rsidRPr="00C71C14" w:rsidRDefault="005D1748" w:rsidP="00CD4384">
      <w:pPr>
        <w:spacing w:after="0" w:line="240" w:lineRule="auto"/>
        <w:jc w:val="center"/>
        <w:rPr>
          <w:rFonts w:ascii="Times New Roman" w:hAnsi="Times New Roman"/>
          <w:sz w:val="24"/>
          <w:szCs w:val="24"/>
        </w:rPr>
      </w:pPr>
      <w:r w:rsidRPr="00C71C14">
        <w:rPr>
          <w:rFonts w:ascii="Times New Roman" w:hAnsi="Times New Roman"/>
          <w:sz w:val="24"/>
          <w:szCs w:val="24"/>
        </w:rPr>
        <w:t>The Nick J. Rahall II. Appalachian Transportation Institute</w:t>
      </w:r>
    </w:p>
    <w:p w:rsidR="005D1748" w:rsidRPr="00C71C14" w:rsidRDefault="005D1748" w:rsidP="00CD4384">
      <w:pPr>
        <w:spacing w:after="0" w:line="240" w:lineRule="auto"/>
        <w:jc w:val="center"/>
        <w:rPr>
          <w:rFonts w:ascii="Times New Roman" w:hAnsi="Times New Roman"/>
          <w:sz w:val="24"/>
          <w:szCs w:val="24"/>
        </w:rPr>
      </w:pPr>
      <w:r w:rsidRPr="00C71C14">
        <w:rPr>
          <w:rFonts w:ascii="Times New Roman" w:hAnsi="Times New Roman"/>
          <w:sz w:val="24"/>
          <w:szCs w:val="24"/>
        </w:rPr>
        <w:t>Marshall University</w:t>
      </w:r>
    </w:p>
    <w:p w:rsidR="005D1748" w:rsidRPr="00C71C14" w:rsidRDefault="005D1748" w:rsidP="00CD4384">
      <w:pPr>
        <w:spacing w:after="0" w:line="240" w:lineRule="auto"/>
        <w:jc w:val="center"/>
        <w:rPr>
          <w:rFonts w:ascii="Times New Roman" w:hAnsi="Times New Roman"/>
          <w:sz w:val="24"/>
          <w:szCs w:val="24"/>
        </w:rPr>
      </w:pPr>
      <w:r w:rsidRPr="00C71C14">
        <w:rPr>
          <w:rFonts w:ascii="Times New Roman" w:hAnsi="Times New Roman"/>
          <w:sz w:val="24"/>
          <w:szCs w:val="24"/>
        </w:rPr>
        <w:t>Post Office Box 5425</w:t>
      </w:r>
    </w:p>
    <w:p w:rsidR="005D1748" w:rsidRDefault="005D1748" w:rsidP="00CD4384">
      <w:pPr>
        <w:spacing w:after="0" w:line="240" w:lineRule="auto"/>
        <w:jc w:val="center"/>
        <w:rPr>
          <w:rFonts w:ascii="Times New Roman" w:hAnsi="Times New Roman"/>
          <w:sz w:val="24"/>
          <w:szCs w:val="24"/>
        </w:rPr>
      </w:pPr>
      <w:r w:rsidRPr="00C71C14">
        <w:rPr>
          <w:rFonts w:ascii="Times New Roman" w:hAnsi="Times New Roman"/>
          <w:sz w:val="24"/>
          <w:szCs w:val="24"/>
        </w:rPr>
        <w:t>Huntington, West Virginia 25703</w:t>
      </w:r>
    </w:p>
    <w:p w:rsidR="00A149D5" w:rsidRDefault="00A149D5" w:rsidP="00CD4384">
      <w:pPr>
        <w:spacing w:after="0" w:line="240" w:lineRule="auto"/>
        <w:jc w:val="center"/>
        <w:rPr>
          <w:rFonts w:ascii="Times New Roman" w:hAnsi="Times New Roman"/>
          <w:sz w:val="24"/>
          <w:szCs w:val="24"/>
        </w:rPr>
      </w:pPr>
    </w:p>
    <w:p w:rsidR="00A149D5" w:rsidRPr="00C71C14" w:rsidRDefault="00A149D5" w:rsidP="00CD4384">
      <w:pPr>
        <w:spacing w:after="0" w:line="240" w:lineRule="auto"/>
        <w:jc w:val="center"/>
        <w:rPr>
          <w:rFonts w:ascii="Times New Roman" w:hAnsi="Times New Roman"/>
          <w:sz w:val="24"/>
          <w:szCs w:val="24"/>
        </w:rPr>
      </w:pPr>
      <w:r>
        <w:rPr>
          <w:rFonts w:ascii="Times New Roman" w:hAnsi="Times New Roman"/>
          <w:sz w:val="24"/>
          <w:szCs w:val="24"/>
        </w:rPr>
        <w:t>AND</w:t>
      </w:r>
    </w:p>
    <w:p w:rsidR="005D1748" w:rsidRPr="00A149D5" w:rsidRDefault="005D1748" w:rsidP="00CD4384">
      <w:pPr>
        <w:pStyle w:val="NoSpacing"/>
        <w:jc w:val="center"/>
        <w:rPr>
          <w:rFonts w:ascii="Times New Roman" w:hAnsi="Times New Roman" w:cs="Times New Roman"/>
        </w:rPr>
      </w:pPr>
    </w:p>
    <w:p w:rsidR="007723C3" w:rsidRPr="00757E14" w:rsidRDefault="007723C3" w:rsidP="00CD4384">
      <w:pPr>
        <w:pStyle w:val="NoSpacing"/>
        <w:jc w:val="center"/>
        <w:rPr>
          <w:rFonts w:ascii="Times New Roman" w:hAnsi="Times New Roman" w:cs="Times New Roman"/>
          <w:sz w:val="24"/>
          <w:szCs w:val="24"/>
        </w:rPr>
      </w:pPr>
      <w:r w:rsidRPr="00757E14">
        <w:rPr>
          <w:rFonts w:ascii="Times New Roman" w:hAnsi="Times New Roman" w:cs="Times New Roman"/>
          <w:sz w:val="24"/>
          <w:szCs w:val="24"/>
        </w:rPr>
        <w:t>Kevin Kuhn, GISP</w:t>
      </w:r>
    </w:p>
    <w:p w:rsidR="00A149D5" w:rsidRPr="00757E14" w:rsidRDefault="00A149D5" w:rsidP="00CD4384">
      <w:pPr>
        <w:pStyle w:val="NoSpacing"/>
        <w:jc w:val="center"/>
        <w:rPr>
          <w:rFonts w:ascii="Times New Roman" w:hAnsi="Times New Roman" w:cs="Times New Roman"/>
          <w:sz w:val="24"/>
          <w:szCs w:val="24"/>
        </w:rPr>
      </w:pPr>
      <w:r w:rsidRPr="00757E14">
        <w:rPr>
          <w:rFonts w:ascii="Times New Roman" w:hAnsi="Times New Roman" w:cs="Times New Roman"/>
          <w:sz w:val="24"/>
          <w:szCs w:val="24"/>
        </w:rPr>
        <w:t>Research Assistant II, GIS Analyst</w:t>
      </w:r>
    </w:p>
    <w:p w:rsidR="00A149D5" w:rsidRPr="00757E14" w:rsidRDefault="00A149D5" w:rsidP="00CD4384">
      <w:pPr>
        <w:pStyle w:val="NoSpacing"/>
        <w:jc w:val="center"/>
        <w:rPr>
          <w:rFonts w:ascii="Times New Roman" w:hAnsi="Times New Roman" w:cs="Times New Roman"/>
          <w:sz w:val="24"/>
          <w:szCs w:val="24"/>
        </w:rPr>
      </w:pPr>
      <w:r w:rsidRPr="00757E14">
        <w:rPr>
          <w:rFonts w:ascii="Times New Roman" w:hAnsi="Times New Roman" w:cs="Times New Roman"/>
          <w:sz w:val="24"/>
          <w:szCs w:val="24"/>
        </w:rPr>
        <w:t>West Virginia GIS Technical Center</w:t>
      </w:r>
    </w:p>
    <w:p w:rsidR="00A149D5" w:rsidRPr="00757E14" w:rsidRDefault="00A149D5" w:rsidP="00CD4384">
      <w:pPr>
        <w:pStyle w:val="NoSpacing"/>
        <w:jc w:val="center"/>
        <w:rPr>
          <w:rFonts w:ascii="Times New Roman" w:hAnsi="Times New Roman" w:cs="Times New Roman"/>
          <w:sz w:val="24"/>
          <w:szCs w:val="24"/>
        </w:rPr>
      </w:pPr>
      <w:r w:rsidRPr="00757E14">
        <w:rPr>
          <w:rFonts w:ascii="Times New Roman" w:hAnsi="Times New Roman" w:cs="Times New Roman"/>
          <w:sz w:val="24"/>
          <w:szCs w:val="24"/>
        </w:rPr>
        <w:t>West Virginia University</w:t>
      </w:r>
    </w:p>
    <w:p w:rsidR="00A149D5" w:rsidRPr="00757E14" w:rsidRDefault="00A149D5" w:rsidP="00CD4384">
      <w:pPr>
        <w:pStyle w:val="NoSpacing"/>
        <w:jc w:val="center"/>
        <w:rPr>
          <w:rFonts w:ascii="Times New Roman" w:hAnsi="Times New Roman" w:cs="Times New Roman"/>
          <w:sz w:val="24"/>
          <w:szCs w:val="24"/>
        </w:rPr>
      </w:pPr>
      <w:r w:rsidRPr="00757E14">
        <w:rPr>
          <w:rFonts w:ascii="Times New Roman" w:hAnsi="Times New Roman" w:cs="Times New Roman"/>
          <w:sz w:val="24"/>
          <w:szCs w:val="24"/>
        </w:rPr>
        <w:t>330 Brooks Hall</w:t>
      </w:r>
    </w:p>
    <w:p w:rsidR="00CD4384" w:rsidRDefault="00A149D5" w:rsidP="00CD4384">
      <w:pPr>
        <w:pStyle w:val="NoSpacing"/>
        <w:jc w:val="center"/>
        <w:rPr>
          <w:b/>
          <w:i/>
          <w:sz w:val="28"/>
          <w:szCs w:val="28"/>
        </w:rPr>
      </w:pPr>
      <w:r w:rsidRPr="00757E14">
        <w:rPr>
          <w:rFonts w:ascii="Times New Roman" w:hAnsi="Times New Roman" w:cs="Times New Roman"/>
          <w:sz w:val="24"/>
          <w:szCs w:val="24"/>
        </w:rPr>
        <w:t>Morgantown, WV 26506</w:t>
      </w:r>
    </w:p>
    <w:p w:rsidR="00CD4384" w:rsidRDefault="00CD4384" w:rsidP="00CD4384">
      <w:pPr>
        <w:spacing w:after="0" w:line="240" w:lineRule="auto"/>
        <w:rPr>
          <w:rFonts w:ascii="Times New Roman" w:eastAsia="Times New Roman" w:hAnsi="Times New Roman"/>
          <w:b/>
          <w:i/>
          <w:sz w:val="32"/>
          <w:szCs w:val="32"/>
        </w:rPr>
      </w:pPr>
    </w:p>
    <w:p w:rsidR="00CD4384" w:rsidRDefault="00CD4384" w:rsidP="00CD4384">
      <w:pPr>
        <w:spacing w:after="0" w:line="240" w:lineRule="auto"/>
        <w:rPr>
          <w:rFonts w:ascii="Times New Roman" w:eastAsia="Times New Roman" w:hAnsi="Times New Roman"/>
          <w:b/>
          <w:i/>
          <w:sz w:val="32"/>
          <w:szCs w:val="32"/>
        </w:rPr>
      </w:pPr>
    </w:p>
    <w:p w:rsidR="00CD4384" w:rsidRDefault="00CD4384" w:rsidP="00CD4384">
      <w:pPr>
        <w:spacing w:after="0" w:line="240" w:lineRule="auto"/>
        <w:jc w:val="center"/>
        <w:rPr>
          <w:rFonts w:ascii="Times New Roman" w:eastAsia="Times New Roman" w:hAnsi="Times New Roman"/>
          <w:b/>
          <w:i/>
          <w:sz w:val="32"/>
          <w:szCs w:val="32"/>
        </w:rPr>
      </w:pPr>
      <w:r>
        <w:rPr>
          <w:rFonts w:ascii="Times New Roman" w:eastAsia="Times New Roman" w:hAnsi="Times New Roman"/>
          <w:b/>
          <w:i/>
          <w:sz w:val="32"/>
          <w:szCs w:val="32"/>
        </w:rPr>
        <w:t>For</w:t>
      </w:r>
    </w:p>
    <w:p w:rsidR="00CD4384" w:rsidRDefault="00CD4384" w:rsidP="00CD4384">
      <w:pPr>
        <w:spacing w:after="0" w:line="240" w:lineRule="auto"/>
        <w:jc w:val="center"/>
        <w:rPr>
          <w:rFonts w:ascii="Times New Roman" w:eastAsia="Times New Roman" w:hAnsi="Times New Roman"/>
          <w:b/>
          <w:i/>
          <w:sz w:val="32"/>
          <w:szCs w:val="32"/>
        </w:rPr>
      </w:pPr>
      <w:r w:rsidRPr="00A149D5">
        <w:rPr>
          <w:rFonts w:ascii="Times New Roman" w:eastAsia="Times New Roman" w:hAnsi="Times New Roman"/>
          <w:b/>
          <w:i/>
          <w:sz w:val="32"/>
          <w:szCs w:val="32"/>
        </w:rPr>
        <w:t>West Virginia Department of Transportation</w:t>
      </w:r>
    </w:p>
    <w:p w:rsidR="00CD4384" w:rsidRDefault="00CD4384" w:rsidP="00CD4384">
      <w:pPr>
        <w:pStyle w:val="NoSpacing"/>
        <w:jc w:val="center"/>
        <w:rPr>
          <w:rFonts w:ascii="Times New Roman" w:hAnsi="Times New Roman"/>
          <w:b/>
          <w:sz w:val="32"/>
          <w:szCs w:val="32"/>
        </w:rPr>
      </w:pPr>
    </w:p>
    <w:p w:rsidR="00CD4384" w:rsidRDefault="00CD4384" w:rsidP="00CD4384">
      <w:pPr>
        <w:pStyle w:val="NoSpacing"/>
        <w:jc w:val="center"/>
        <w:rPr>
          <w:rFonts w:ascii="Times New Roman" w:hAnsi="Times New Roman"/>
          <w:b/>
          <w:sz w:val="32"/>
          <w:szCs w:val="32"/>
        </w:rPr>
      </w:pPr>
    </w:p>
    <w:p w:rsidR="00CD4384" w:rsidRDefault="00CD4384" w:rsidP="00CD4384">
      <w:pPr>
        <w:pStyle w:val="NoSpacing"/>
        <w:jc w:val="center"/>
        <w:rPr>
          <w:rFonts w:ascii="Times New Roman" w:hAnsi="Times New Roman"/>
          <w:b/>
          <w:sz w:val="32"/>
          <w:szCs w:val="32"/>
        </w:rPr>
      </w:pPr>
      <w:r w:rsidRPr="00A149D5">
        <w:rPr>
          <w:rFonts w:ascii="Times New Roman" w:hAnsi="Times New Roman"/>
          <w:b/>
          <w:sz w:val="32"/>
          <w:szCs w:val="32"/>
        </w:rPr>
        <w:t>May 2010</w:t>
      </w:r>
      <w:r>
        <w:rPr>
          <w:rFonts w:ascii="Times New Roman" w:hAnsi="Times New Roman"/>
          <w:b/>
          <w:sz w:val="32"/>
          <w:szCs w:val="32"/>
        </w:rPr>
        <w:t xml:space="preserve"> </w:t>
      </w:r>
    </w:p>
    <w:p w:rsidR="00CD4384" w:rsidRPr="00744098" w:rsidRDefault="00CD4384" w:rsidP="00CD4384">
      <w:pPr>
        <w:spacing w:after="0" w:line="240" w:lineRule="auto"/>
        <w:jc w:val="center"/>
        <w:rPr>
          <w:rFonts w:ascii="Times New Roman" w:hAnsi="Times New Roman"/>
          <w:b/>
          <w:sz w:val="32"/>
          <w:szCs w:val="32"/>
        </w:rPr>
      </w:pPr>
      <w:r w:rsidRPr="00744098">
        <w:rPr>
          <w:rFonts w:ascii="Times New Roman" w:eastAsia="Times New Roman" w:hAnsi="Times New Roman"/>
          <w:b/>
          <w:sz w:val="32"/>
          <w:szCs w:val="32"/>
        </w:rPr>
        <w:t>Revised Aug 2010</w:t>
      </w:r>
    </w:p>
    <w:p w:rsidR="005D1748" w:rsidRPr="00A149D5" w:rsidRDefault="005D1748" w:rsidP="00CD4384">
      <w:pPr>
        <w:pStyle w:val="NoSpacing"/>
        <w:jc w:val="center"/>
        <w:rPr>
          <w:rFonts w:ascii="Calibri" w:hAnsi="Calibri"/>
          <w:b/>
          <w:i/>
          <w:sz w:val="28"/>
          <w:szCs w:val="28"/>
        </w:rPr>
      </w:pPr>
      <w:r>
        <w:rPr>
          <w:b/>
          <w:i/>
          <w:sz w:val="28"/>
          <w:szCs w:val="28"/>
        </w:rPr>
        <w:br w:type="page"/>
      </w:r>
      <w:r w:rsidRPr="00C71C14">
        <w:rPr>
          <w:b/>
          <w:i/>
          <w:sz w:val="28"/>
          <w:szCs w:val="28"/>
        </w:rPr>
        <w:lastRenderedPageBreak/>
        <w:t>DISCLAIMER</w:t>
      </w:r>
    </w:p>
    <w:p w:rsidR="005D1748" w:rsidRPr="00BA3CEB" w:rsidRDefault="00BA3CEB" w:rsidP="00BA3CEB">
      <w:pPr>
        <w:rPr>
          <w:rFonts w:ascii="Times New Roman" w:hAnsi="Times New Roman"/>
          <w:i/>
          <w:sz w:val="24"/>
          <w:szCs w:val="24"/>
        </w:rPr>
      </w:pPr>
      <w:r w:rsidRPr="00C71C14">
        <w:rPr>
          <w:rFonts w:ascii="Times New Roman" w:hAnsi="Times New Roman"/>
          <w:i/>
          <w:sz w:val="24"/>
          <w:szCs w:val="24"/>
        </w:rPr>
        <w:t xml:space="preserve">The contents of this report reflect the views of the authors who are responsible for the accuracy of the data presented herein. The contents of this report do not reflect the official views or policies of the </w:t>
      </w:r>
      <w:r>
        <w:rPr>
          <w:rFonts w:ascii="Times New Roman" w:hAnsi="Times New Roman"/>
          <w:i/>
          <w:sz w:val="24"/>
          <w:szCs w:val="24"/>
        </w:rPr>
        <w:t>West Virginia Department of Transportation</w:t>
      </w:r>
      <w:r w:rsidRPr="00C71C14">
        <w:rPr>
          <w:rFonts w:ascii="Times New Roman" w:hAnsi="Times New Roman"/>
          <w:i/>
          <w:sz w:val="24"/>
          <w:szCs w:val="24"/>
        </w:rPr>
        <w:t>. The use of trade names does not signify endorsement by the authors.</w:t>
      </w:r>
    </w:p>
    <w:p w:rsidR="00397B13" w:rsidRDefault="00397B13"/>
    <w:p w:rsidR="005D1748" w:rsidRDefault="005D1748">
      <w:pPr>
        <w:pStyle w:val="TOCHeading"/>
        <w:sectPr w:rsidR="005D1748" w:rsidSect="00161FA9">
          <w:footerReference w:type="default" r:id="rId8"/>
          <w:pgSz w:w="12240" w:h="15840"/>
          <w:pgMar w:top="1701" w:right="1440" w:bottom="1440" w:left="1440" w:header="0" w:footer="0" w:gutter="0"/>
          <w:cols w:space="720"/>
          <w:titlePg/>
          <w:docGrid w:linePitch="360"/>
        </w:sectPr>
      </w:pPr>
    </w:p>
    <w:p w:rsidR="00397B13" w:rsidRDefault="00397B13" w:rsidP="002D4436">
      <w:pPr>
        <w:pStyle w:val="TOCHeading"/>
        <w:spacing w:line="240" w:lineRule="auto"/>
      </w:pPr>
      <w:r>
        <w:lastRenderedPageBreak/>
        <w:t>Table of Contents</w:t>
      </w:r>
    </w:p>
    <w:p w:rsidR="00402CDB" w:rsidRDefault="008622C9">
      <w:pPr>
        <w:pStyle w:val="TOC1"/>
        <w:tabs>
          <w:tab w:val="left" w:pos="440"/>
          <w:tab w:val="right" w:leader="dot" w:pos="9350"/>
        </w:tabs>
        <w:rPr>
          <w:rFonts w:asciiTheme="minorHAnsi" w:eastAsiaTheme="minorEastAsia" w:hAnsiTheme="minorHAnsi" w:cstheme="minorBidi"/>
          <w:noProof/>
        </w:rPr>
      </w:pPr>
      <w:r>
        <w:fldChar w:fldCharType="begin"/>
      </w:r>
      <w:r w:rsidR="00AD4CA1">
        <w:instrText xml:space="preserve"> TOC \o "1-3" \h \z \u </w:instrText>
      </w:r>
      <w:r>
        <w:fldChar w:fldCharType="separate"/>
      </w:r>
      <w:hyperlink w:anchor="_Toc267303293" w:history="1">
        <w:r w:rsidR="00402CDB" w:rsidRPr="00D342CD">
          <w:rPr>
            <w:rStyle w:val="Hyperlink"/>
            <w:noProof/>
          </w:rPr>
          <w:t>1.</w:t>
        </w:r>
        <w:r w:rsidR="00402CDB">
          <w:rPr>
            <w:rFonts w:asciiTheme="minorHAnsi" w:eastAsiaTheme="minorEastAsia" w:hAnsiTheme="minorHAnsi" w:cstheme="minorBidi"/>
            <w:noProof/>
          </w:rPr>
          <w:tab/>
        </w:r>
        <w:r w:rsidR="00402CDB" w:rsidRPr="00D342CD">
          <w:rPr>
            <w:rStyle w:val="Hyperlink"/>
            <w:noProof/>
          </w:rPr>
          <w:t>Introduction</w:t>
        </w:r>
        <w:r w:rsidR="00402CDB">
          <w:rPr>
            <w:noProof/>
            <w:webHidden/>
          </w:rPr>
          <w:tab/>
        </w:r>
        <w:r>
          <w:rPr>
            <w:noProof/>
            <w:webHidden/>
          </w:rPr>
          <w:fldChar w:fldCharType="begin"/>
        </w:r>
        <w:r w:rsidR="00402CDB">
          <w:rPr>
            <w:noProof/>
            <w:webHidden/>
          </w:rPr>
          <w:instrText xml:space="preserve"> PAGEREF _Toc267303293 \h </w:instrText>
        </w:r>
        <w:r>
          <w:rPr>
            <w:noProof/>
            <w:webHidden/>
          </w:rPr>
        </w:r>
        <w:r>
          <w:rPr>
            <w:noProof/>
            <w:webHidden/>
          </w:rPr>
          <w:fldChar w:fldCharType="separate"/>
        </w:r>
        <w:r w:rsidR="00120877">
          <w:rPr>
            <w:noProof/>
            <w:webHidden/>
          </w:rPr>
          <w:t>6</w:t>
        </w:r>
        <w:r>
          <w:rPr>
            <w:noProof/>
            <w:webHidden/>
          </w:rPr>
          <w:fldChar w:fldCharType="end"/>
        </w:r>
      </w:hyperlink>
    </w:p>
    <w:p w:rsidR="00402CDB" w:rsidRDefault="008622C9">
      <w:pPr>
        <w:pStyle w:val="TOC2"/>
        <w:tabs>
          <w:tab w:val="right" w:leader="dot" w:pos="9350"/>
        </w:tabs>
        <w:rPr>
          <w:rFonts w:asciiTheme="minorHAnsi" w:eastAsiaTheme="minorEastAsia" w:hAnsiTheme="minorHAnsi" w:cstheme="minorBidi"/>
          <w:noProof/>
        </w:rPr>
      </w:pPr>
      <w:hyperlink w:anchor="_Toc267303294" w:history="1">
        <w:r w:rsidR="00402CDB" w:rsidRPr="00D342CD">
          <w:rPr>
            <w:rStyle w:val="Hyperlink"/>
            <w:noProof/>
          </w:rPr>
          <w:t>1.1 Problem Statement</w:t>
        </w:r>
        <w:r w:rsidR="00402CDB">
          <w:rPr>
            <w:noProof/>
            <w:webHidden/>
          </w:rPr>
          <w:tab/>
        </w:r>
        <w:r>
          <w:rPr>
            <w:noProof/>
            <w:webHidden/>
          </w:rPr>
          <w:fldChar w:fldCharType="begin"/>
        </w:r>
        <w:r w:rsidR="00402CDB">
          <w:rPr>
            <w:noProof/>
            <w:webHidden/>
          </w:rPr>
          <w:instrText xml:space="preserve"> PAGEREF _Toc267303294 \h </w:instrText>
        </w:r>
        <w:r>
          <w:rPr>
            <w:noProof/>
            <w:webHidden/>
          </w:rPr>
        </w:r>
        <w:r>
          <w:rPr>
            <w:noProof/>
            <w:webHidden/>
          </w:rPr>
          <w:fldChar w:fldCharType="separate"/>
        </w:r>
        <w:r w:rsidR="00120877">
          <w:rPr>
            <w:noProof/>
            <w:webHidden/>
          </w:rPr>
          <w:t>6</w:t>
        </w:r>
        <w:r>
          <w:rPr>
            <w:noProof/>
            <w:webHidden/>
          </w:rPr>
          <w:fldChar w:fldCharType="end"/>
        </w:r>
      </w:hyperlink>
    </w:p>
    <w:p w:rsidR="00402CDB" w:rsidRDefault="008622C9">
      <w:pPr>
        <w:pStyle w:val="TOC2"/>
        <w:tabs>
          <w:tab w:val="right" w:leader="dot" w:pos="9350"/>
        </w:tabs>
        <w:rPr>
          <w:rFonts w:asciiTheme="minorHAnsi" w:eastAsiaTheme="minorEastAsia" w:hAnsiTheme="minorHAnsi" w:cstheme="minorBidi"/>
          <w:noProof/>
        </w:rPr>
      </w:pPr>
      <w:hyperlink w:anchor="_Toc267303295" w:history="1">
        <w:r w:rsidR="00402CDB" w:rsidRPr="00D342CD">
          <w:rPr>
            <w:rStyle w:val="Hyperlink"/>
            <w:noProof/>
          </w:rPr>
          <w:t>1.2 Objective</w:t>
        </w:r>
        <w:r w:rsidR="00402CDB">
          <w:rPr>
            <w:noProof/>
            <w:webHidden/>
          </w:rPr>
          <w:tab/>
        </w:r>
        <w:r>
          <w:rPr>
            <w:noProof/>
            <w:webHidden/>
          </w:rPr>
          <w:fldChar w:fldCharType="begin"/>
        </w:r>
        <w:r w:rsidR="00402CDB">
          <w:rPr>
            <w:noProof/>
            <w:webHidden/>
          </w:rPr>
          <w:instrText xml:space="preserve"> PAGEREF _Toc267303295 \h </w:instrText>
        </w:r>
        <w:r>
          <w:rPr>
            <w:noProof/>
            <w:webHidden/>
          </w:rPr>
        </w:r>
        <w:r>
          <w:rPr>
            <w:noProof/>
            <w:webHidden/>
          </w:rPr>
          <w:fldChar w:fldCharType="separate"/>
        </w:r>
        <w:r w:rsidR="00120877">
          <w:rPr>
            <w:noProof/>
            <w:webHidden/>
          </w:rPr>
          <w:t>6</w:t>
        </w:r>
        <w:r>
          <w:rPr>
            <w:noProof/>
            <w:webHidden/>
          </w:rPr>
          <w:fldChar w:fldCharType="end"/>
        </w:r>
      </w:hyperlink>
    </w:p>
    <w:p w:rsidR="00402CDB" w:rsidRDefault="008622C9">
      <w:pPr>
        <w:pStyle w:val="TOC2"/>
        <w:tabs>
          <w:tab w:val="right" w:leader="dot" w:pos="9350"/>
        </w:tabs>
        <w:rPr>
          <w:rFonts w:asciiTheme="minorHAnsi" w:eastAsiaTheme="minorEastAsia" w:hAnsiTheme="minorHAnsi" w:cstheme="minorBidi"/>
          <w:noProof/>
        </w:rPr>
      </w:pPr>
      <w:hyperlink w:anchor="_Toc267303296" w:history="1">
        <w:r w:rsidR="00402CDB" w:rsidRPr="00D342CD">
          <w:rPr>
            <w:rStyle w:val="Hyperlink"/>
            <w:noProof/>
          </w:rPr>
          <w:t>1.3 Scope</w:t>
        </w:r>
        <w:r w:rsidR="00402CDB">
          <w:rPr>
            <w:noProof/>
            <w:webHidden/>
          </w:rPr>
          <w:tab/>
        </w:r>
        <w:r>
          <w:rPr>
            <w:noProof/>
            <w:webHidden/>
          </w:rPr>
          <w:fldChar w:fldCharType="begin"/>
        </w:r>
        <w:r w:rsidR="00402CDB">
          <w:rPr>
            <w:noProof/>
            <w:webHidden/>
          </w:rPr>
          <w:instrText xml:space="preserve"> PAGEREF _Toc267303296 \h </w:instrText>
        </w:r>
        <w:r>
          <w:rPr>
            <w:noProof/>
            <w:webHidden/>
          </w:rPr>
        </w:r>
        <w:r>
          <w:rPr>
            <w:noProof/>
            <w:webHidden/>
          </w:rPr>
          <w:fldChar w:fldCharType="separate"/>
        </w:r>
        <w:r w:rsidR="00120877">
          <w:rPr>
            <w:noProof/>
            <w:webHidden/>
          </w:rPr>
          <w:t>6</w:t>
        </w:r>
        <w:r>
          <w:rPr>
            <w:noProof/>
            <w:webHidden/>
          </w:rPr>
          <w:fldChar w:fldCharType="end"/>
        </w:r>
      </w:hyperlink>
    </w:p>
    <w:p w:rsidR="00402CDB" w:rsidRDefault="008622C9">
      <w:pPr>
        <w:pStyle w:val="TOC2"/>
        <w:tabs>
          <w:tab w:val="right" w:leader="dot" w:pos="9350"/>
        </w:tabs>
        <w:rPr>
          <w:rFonts w:asciiTheme="minorHAnsi" w:eastAsiaTheme="minorEastAsia" w:hAnsiTheme="minorHAnsi" w:cstheme="minorBidi"/>
          <w:noProof/>
        </w:rPr>
      </w:pPr>
      <w:hyperlink w:anchor="_Toc267303297" w:history="1">
        <w:r w:rsidR="00402CDB" w:rsidRPr="00D342CD">
          <w:rPr>
            <w:rStyle w:val="Hyperlink"/>
            <w:noProof/>
          </w:rPr>
          <w:t>1.4 Deliverable</w:t>
        </w:r>
        <w:r w:rsidR="00402CDB">
          <w:rPr>
            <w:noProof/>
            <w:webHidden/>
          </w:rPr>
          <w:tab/>
        </w:r>
        <w:r>
          <w:rPr>
            <w:noProof/>
            <w:webHidden/>
          </w:rPr>
          <w:fldChar w:fldCharType="begin"/>
        </w:r>
        <w:r w:rsidR="00402CDB">
          <w:rPr>
            <w:noProof/>
            <w:webHidden/>
          </w:rPr>
          <w:instrText xml:space="preserve"> PAGEREF _Toc267303297 \h </w:instrText>
        </w:r>
        <w:r>
          <w:rPr>
            <w:noProof/>
            <w:webHidden/>
          </w:rPr>
        </w:r>
        <w:r>
          <w:rPr>
            <w:noProof/>
            <w:webHidden/>
          </w:rPr>
          <w:fldChar w:fldCharType="separate"/>
        </w:r>
        <w:r w:rsidR="00120877">
          <w:rPr>
            <w:noProof/>
            <w:webHidden/>
          </w:rPr>
          <w:t>7</w:t>
        </w:r>
        <w:r>
          <w:rPr>
            <w:noProof/>
            <w:webHidden/>
          </w:rPr>
          <w:fldChar w:fldCharType="end"/>
        </w:r>
      </w:hyperlink>
    </w:p>
    <w:p w:rsidR="00402CDB" w:rsidRDefault="008622C9">
      <w:pPr>
        <w:pStyle w:val="TOC1"/>
        <w:tabs>
          <w:tab w:val="left" w:pos="440"/>
          <w:tab w:val="right" w:leader="dot" w:pos="9350"/>
        </w:tabs>
        <w:rPr>
          <w:rFonts w:asciiTheme="minorHAnsi" w:eastAsiaTheme="minorEastAsia" w:hAnsiTheme="minorHAnsi" w:cstheme="minorBidi"/>
          <w:noProof/>
        </w:rPr>
      </w:pPr>
      <w:hyperlink w:anchor="_Toc267303298" w:history="1">
        <w:r w:rsidR="00402CDB" w:rsidRPr="00D342CD">
          <w:rPr>
            <w:rStyle w:val="Hyperlink"/>
            <w:noProof/>
          </w:rPr>
          <w:t>2.</w:t>
        </w:r>
        <w:r w:rsidR="00402CDB">
          <w:rPr>
            <w:rFonts w:asciiTheme="minorHAnsi" w:eastAsiaTheme="minorEastAsia" w:hAnsiTheme="minorHAnsi" w:cstheme="minorBidi"/>
            <w:noProof/>
          </w:rPr>
          <w:tab/>
        </w:r>
        <w:r w:rsidR="00402CDB" w:rsidRPr="00D342CD">
          <w:rPr>
            <w:rStyle w:val="Hyperlink"/>
            <w:noProof/>
          </w:rPr>
          <w:t>WVDOT Linear Referencing System</w:t>
        </w:r>
        <w:r w:rsidR="00402CDB">
          <w:rPr>
            <w:noProof/>
            <w:webHidden/>
          </w:rPr>
          <w:tab/>
        </w:r>
        <w:r>
          <w:rPr>
            <w:noProof/>
            <w:webHidden/>
          </w:rPr>
          <w:fldChar w:fldCharType="begin"/>
        </w:r>
        <w:r w:rsidR="00402CDB">
          <w:rPr>
            <w:noProof/>
            <w:webHidden/>
          </w:rPr>
          <w:instrText xml:space="preserve"> PAGEREF _Toc267303298 \h </w:instrText>
        </w:r>
        <w:r>
          <w:rPr>
            <w:noProof/>
            <w:webHidden/>
          </w:rPr>
        </w:r>
        <w:r>
          <w:rPr>
            <w:noProof/>
            <w:webHidden/>
          </w:rPr>
          <w:fldChar w:fldCharType="separate"/>
        </w:r>
        <w:r w:rsidR="00120877">
          <w:rPr>
            <w:noProof/>
            <w:webHidden/>
          </w:rPr>
          <w:t>8</w:t>
        </w:r>
        <w:r>
          <w:rPr>
            <w:noProof/>
            <w:webHidden/>
          </w:rPr>
          <w:fldChar w:fldCharType="end"/>
        </w:r>
      </w:hyperlink>
    </w:p>
    <w:p w:rsidR="00402CDB" w:rsidRDefault="008622C9">
      <w:pPr>
        <w:pStyle w:val="TOC2"/>
        <w:tabs>
          <w:tab w:val="left" w:pos="880"/>
          <w:tab w:val="right" w:leader="dot" w:pos="9350"/>
        </w:tabs>
        <w:rPr>
          <w:rFonts w:asciiTheme="minorHAnsi" w:eastAsiaTheme="minorEastAsia" w:hAnsiTheme="minorHAnsi" w:cstheme="minorBidi"/>
          <w:noProof/>
        </w:rPr>
      </w:pPr>
      <w:hyperlink w:anchor="_Toc267303299" w:history="1">
        <w:r w:rsidR="00402CDB" w:rsidRPr="00D342CD">
          <w:rPr>
            <w:rStyle w:val="Hyperlink"/>
            <w:noProof/>
          </w:rPr>
          <w:t>2.1</w:t>
        </w:r>
        <w:r w:rsidR="00402CDB">
          <w:rPr>
            <w:rFonts w:asciiTheme="minorHAnsi" w:eastAsiaTheme="minorEastAsia" w:hAnsiTheme="minorHAnsi" w:cstheme="minorBidi"/>
            <w:noProof/>
          </w:rPr>
          <w:tab/>
        </w:r>
        <w:r w:rsidR="00402CDB" w:rsidRPr="00D342CD">
          <w:rPr>
            <w:rStyle w:val="Hyperlink"/>
            <w:noProof/>
          </w:rPr>
          <w:t>History</w:t>
        </w:r>
        <w:r w:rsidR="00402CDB">
          <w:rPr>
            <w:noProof/>
            <w:webHidden/>
          </w:rPr>
          <w:tab/>
        </w:r>
        <w:r>
          <w:rPr>
            <w:noProof/>
            <w:webHidden/>
          </w:rPr>
          <w:fldChar w:fldCharType="begin"/>
        </w:r>
        <w:r w:rsidR="00402CDB">
          <w:rPr>
            <w:noProof/>
            <w:webHidden/>
          </w:rPr>
          <w:instrText xml:space="preserve"> PAGEREF _Toc267303299 \h </w:instrText>
        </w:r>
        <w:r>
          <w:rPr>
            <w:noProof/>
            <w:webHidden/>
          </w:rPr>
        </w:r>
        <w:r>
          <w:rPr>
            <w:noProof/>
            <w:webHidden/>
          </w:rPr>
          <w:fldChar w:fldCharType="separate"/>
        </w:r>
        <w:r w:rsidR="00120877">
          <w:rPr>
            <w:noProof/>
            <w:webHidden/>
          </w:rPr>
          <w:t>8</w:t>
        </w:r>
        <w:r>
          <w:rPr>
            <w:noProof/>
            <w:webHidden/>
          </w:rPr>
          <w:fldChar w:fldCharType="end"/>
        </w:r>
      </w:hyperlink>
    </w:p>
    <w:p w:rsidR="00402CDB" w:rsidRDefault="008622C9">
      <w:pPr>
        <w:pStyle w:val="TOC2"/>
        <w:tabs>
          <w:tab w:val="left" w:pos="880"/>
          <w:tab w:val="right" w:leader="dot" w:pos="9350"/>
        </w:tabs>
        <w:rPr>
          <w:rFonts w:asciiTheme="minorHAnsi" w:eastAsiaTheme="minorEastAsia" w:hAnsiTheme="minorHAnsi" w:cstheme="minorBidi"/>
          <w:noProof/>
        </w:rPr>
      </w:pPr>
      <w:hyperlink w:anchor="_Toc267303300" w:history="1">
        <w:r w:rsidR="00402CDB" w:rsidRPr="00D342CD">
          <w:rPr>
            <w:rStyle w:val="Hyperlink"/>
            <w:noProof/>
          </w:rPr>
          <w:t>2.2</w:t>
        </w:r>
        <w:r w:rsidR="00402CDB">
          <w:rPr>
            <w:rFonts w:asciiTheme="minorHAnsi" w:eastAsiaTheme="minorEastAsia" w:hAnsiTheme="minorHAnsi" w:cstheme="minorBidi"/>
            <w:noProof/>
          </w:rPr>
          <w:tab/>
        </w:r>
        <w:r w:rsidR="00402CDB" w:rsidRPr="00D342CD">
          <w:rPr>
            <w:rStyle w:val="Hyperlink"/>
            <w:noProof/>
          </w:rPr>
          <w:t>Linear Referencing Methods</w:t>
        </w:r>
        <w:r w:rsidR="00402CDB">
          <w:rPr>
            <w:noProof/>
            <w:webHidden/>
          </w:rPr>
          <w:tab/>
        </w:r>
        <w:r>
          <w:rPr>
            <w:noProof/>
            <w:webHidden/>
          </w:rPr>
          <w:fldChar w:fldCharType="begin"/>
        </w:r>
        <w:r w:rsidR="00402CDB">
          <w:rPr>
            <w:noProof/>
            <w:webHidden/>
          </w:rPr>
          <w:instrText xml:space="preserve"> PAGEREF _Toc267303300 \h </w:instrText>
        </w:r>
        <w:r>
          <w:rPr>
            <w:noProof/>
            <w:webHidden/>
          </w:rPr>
        </w:r>
        <w:r>
          <w:rPr>
            <w:noProof/>
            <w:webHidden/>
          </w:rPr>
          <w:fldChar w:fldCharType="separate"/>
        </w:r>
        <w:r w:rsidR="00120877">
          <w:rPr>
            <w:noProof/>
            <w:webHidden/>
          </w:rPr>
          <w:t>10</w:t>
        </w:r>
        <w:r>
          <w:rPr>
            <w:noProof/>
            <w:webHidden/>
          </w:rPr>
          <w:fldChar w:fldCharType="end"/>
        </w:r>
      </w:hyperlink>
    </w:p>
    <w:p w:rsidR="00402CDB" w:rsidRDefault="008622C9">
      <w:pPr>
        <w:pStyle w:val="TOC2"/>
        <w:tabs>
          <w:tab w:val="left" w:pos="880"/>
          <w:tab w:val="right" w:leader="dot" w:pos="9350"/>
        </w:tabs>
        <w:rPr>
          <w:rFonts w:asciiTheme="minorHAnsi" w:eastAsiaTheme="minorEastAsia" w:hAnsiTheme="minorHAnsi" w:cstheme="minorBidi"/>
          <w:noProof/>
        </w:rPr>
      </w:pPr>
      <w:hyperlink w:anchor="_Toc267303301" w:history="1">
        <w:r w:rsidR="00402CDB" w:rsidRPr="00D342CD">
          <w:rPr>
            <w:rStyle w:val="Hyperlink"/>
            <w:noProof/>
          </w:rPr>
          <w:t>2.3</w:t>
        </w:r>
        <w:r w:rsidR="00402CDB">
          <w:rPr>
            <w:rFonts w:asciiTheme="minorHAnsi" w:eastAsiaTheme="minorEastAsia" w:hAnsiTheme="minorHAnsi" w:cstheme="minorBidi"/>
            <w:noProof/>
          </w:rPr>
          <w:tab/>
        </w:r>
        <w:r w:rsidR="00402CDB" w:rsidRPr="00D342CD">
          <w:rPr>
            <w:rStyle w:val="Hyperlink"/>
            <w:noProof/>
          </w:rPr>
          <w:t>RIL Improvement Project</w:t>
        </w:r>
        <w:r w:rsidR="00402CDB">
          <w:rPr>
            <w:noProof/>
            <w:webHidden/>
          </w:rPr>
          <w:tab/>
        </w:r>
        <w:r>
          <w:rPr>
            <w:noProof/>
            <w:webHidden/>
          </w:rPr>
          <w:fldChar w:fldCharType="begin"/>
        </w:r>
        <w:r w:rsidR="00402CDB">
          <w:rPr>
            <w:noProof/>
            <w:webHidden/>
          </w:rPr>
          <w:instrText xml:space="preserve"> PAGEREF _Toc267303301 \h </w:instrText>
        </w:r>
        <w:r>
          <w:rPr>
            <w:noProof/>
            <w:webHidden/>
          </w:rPr>
        </w:r>
        <w:r>
          <w:rPr>
            <w:noProof/>
            <w:webHidden/>
          </w:rPr>
          <w:fldChar w:fldCharType="separate"/>
        </w:r>
        <w:r w:rsidR="00120877">
          <w:rPr>
            <w:noProof/>
            <w:webHidden/>
          </w:rPr>
          <w:t>11</w:t>
        </w:r>
        <w:r>
          <w:rPr>
            <w:noProof/>
            <w:webHidden/>
          </w:rPr>
          <w:fldChar w:fldCharType="end"/>
        </w:r>
      </w:hyperlink>
    </w:p>
    <w:p w:rsidR="00402CDB" w:rsidRDefault="008622C9">
      <w:pPr>
        <w:pStyle w:val="TOC1"/>
        <w:tabs>
          <w:tab w:val="left" w:pos="440"/>
          <w:tab w:val="right" w:leader="dot" w:pos="9350"/>
        </w:tabs>
        <w:rPr>
          <w:rFonts w:asciiTheme="minorHAnsi" w:eastAsiaTheme="minorEastAsia" w:hAnsiTheme="minorHAnsi" w:cstheme="minorBidi"/>
          <w:noProof/>
        </w:rPr>
      </w:pPr>
      <w:hyperlink w:anchor="_Toc267303302" w:history="1">
        <w:r w:rsidR="00402CDB" w:rsidRPr="00D342CD">
          <w:rPr>
            <w:rStyle w:val="Hyperlink"/>
            <w:noProof/>
          </w:rPr>
          <w:t>3.</w:t>
        </w:r>
        <w:r w:rsidR="00402CDB">
          <w:rPr>
            <w:rFonts w:asciiTheme="minorHAnsi" w:eastAsiaTheme="minorEastAsia" w:hAnsiTheme="minorHAnsi" w:cstheme="minorBidi"/>
            <w:noProof/>
          </w:rPr>
          <w:tab/>
        </w:r>
        <w:r w:rsidR="00402CDB" w:rsidRPr="00D342CD">
          <w:rPr>
            <w:rStyle w:val="Hyperlink"/>
            <w:noProof/>
          </w:rPr>
          <w:t>GIS Implementation at WVDOT</w:t>
        </w:r>
        <w:r w:rsidR="00402CDB">
          <w:rPr>
            <w:noProof/>
            <w:webHidden/>
          </w:rPr>
          <w:tab/>
        </w:r>
        <w:r>
          <w:rPr>
            <w:noProof/>
            <w:webHidden/>
          </w:rPr>
          <w:fldChar w:fldCharType="begin"/>
        </w:r>
        <w:r w:rsidR="00402CDB">
          <w:rPr>
            <w:noProof/>
            <w:webHidden/>
          </w:rPr>
          <w:instrText xml:space="preserve"> PAGEREF _Toc267303302 \h </w:instrText>
        </w:r>
        <w:r>
          <w:rPr>
            <w:noProof/>
            <w:webHidden/>
          </w:rPr>
        </w:r>
        <w:r>
          <w:rPr>
            <w:noProof/>
            <w:webHidden/>
          </w:rPr>
          <w:fldChar w:fldCharType="separate"/>
        </w:r>
        <w:r w:rsidR="00120877">
          <w:rPr>
            <w:noProof/>
            <w:webHidden/>
          </w:rPr>
          <w:t>13</w:t>
        </w:r>
        <w:r>
          <w:rPr>
            <w:noProof/>
            <w:webHidden/>
          </w:rPr>
          <w:fldChar w:fldCharType="end"/>
        </w:r>
      </w:hyperlink>
    </w:p>
    <w:p w:rsidR="00402CDB" w:rsidRDefault="008622C9">
      <w:pPr>
        <w:pStyle w:val="TOC1"/>
        <w:tabs>
          <w:tab w:val="left" w:pos="440"/>
          <w:tab w:val="right" w:leader="dot" w:pos="9350"/>
        </w:tabs>
        <w:rPr>
          <w:rFonts w:asciiTheme="minorHAnsi" w:eastAsiaTheme="minorEastAsia" w:hAnsiTheme="minorHAnsi" w:cstheme="minorBidi"/>
          <w:noProof/>
        </w:rPr>
      </w:pPr>
      <w:hyperlink w:anchor="_Toc267303303" w:history="1">
        <w:r w:rsidR="00402CDB" w:rsidRPr="00D342CD">
          <w:rPr>
            <w:rStyle w:val="Hyperlink"/>
            <w:noProof/>
          </w:rPr>
          <w:t>4.</w:t>
        </w:r>
        <w:r w:rsidR="00402CDB">
          <w:rPr>
            <w:rFonts w:asciiTheme="minorHAnsi" w:eastAsiaTheme="minorEastAsia" w:hAnsiTheme="minorHAnsi" w:cstheme="minorBidi"/>
            <w:noProof/>
          </w:rPr>
          <w:tab/>
        </w:r>
        <w:r w:rsidR="00402CDB" w:rsidRPr="00D342CD">
          <w:rPr>
            <w:rStyle w:val="Hyperlink"/>
            <w:noProof/>
          </w:rPr>
          <w:t>Linear Referencing and GIS</w:t>
        </w:r>
        <w:r w:rsidR="00402CDB">
          <w:rPr>
            <w:noProof/>
            <w:webHidden/>
          </w:rPr>
          <w:tab/>
        </w:r>
        <w:r>
          <w:rPr>
            <w:noProof/>
            <w:webHidden/>
          </w:rPr>
          <w:fldChar w:fldCharType="begin"/>
        </w:r>
        <w:r w:rsidR="00402CDB">
          <w:rPr>
            <w:noProof/>
            <w:webHidden/>
          </w:rPr>
          <w:instrText xml:space="preserve"> PAGEREF _Toc267303303 \h </w:instrText>
        </w:r>
        <w:r>
          <w:rPr>
            <w:noProof/>
            <w:webHidden/>
          </w:rPr>
        </w:r>
        <w:r>
          <w:rPr>
            <w:noProof/>
            <w:webHidden/>
          </w:rPr>
          <w:fldChar w:fldCharType="separate"/>
        </w:r>
        <w:r w:rsidR="00120877">
          <w:rPr>
            <w:noProof/>
            <w:webHidden/>
          </w:rPr>
          <w:t>14</w:t>
        </w:r>
        <w:r>
          <w:rPr>
            <w:noProof/>
            <w:webHidden/>
          </w:rPr>
          <w:fldChar w:fldCharType="end"/>
        </w:r>
      </w:hyperlink>
    </w:p>
    <w:p w:rsidR="00402CDB" w:rsidRDefault="008622C9">
      <w:pPr>
        <w:pStyle w:val="TOC2"/>
        <w:tabs>
          <w:tab w:val="left" w:pos="880"/>
          <w:tab w:val="right" w:leader="dot" w:pos="9350"/>
        </w:tabs>
        <w:rPr>
          <w:rFonts w:asciiTheme="minorHAnsi" w:eastAsiaTheme="minorEastAsia" w:hAnsiTheme="minorHAnsi" w:cstheme="minorBidi"/>
          <w:noProof/>
        </w:rPr>
      </w:pPr>
      <w:hyperlink w:anchor="_Toc267303304" w:history="1">
        <w:r w:rsidR="00402CDB" w:rsidRPr="00D342CD">
          <w:rPr>
            <w:rStyle w:val="Hyperlink"/>
            <w:noProof/>
          </w:rPr>
          <w:t>4.1</w:t>
        </w:r>
        <w:r w:rsidR="00402CDB">
          <w:rPr>
            <w:rFonts w:asciiTheme="minorHAnsi" w:eastAsiaTheme="minorEastAsia" w:hAnsiTheme="minorHAnsi" w:cstheme="minorBidi"/>
            <w:noProof/>
          </w:rPr>
          <w:tab/>
        </w:r>
        <w:r w:rsidR="00402CDB" w:rsidRPr="00D342CD">
          <w:rPr>
            <w:rStyle w:val="Hyperlink"/>
            <w:noProof/>
          </w:rPr>
          <w:t>Enterprise LRS Data Model</w:t>
        </w:r>
        <w:r w:rsidR="00402CDB">
          <w:rPr>
            <w:noProof/>
            <w:webHidden/>
          </w:rPr>
          <w:tab/>
        </w:r>
        <w:r>
          <w:rPr>
            <w:noProof/>
            <w:webHidden/>
          </w:rPr>
          <w:fldChar w:fldCharType="begin"/>
        </w:r>
        <w:r w:rsidR="00402CDB">
          <w:rPr>
            <w:noProof/>
            <w:webHidden/>
          </w:rPr>
          <w:instrText xml:space="preserve"> PAGEREF _Toc267303304 \h </w:instrText>
        </w:r>
        <w:r>
          <w:rPr>
            <w:noProof/>
            <w:webHidden/>
          </w:rPr>
        </w:r>
        <w:r>
          <w:rPr>
            <w:noProof/>
            <w:webHidden/>
          </w:rPr>
          <w:fldChar w:fldCharType="separate"/>
        </w:r>
        <w:r w:rsidR="00120877">
          <w:rPr>
            <w:noProof/>
            <w:webHidden/>
          </w:rPr>
          <w:t>15</w:t>
        </w:r>
        <w:r>
          <w:rPr>
            <w:noProof/>
            <w:webHidden/>
          </w:rPr>
          <w:fldChar w:fldCharType="end"/>
        </w:r>
      </w:hyperlink>
    </w:p>
    <w:p w:rsidR="00402CDB" w:rsidRDefault="008622C9">
      <w:pPr>
        <w:pStyle w:val="TOC3"/>
        <w:tabs>
          <w:tab w:val="right" w:leader="dot" w:pos="9350"/>
        </w:tabs>
        <w:rPr>
          <w:rFonts w:asciiTheme="minorHAnsi" w:eastAsiaTheme="minorEastAsia" w:hAnsiTheme="minorHAnsi" w:cstheme="minorBidi"/>
          <w:noProof/>
        </w:rPr>
      </w:pPr>
      <w:hyperlink w:anchor="_Toc267303305" w:history="1">
        <w:r w:rsidR="00402CDB" w:rsidRPr="00D342CD">
          <w:rPr>
            <w:rStyle w:val="Hyperlink"/>
            <w:noProof/>
          </w:rPr>
          <w:t>4.1.1 NCHRP 20-27 (2) LRS Data Model</w:t>
        </w:r>
        <w:r w:rsidR="00402CDB">
          <w:rPr>
            <w:noProof/>
            <w:webHidden/>
          </w:rPr>
          <w:tab/>
        </w:r>
        <w:r>
          <w:rPr>
            <w:noProof/>
            <w:webHidden/>
          </w:rPr>
          <w:fldChar w:fldCharType="begin"/>
        </w:r>
        <w:r w:rsidR="00402CDB">
          <w:rPr>
            <w:noProof/>
            <w:webHidden/>
          </w:rPr>
          <w:instrText xml:space="preserve"> PAGEREF _Toc267303305 \h </w:instrText>
        </w:r>
        <w:r>
          <w:rPr>
            <w:noProof/>
            <w:webHidden/>
          </w:rPr>
        </w:r>
        <w:r>
          <w:rPr>
            <w:noProof/>
            <w:webHidden/>
          </w:rPr>
          <w:fldChar w:fldCharType="separate"/>
        </w:r>
        <w:r w:rsidR="00120877">
          <w:rPr>
            <w:noProof/>
            <w:webHidden/>
          </w:rPr>
          <w:t>15</w:t>
        </w:r>
        <w:r>
          <w:rPr>
            <w:noProof/>
            <w:webHidden/>
          </w:rPr>
          <w:fldChar w:fldCharType="end"/>
        </w:r>
      </w:hyperlink>
    </w:p>
    <w:p w:rsidR="00402CDB" w:rsidRDefault="008622C9">
      <w:pPr>
        <w:pStyle w:val="TOC3"/>
        <w:tabs>
          <w:tab w:val="right" w:leader="dot" w:pos="9350"/>
        </w:tabs>
        <w:rPr>
          <w:rFonts w:asciiTheme="minorHAnsi" w:eastAsiaTheme="minorEastAsia" w:hAnsiTheme="minorHAnsi" w:cstheme="minorBidi"/>
          <w:noProof/>
        </w:rPr>
      </w:pPr>
      <w:hyperlink w:anchor="_Toc267303306" w:history="1">
        <w:r w:rsidR="00402CDB" w:rsidRPr="00D342CD">
          <w:rPr>
            <w:rStyle w:val="Hyperlink"/>
            <w:noProof/>
          </w:rPr>
          <w:t>4.1.2 The Dueker-Butler Model (GIS-T Enterprise Model)</w:t>
        </w:r>
        <w:r w:rsidR="00402CDB">
          <w:rPr>
            <w:noProof/>
            <w:webHidden/>
          </w:rPr>
          <w:tab/>
        </w:r>
        <w:r>
          <w:rPr>
            <w:noProof/>
            <w:webHidden/>
          </w:rPr>
          <w:fldChar w:fldCharType="begin"/>
        </w:r>
        <w:r w:rsidR="00402CDB">
          <w:rPr>
            <w:noProof/>
            <w:webHidden/>
          </w:rPr>
          <w:instrText xml:space="preserve"> PAGEREF _Toc267303306 \h </w:instrText>
        </w:r>
        <w:r>
          <w:rPr>
            <w:noProof/>
            <w:webHidden/>
          </w:rPr>
        </w:r>
        <w:r>
          <w:rPr>
            <w:noProof/>
            <w:webHidden/>
          </w:rPr>
          <w:fldChar w:fldCharType="separate"/>
        </w:r>
        <w:r w:rsidR="00120877">
          <w:rPr>
            <w:noProof/>
            <w:webHidden/>
          </w:rPr>
          <w:t>17</w:t>
        </w:r>
        <w:r>
          <w:rPr>
            <w:noProof/>
            <w:webHidden/>
          </w:rPr>
          <w:fldChar w:fldCharType="end"/>
        </w:r>
      </w:hyperlink>
    </w:p>
    <w:p w:rsidR="00402CDB" w:rsidRDefault="008622C9">
      <w:pPr>
        <w:pStyle w:val="TOC3"/>
        <w:tabs>
          <w:tab w:val="right" w:leader="dot" w:pos="9350"/>
        </w:tabs>
        <w:rPr>
          <w:rFonts w:asciiTheme="minorHAnsi" w:eastAsiaTheme="minorEastAsia" w:hAnsiTheme="minorHAnsi" w:cstheme="minorBidi"/>
          <w:noProof/>
        </w:rPr>
      </w:pPr>
      <w:hyperlink w:anchor="_Toc267303307" w:history="1">
        <w:r w:rsidR="00402CDB" w:rsidRPr="00D342CD">
          <w:rPr>
            <w:rStyle w:val="Hyperlink"/>
            <w:noProof/>
          </w:rPr>
          <w:t>4.1.3 UNETRANS</w:t>
        </w:r>
        <w:r w:rsidR="00402CDB">
          <w:rPr>
            <w:noProof/>
            <w:webHidden/>
          </w:rPr>
          <w:tab/>
        </w:r>
        <w:r>
          <w:rPr>
            <w:noProof/>
            <w:webHidden/>
          </w:rPr>
          <w:fldChar w:fldCharType="begin"/>
        </w:r>
        <w:r w:rsidR="00402CDB">
          <w:rPr>
            <w:noProof/>
            <w:webHidden/>
          </w:rPr>
          <w:instrText xml:space="preserve"> PAGEREF _Toc267303307 \h </w:instrText>
        </w:r>
        <w:r>
          <w:rPr>
            <w:noProof/>
            <w:webHidden/>
          </w:rPr>
        </w:r>
        <w:r>
          <w:rPr>
            <w:noProof/>
            <w:webHidden/>
          </w:rPr>
          <w:fldChar w:fldCharType="separate"/>
        </w:r>
        <w:r w:rsidR="00120877">
          <w:rPr>
            <w:noProof/>
            <w:webHidden/>
          </w:rPr>
          <w:t>18</w:t>
        </w:r>
        <w:r>
          <w:rPr>
            <w:noProof/>
            <w:webHidden/>
          </w:rPr>
          <w:fldChar w:fldCharType="end"/>
        </w:r>
      </w:hyperlink>
    </w:p>
    <w:p w:rsidR="00402CDB" w:rsidRDefault="008622C9">
      <w:pPr>
        <w:pStyle w:val="TOC3"/>
        <w:tabs>
          <w:tab w:val="right" w:leader="dot" w:pos="9350"/>
        </w:tabs>
        <w:rPr>
          <w:rFonts w:asciiTheme="minorHAnsi" w:eastAsiaTheme="minorEastAsia" w:hAnsiTheme="minorHAnsi" w:cstheme="minorBidi"/>
          <w:noProof/>
        </w:rPr>
      </w:pPr>
      <w:hyperlink w:anchor="_Toc267303308" w:history="1">
        <w:r w:rsidR="00402CDB" w:rsidRPr="00D342CD">
          <w:rPr>
            <w:rStyle w:val="Hyperlink"/>
            <w:noProof/>
          </w:rPr>
          <w:t>4.1.4 Improved UNETRANS</w:t>
        </w:r>
        <w:r w:rsidR="00402CDB">
          <w:rPr>
            <w:noProof/>
            <w:webHidden/>
          </w:rPr>
          <w:tab/>
        </w:r>
        <w:r>
          <w:rPr>
            <w:noProof/>
            <w:webHidden/>
          </w:rPr>
          <w:fldChar w:fldCharType="begin"/>
        </w:r>
        <w:r w:rsidR="00402CDB">
          <w:rPr>
            <w:noProof/>
            <w:webHidden/>
          </w:rPr>
          <w:instrText xml:space="preserve"> PAGEREF _Toc267303308 \h </w:instrText>
        </w:r>
        <w:r>
          <w:rPr>
            <w:noProof/>
            <w:webHidden/>
          </w:rPr>
        </w:r>
        <w:r>
          <w:rPr>
            <w:noProof/>
            <w:webHidden/>
          </w:rPr>
          <w:fldChar w:fldCharType="separate"/>
        </w:r>
        <w:r w:rsidR="00120877">
          <w:rPr>
            <w:noProof/>
            <w:webHidden/>
          </w:rPr>
          <w:t>21</w:t>
        </w:r>
        <w:r>
          <w:rPr>
            <w:noProof/>
            <w:webHidden/>
          </w:rPr>
          <w:fldChar w:fldCharType="end"/>
        </w:r>
      </w:hyperlink>
    </w:p>
    <w:p w:rsidR="00402CDB" w:rsidRDefault="008622C9">
      <w:pPr>
        <w:pStyle w:val="TOC2"/>
        <w:tabs>
          <w:tab w:val="left" w:pos="880"/>
          <w:tab w:val="right" w:leader="dot" w:pos="9350"/>
        </w:tabs>
        <w:rPr>
          <w:rFonts w:asciiTheme="minorHAnsi" w:eastAsiaTheme="minorEastAsia" w:hAnsiTheme="minorHAnsi" w:cstheme="minorBidi"/>
          <w:noProof/>
        </w:rPr>
      </w:pPr>
      <w:hyperlink w:anchor="_Toc267303309" w:history="1">
        <w:r w:rsidR="00402CDB" w:rsidRPr="00D342CD">
          <w:rPr>
            <w:rStyle w:val="Hyperlink"/>
            <w:noProof/>
          </w:rPr>
          <w:t>4.2</w:t>
        </w:r>
        <w:r w:rsidR="00402CDB">
          <w:rPr>
            <w:rFonts w:asciiTheme="minorHAnsi" w:eastAsiaTheme="minorEastAsia" w:hAnsiTheme="minorHAnsi" w:cstheme="minorBidi"/>
            <w:noProof/>
          </w:rPr>
          <w:tab/>
        </w:r>
        <w:r w:rsidR="00402CDB" w:rsidRPr="00D342CD">
          <w:rPr>
            <w:rStyle w:val="Hyperlink"/>
            <w:noProof/>
          </w:rPr>
          <w:t>Linear Referencing Implementation Issues</w:t>
        </w:r>
        <w:r w:rsidR="00402CDB">
          <w:rPr>
            <w:noProof/>
            <w:webHidden/>
          </w:rPr>
          <w:tab/>
        </w:r>
        <w:r>
          <w:rPr>
            <w:noProof/>
            <w:webHidden/>
          </w:rPr>
          <w:fldChar w:fldCharType="begin"/>
        </w:r>
        <w:r w:rsidR="00402CDB">
          <w:rPr>
            <w:noProof/>
            <w:webHidden/>
          </w:rPr>
          <w:instrText xml:space="preserve"> PAGEREF _Toc267303309 \h </w:instrText>
        </w:r>
        <w:r>
          <w:rPr>
            <w:noProof/>
            <w:webHidden/>
          </w:rPr>
        </w:r>
        <w:r>
          <w:rPr>
            <w:noProof/>
            <w:webHidden/>
          </w:rPr>
          <w:fldChar w:fldCharType="separate"/>
        </w:r>
        <w:r w:rsidR="00120877">
          <w:rPr>
            <w:noProof/>
            <w:webHidden/>
          </w:rPr>
          <w:t>23</w:t>
        </w:r>
        <w:r>
          <w:rPr>
            <w:noProof/>
            <w:webHidden/>
          </w:rPr>
          <w:fldChar w:fldCharType="end"/>
        </w:r>
      </w:hyperlink>
    </w:p>
    <w:p w:rsidR="00402CDB" w:rsidRDefault="008622C9">
      <w:pPr>
        <w:pStyle w:val="TOC1"/>
        <w:tabs>
          <w:tab w:val="left" w:pos="440"/>
          <w:tab w:val="right" w:leader="dot" w:pos="9350"/>
        </w:tabs>
        <w:rPr>
          <w:rFonts w:asciiTheme="minorHAnsi" w:eastAsiaTheme="minorEastAsia" w:hAnsiTheme="minorHAnsi" w:cstheme="minorBidi"/>
          <w:noProof/>
        </w:rPr>
      </w:pPr>
      <w:hyperlink w:anchor="_Toc267303310" w:history="1">
        <w:r w:rsidR="00402CDB" w:rsidRPr="00D342CD">
          <w:rPr>
            <w:rStyle w:val="Hyperlink"/>
            <w:noProof/>
          </w:rPr>
          <w:t>5.</w:t>
        </w:r>
        <w:r w:rsidR="00402CDB">
          <w:rPr>
            <w:rFonts w:asciiTheme="minorHAnsi" w:eastAsiaTheme="minorEastAsia" w:hAnsiTheme="minorHAnsi" w:cstheme="minorBidi"/>
            <w:noProof/>
          </w:rPr>
          <w:tab/>
        </w:r>
        <w:r w:rsidR="00402CDB" w:rsidRPr="00D342CD">
          <w:rPr>
            <w:rStyle w:val="Hyperlink"/>
            <w:noProof/>
          </w:rPr>
          <w:t>Preliminary/Pilot LRS Data Model for WVDOT</w:t>
        </w:r>
        <w:r w:rsidR="00402CDB">
          <w:rPr>
            <w:noProof/>
            <w:webHidden/>
          </w:rPr>
          <w:tab/>
        </w:r>
        <w:r>
          <w:rPr>
            <w:noProof/>
            <w:webHidden/>
          </w:rPr>
          <w:fldChar w:fldCharType="begin"/>
        </w:r>
        <w:r w:rsidR="00402CDB">
          <w:rPr>
            <w:noProof/>
            <w:webHidden/>
          </w:rPr>
          <w:instrText xml:space="preserve"> PAGEREF _Toc267303310 \h </w:instrText>
        </w:r>
        <w:r>
          <w:rPr>
            <w:noProof/>
            <w:webHidden/>
          </w:rPr>
        </w:r>
        <w:r>
          <w:rPr>
            <w:noProof/>
            <w:webHidden/>
          </w:rPr>
          <w:fldChar w:fldCharType="separate"/>
        </w:r>
        <w:r w:rsidR="00120877">
          <w:rPr>
            <w:noProof/>
            <w:webHidden/>
          </w:rPr>
          <w:t>23</w:t>
        </w:r>
        <w:r>
          <w:rPr>
            <w:noProof/>
            <w:webHidden/>
          </w:rPr>
          <w:fldChar w:fldCharType="end"/>
        </w:r>
      </w:hyperlink>
    </w:p>
    <w:p w:rsidR="00402CDB" w:rsidRDefault="008622C9">
      <w:pPr>
        <w:pStyle w:val="TOC2"/>
        <w:tabs>
          <w:tab w:val="left" w:pos="880"/>
          <w:tab w:val="right" w:leader="dot" w:pos="9350"/>
        </w:tabs>
        <w:rPr>
          <w:rFonts w:asciiTheme="minorHAnsi" w:eastAsiaTheme="minorEastAsia" w:hAnsiTheme="minorHAnsi" w:cstheme="minorBidi"/>
          <w:noProof/>
        </w:rPr>
      </w:pPr>
      <w:hyperlink w:anchor="_Toc267303311" w:history="1">
        <w:r w:rsidR="00402CDB" w:rsidRPr="00D342CD">
          <w:rPr>
            <w:rStyle w:val="Hyperlink"/>
            <w:noProof/>
          </w:rPr>
          <w:t>5.1</w:t>
        </w:r>
        <w:r w:rsidR="00402CDB">
          <w:rPr>
            <w:rFonts w:asciiTheme="minorHAnsi" w:eastAsiaTheme="minorEastAsia" w:hAnsiTheme="minorHAnsi" w:cstheme="minorBidi"/>
            <w:noProof/>
          </w:rPr>
          <w:tab/>
        </w:r>
        <w:r w:rsidR="00402CDB" w:rsidRPr="00D342CD">
          <w:rPr>
            <w:rStyle w:val="Hyperlink"/>
            <w:noProof/>
          </w:rPr>
          <w:t>Road Inventory Log Logical Model</w:t>
        </w:r>
        <w:r w:rsidR="00402CDB">
          <w:rPr>
            <w:noProof/>
            <w:webHidden/>
          </w:rPr>
          <w:tab/>
        </w:r>
        <w:r>
          <w:rPr>
            <w:noProof/>
            <w:webHidden/>
          </w:rPr>
          <w:fldChar w:fldCharType="begin"/>
        </w:r>
        <w:r w:rsidR="00402CDB">
          <w:rPr>
            <w:noProof/>
            <w:webHidden/>
          </w:rPr>
          <w:instrText xml:space="preserve"> PAGEREF _Toc267303311 \h </w:instrText>
        </w:r>
        <w:r>
          <w:rPr>
            <w:noProof/>
            <w:webHidden/>
          </w:rPr>
        </w:r>
        <w:r>
          <w:rPr>
            <w:noProof/>
            <w:webHidden/>
          </w:rPr>
          <w:fldChar w:fldCharType="separate"/>
        </w:r>
        <w:r w:rsidR="00120877">
          <w:rPr>
            <w:noProof/>
            <w:webHidden/>
          </w:rPr>
          <w:t>24</w:t>
        </w:r>
        <w:r>
          <w:rPr>
            <w:noProof/>
            <w:webHidden/>
          </w:rPr>
          <w:fldChar w:fldCharType="end"/>
        </w:r>
      </w:hyperlink>
    </w:p>
    <w:p w:rsidR="00402CDB" w:rsidRDefault="008622C9">
      <w:pPr>
        <w:pStyle w:val="TOC2"/>
        <w:tabs>
          <w:tab w:val="left" w:pos="880"/>
          <w:tab w:val="right" w:leader="dot" w:pos="9350"/>
        </w:tabs>
        <w:rPr>
          <w:rFonts w:asciiTheme="minorHAnsi" w:eastAsiaTheme="minorEastAsia" w:hAnsiTheme="minorHAnsi" w:cstheme="minorBidi"/>
          <w:noProof/>
        </w:rPr>
      </w:pPr>
      <w:hyperlink w:anchor="_Toc267303312" w:history="1">
        <w:r w:rsidR="00402CDB" w:rsidRPr="00D342CD">
          <w:rPr>
            <w:rStyle w:val="Hyperlink"/>
            <w:noProof/>
          </w:rPr>
          <w:t>5.2</w:t>
        </w:r>
        <w:r w:rsidR="00402CDB">
          <w:rPr>
            <w:rFonts w:asciiTheme="minorHAnsi" w:eastAsiaTheme="minorEastAsia" w:hAnsiTheme="minorHAnsi" w:cstheme="minorBidi"/>
            <w:noProof/>
          </w:rPr>
          <w:tab/>
        </w:r>
        <w:r w:rsidR="00402CDB" w:rsidRPr="00D342CD">
          <w:rPr>
            <w:rStyle w:val="Hyperlink"/>
            <w:noProof/>
          </w:rPr>
          <w:t>Route Segmentation</w:t>
        </w:r>
        <w:r w:rsidR="00402CDB">
          <w:rPr>
            <w:noProof/>
            <w:webHidden/>
          </w:rPr>
          <w:tab/>
        </w:r>
        <w:r>
          <w:rPr>
            <w:noProof/>
            <w:webHidden/>
          </w:rPr>
          <w:fldChar w:fldCharType="begin"/>
        </w:r>
        <w:r w:rsidR="00402CDB">
          <w:rPr>
            <w:noProof/>
            <w:webHidden/>
          </w:rPr>
          <w:instrText xml:space="preserve"> PAGEREF _Toc267303312 \h </w:instrText>
        </w:r>
        <w:r>
          <w:rPr>
            <w:noProof/>
            <w:webHidden/>
          </w:rPr>
        </w:r>
        <w:r>
          <w:rPr>
            <w:noProof/>
            <w:webHidden/>
          </w:rPr>
          <w:fldChar w:fldCharType="separate"/>
        </w:r>
        <w:r w:rsidR="00120877">
          <w:rPr>
            <w:noProof/>
            <w:webHidden/>
          </w:rPr>
          <w:t>26</w:t>
        </w:r>
        <w:r>
          <w:rPr>
            <w:noProof/>
            <w:webHidden/>
          </w:rPr>
          <w:fldChar w:fldCharType="end"/>
        </w:r>
      </w:hyperlink>
    </w:p>
    <w:p w:rsidR="00402CDB" w:rsidRDefault="008622C9">
      <w:pPr>
        <w:pStyle w:val="TOC2"/>
        <w:tabs>
          <w:tab w:val="left" w:pos="880"/>
          <w:tab w:val="right" w:leader="dot" w:pos="9350"/>
        </w:tabs>
        <w:rPr>
          <w:rFonts w:asciiTheme="minorHAnsi" w:eastAsiaTheme="minorEastAsia" w:hAnsiTheme="minorHAnsi" w:cstheme="minorBidi"/>
          <w:noProof/>
        </w:rPr>
      </w:pPr>
      <w:hyperlink w:anchor="_Toc267303313" w:history="1">
        <w:r w:rsidR="00402CDB" w:rsidRPr="00D342CD">
          <w:rPr>
            <w:rStyle w:val="Hyperlink"/>
            <w:noProof/>
          </w:rPr>
          <w:t>5.3</w:t>
        </w:r>
        <w:r w:rsidR="00402CDB">
          <w:rPr>
            <w:rFonts w:asciiTheme="minorHAnsi" w:eastAsiaTheme="minorEastAsia" w:hAnsiTheme="minorHAnsi" w:cstheme="minorBidi"/>
            <w:noProof/>
          </w:rPr>
          <w:tab/>
        </w:r>
        <w:r w:rsidR="00402CDB" w:rsidRPr="00D342CD">
          <w:rPr>
            <w:rStyle w:val="Hyperlink"/>
            <w:noProof/>
          </w:rPr>
          <w:t>Events</w:t>
        </w:r>
        <w:r w:rsidR="00402CDB">
          <w:rPr>
            <w:noProof/>
            <w:webHidden/>
          </w:rPr>
          <w:tab/>
        </w:r>
        <w:r>
          <w:rPr>
            <w:noProof/>
            <w:webHidden/>
          </w:rPr>
          <w:fldChar w:fldCharType="begin"/>
        </w:r>
        <w:r w:rsidR="00402CDB">
          <w:rPr>
            <w:noProof/>
            <w:webHidden/>
          </w:rPr>
          <w:instrText xml:space="preserve"> PAGEREF _Toc267303313 \h </w:instrText>
        </w:r>
        <w:r>
          <w:rPr>
            <w:noProof/>
            <w:webHidden/>
          </w:rPr>
        </w:r>
        <w:r>
          <w:rPr>
            <w:noProof/>
            <w:webHidden/>
          </w:rPr>
          <w:fldChar w:fldCharType="separate"/>
        </w:r>
        <w:r w:rsidR="00120877">
          <w:rPr>
            <w:noProof/>
            <w:webHidden/>
          </w:rPr>
          <w:t>28</w:t>
        </w:r>
        <w:r>
          <w:rPr>
            <w:noProof/>
            <w:webHidden/>
          </w:rPr>
          <w:fldChar w:fldCharType="end"/>
        </w:r>
      </w:hyperlink>
    </w:p>
    <w:p w:rsidR="00402CDB" w:rsidRDefault="008622C9">
      <w:pPr>
        <w:pStyle w:val="TOC2"/>
        <w:tabs>
          <w:tab w:val="left" w:pos="880"/>
          <w:tab w:val="right" w:leader="dot" w:pos="9350"/>
        </w:tabs>
        <w:rPr>
          <w:rFonts w:asciiTheme="minorHAnsi" w:eastAsiaTheme="minorEastAsia" w:hAnsiTheme="minorHAnsi" w:cstheme="minorBidi"/>
          <w:noProof/>
        </w:rPr>
      </w:pPr>
      <w:hyperlink w:anchor="_Toc267303314" w:history="1">
        <w:r w:rsidR="00402CDB" w:rsidRPr="00D342CD">
          <w:rPr>
            <w:rStyle w:val="Hyperlink"/>
            <w:noProof/>
          </w:rPr>
          <w:t>5.4</w:t>
        </w:r>
        <w:r w:rsidR="00402CDB">
          <w:rPr>
            <w:rFonts w:asciiTheme="minorHAnsi" w:eastAsiaTheme="minorEastAsia" w:hAnsiTheme="minorHAnsi" w:cstheme="minorBidi"/>
            <w:noProof/>
          </w:rPr>
          <w:tab/>
        </w:r>
        <w:r w:rsidR="00402CDB" w:rsidRPr="00D342CD">
          <w:rPr>
            <w:rStyle w:val="Hyperlink"/>
            <w:noProof/>
          </w:rPr>
          <w:t>Navigable Network</w:t>
        </w:r>
        <w:r w:rsidR="00402CDB">
          <w:rPr>
            <w:noProof/>
            <w:webHidden/>
          </w:rPr>
          <w:tab/>
        </w:r>
        <w:r>
          <w:rPr>
            <w:noProof/>
            <w:webHidden/>
          </w:rPr>
          <w:fldChar w:fldCharType="begin"/>
        </w:r>
        <w:r w:rsidR="00402CDB">
          <w:rPr>
            <w:noProof/>
            <w:webHidden/>
          </w:rPr>
          <w:instrText xml:space="preserve"> PAGEREF _Toc267303314 \h </w:instrText>
        </w:r>
        <w:r>
          <w:rPr>
            <w:noProof/>
            <w:webHidden/>
          </w:rPr>
        </w:r>
        <w:r>
          <w:rPr>
            <w:noProof/>
            <w:webHidden/>
          </w:rPr>
          <w:fldChar w:fldCharType="separate"/>
        </w:r>
        <w:r w:rsidR="00120877">
          <w:rPr>
            <w:noProof/>
            <w:webHidden/>
          </w:rPr>
          <w:t>30</w:t>
        </w:r>
        <w:r>
          <w:rPr>
            <w:noProof/>
            <w:webHidden/>
          </w:rPr>
          <w:fldChar w:fldCharType="end"/>
        </w:r>
      </w:hyperlink>
    </w:p>
    <w:p w:rsidR="00402CDB" w:rsidRDefault="008622C9">
      <w:pPr>
        <w:pStyle w:val="TOC1"/>
        <w:tabs>
          <w:tab w:val="left" w:pos="440"/>
          <w:tab w:val="right" w:leader="dot" w:pos="9350"/>
        </w:tabs>
        <w:rPr>
          <w:rFonts w:asciiTheme="minorHAnsi" w:eastAsiaTheme="minorEastAsia" w:hAnsiTheme="minorHAnsi" w:cstheme="minorBidi"/>
          <w:noProof/>
        </w:rPr>
      </w:pPr>
      <w:hyperlink w:anchor="_Toc267303315" w:history="1">
        <w:r w:rsidR="00402CDB" w:rsidRPr="00D342CD">
          <w:rPr>
            <w:rStyle w:val="Hyperlink"/>
            <w:noProof/>
          </w:rPr>
          <w:t>6.</w:t>
        </w:r>
        <w:r w:rsidR="00402CDB">
          <w:rPr>
            <w:rFonts w:asciiTheme="minorHAnsi" w:eastAsiaTheme="minorEastAsia" w:hAnsiTheme="minorHAnsi" w:cstheme="minorBidi"/>
            <w:noProof/>
          </w:rPr>
          <w:tab/>
        </w:r>
        <w:r w:rsidR="00402CDB" w:rsidRPr="00D342CD">
          <w:rPr>
            <w:rStyle w:val="Hyperlink"/>
            <w:noProof/>
          </w:rPr>
          <w:t>Publishing Data</w:t>
        </w:r>
        <w:r w:rsidR="00402CDB">
          <w:rPr>
            <w:noProof/>
            <w:webHidden/>
          </w:rPr>
          <w:tab/>
        </w:r>
        <w:r>
          <w:rPr>
            <w:noProof/>
            <w:webHidden/>
          </w:rPr>
          <w:fldChar w:fldCharType="begin"/>
        </w:r>
        <w:r w:rsidR="00402CDB">
          <w:rPr>
            <w:noProof/>
            <w:webHidden/>
          </w:rPr>
          <w:instrText xml:space="preserve"> PAGEREF _Toc267303315 \h </w:instrText>
        </w:r>
        <w:r>
          <w:rPr>
            <w:noProof/>
            <w:webHidden/>
          </w:rPr>
        </w:r>
        <w:r>
          <w:rPr>
            <w:noProof/>
            <w:webHidden/>
          </w:rPr>
          <w:fldChar w:fldCharType="separate"/>
        </w:r>
        <w:r w:rsidR="00120877">
          <w:rPr>
            <w:noProof/>
            <w:webHidden/>
          </w:rPr>
          <w:t>30</w:t>
        </w:r>
        <w:r>
          <w:rPr>
            <w:noProof/>
            <w:webHidden/>
          </w:rPr>
          <w:fldChar w:fldCharType="end"/>
        </w:r>
      </w:hyperlink>
    </w:p>
    <w:p w:rsidR="00402CDB" w:rsidRDefault="008622C9">
      <w:pPr>
        <w:pStyle w:val="TOC1"/>
        <w:tabs>
          <w:tab w:val="left" w:pos="440"/>
          <w:tab w:val="right" w:leader="dot" w:pos="9350"/>
        </w:tabs>
        <w:rPr>
          <w:rFonts w:asciiTheme="minorHAnsi" w:eastAsiaTheme="minorEastAsia" w:hAnsiTheme="minorHAnsi" w:cstheme="minorBidi"/>
          <w:noProof/>
        </w:rPr>
      </w:pPr>
      <w:hyperlink w:anchor="_Toc267303316" w:history="1">
        <w:r w:rsidR="00402CDB" w:rsidRPr="00D342CD">
          <w:rPr>
            <w:rStyle w:val="Hyperlink"/>
            <w:noProof/>
          </w:rPr>
          <w:t>7.</w:t>
        </w:r>
        <w:r w:rsidR="00402CDB">
          <w:rPr>
            <w:rFonts w:asciiTheme="minorHAnsi" w:eastAsiaTheme="minorEastAsia" w:hAnsiTheme="minorHAnsi" w:cstheme="minorBidi"/>
            <w:noProof/>
          </w:rPr>
          <w:tab/>
        </w:r>
        <w:r w:rsidR="00402CDB" w:rsidRPr="00D342CD">
          <w:rPr>
            <w:rStyle w:val="Hyperlink"/>
            <w:noProof/>
          </w:rPr>
          <w:t>Statewide Addressing and Mapping (SAM) Data</w:t>
        </w:r>
        <w:r w:rsidR="00402CDB">
          <w:rPr>
            <w:noProof/>
            <w:webHidden/>
          </w:rPr>
          <w:tab/>
        </w:r>
        <w:r>
          <w:rPr>
            <w:noProof/>
            <w:webHidden/>
          </w:rPr>
          <w:fldChar w:fldCharType="begin"/>
        </w:r>
        <w:r w:rsidR="00402CDB">
          <w:rPr>
            <w:noProof/>
            <w:webHidden/>
          </w:rPr>
          <w:instrText xml:space="preserve"> PAGEREF _Toc267303316 \h </w:instrText>
        </w:r>
        <w:r>
          <w:rPr>
            <w:noProof/>
            <w:webHidden/>
          </w:rPr>
        </w:r>
        <w:r>
          <w:rPr>
            <w:noProof/>
            <w:webHidden/>
          </w:rPr>
          <w:fldChar w:fldCharType="separate"/>
        </w:r>
        <w:r w:rsidR="00120877">
          <w:rPr>
            <w:noProof/>
            <w:webHidden/>
          </w:rPr>
          <w:t>34</w:t>
        </w:r>
        <w:r>
          <w:rPr>
            <w:noProof/>
            <w:webHidden/>
          </w:rPr>
          <w:fldChar w:fldCharType="end"/>
        </w:r>
      </w:hyperlink>
    </w:p>
    <w:p w:rsidR="00402CDB" w:rsidRDefault="008622C9">
      <w:pPr>
        <w:pStyle w:val="TOC2"/>
        <w:tabs>
          <w:tab w:val="left" w:pos="880"/>
          <w:tab w:val="right" w:leader="dot" w:pos="9350"/>
        </w:tabs>
        <w:rPr>
          <w:rFonts w:asciiTheme="minorHAnsi" w:eastAsiaTheme="minorEastAsia" w:hAnsiTheme="minorHAnsi" w:cstheme="minorBidi"/>
          <w:noProof/>
        </w:rPr>
      </w:pPr>
      <w:hyperlink w:anchor="_Toc267303317" w:history="1">
        <w:r w:rsidR="00402CDB" w:rsidRPr="00D342CD">
          <w:rPr>
            <w:rStyle w:val="Hyperlink"/>
            <w:noProof/>
          </w:rPr>
          <w:t>7.1</w:t>
        </w:r>
        <w:r w:rsidR="00402CDB">
          <w:rPr>
            <w:rFonts w:asciiTheme="minorHAnsi" w:eastAsiaTheme="minorEastAsia" w:hAnsiTheme="minorHAnsi" w:cstheme="minorBidi"/>
            <w:noProof/>
          </w:rPr>
          <w:tab/>
        </w:r>
        <w:r w:rsidR="00402CDB" w:rsidRPr="00D342CD">
          <w:rPr>
            <w:rStyle w:val="Hyperlink"/>
            <w:noProof/>
          </w:rPr>
          <w:t>Geometry</w:t>
        </w:r>
        <w:r w:rsidR="00402CDB">
          <w:rPr>
            <w:noProof/>
            <w:webHidden/>
          </w:rPr>
          <w:tab/>
        </w:r>
        <w:r>
          <w:rPr>
            <w:noProof/>
            <w:webHidden/>
          </w:rPr>
          <w:fldChar w:fldCharType="begin"/>
        </w:r>
        <w:r w:rsidR="00402CDB">
          <w:rPr>
            <w:noProof/>
            <w:webHidden/>
          </w:rPr>
          <w:instrText xml:space="preserve"> PAGEREF _Toc267303317 \h </w:instrText>
        </w:r>
        <w:r>
          <w:rPr>
            <w:noProof/>
            <w:webHidden/>
          </w:rPr>
        </w:r>
        <w:r>
          <w:rPr>
            <w:noProof/>
            <w:webHidden/>
          </w:rPr>
          <w:fldChar w:fldCharType="separate"/>
        </w:r>
        <w:r w:rsidR="00120877">
          <w:rPr>
            <w:noProof/>
            <w:webHidden/>
          </w:rPr>
          <w:t>34</w:t>
        </w:r>
        <w:r>
          <w:rPr>
            <w:noProof/>
            <w:webHidden/>
          </w:rPr>
          <w:fldChar w:fldCharType="end"/>
        </w:r>
      </w:hyperlink>
    </w:p>
    <w:p w:rsidR="00402CDB" w:rsidRDefault="008622C9">
      <w:pPr>
        <w:pStyle w:val="TOC2"/>
        <w:tabs>
          <w:tab w:val="left" w:pos="880"/>
          <w:tab w:val="right" w:leader="dot" w:pos="9350"/>
        </w:tabs>
        <w:rPr>
          <w:rFonts w:asciiTheme="minorHAnsi" w:eastAsiaTheme="minorEastAsia" w:hAnsiTheme="minorHAnsi" w:cstheme="minorBidi"/>
          <w:noProof/>
        </w:rPr>
      </w:pPr>
      <w:hyperlink w:anchor="_Toc267303318" w:history="1">
        <w:r w:rsidR="00402CDB" w:rsidRPr="00D342CD">
          <w:rPr>
            <w:rStyle w:val="Hyperlink"/>
            <w:noProof/>
          </w:rPr>
          <w:t>7.2</w:t>
        </w:r>
        <w:r w:rsidR="00402CDB">
          <w:rPr>
            <w:rFonts w:asciiTheme="minorHAnsi" w:eastAsiaTheme="minorEastAsia" w:hAnsiTheme="minorHAnsi" w:cstheme="minorBidi"/>
            <w:noProof/>
          </w:rPr>
          <w:tab/>
        </w:r>
        <w:r w:rsidR="00402CDB" w:rsidRPr="00D342CD">
          <w:rPr>
            <w:rStyle w:val="Hyperlink"/>
            <w:noProof/>
          </w:rPr>
          <w:t>Attributes</w:t>
        </w:r>
        <w:r w:rsidR="00402CDB">
          <w:rPr>
            <w:noProof/>
            <w:webHidden/>
          </w:rPr>
          <w:tab/>
        </w:r>
        <w:r>
          <w:rPr>
            <w:noProof/>
            <w:webHidden/>
          </w:rPr>
          <w:fldChar w:fldCharType="begin"/>
        </w:r>
        <w:r w:rsidR="00402CDB">
          <w:rPr>
            <w:noProof/>
            <w:webHidden/>
          </w:rPr>
          <w:instrText xml:space="preserve"> PAGEREF _Toc267303318 \h </w:instrText>
        </w:r>
        <w:r>
          <w:rPr>
            <w:noProof/>
            <w:webHidden/>
          </w:rPr>
        </w:r>
        <w:r>
          <w:rPr>
            <w:noProof/>
            <w:webHidden/>
          </w:rPr>
          <w:fldChar w:fldCharType="separate"/>
        </w:r>
        <w:r w:rsidR="00120877">
          <w:rPr>
            <w:noProof/>
            <w:webHidden/>
          </w:rPr>
          <w:t>35</w:t>
        </w:r>
        <w:r>
          <w:rPr>
            <w:noProof/>
            <w:webHidden/>
          </w:rPr>
          <w:fldChar w:fldCharType="end"/>
        </w:r>
      </w:hyperlink>
    </w:p>
    <w:p w:rsidR="00402CDB" w:rsidRDefault="008622C9">
      <w:pPr>
        <w:pStyle w:val="TOC1"/>
        <w:tabs>
          <w:tab w:val="left" w:pos="440"/>
          <w:tab w:val="right" w:leader="dot" w:pos="9350"/>
        </w:tabs>
        <w:rPr>
          <w:rFonts w:asciiTheme="minorHAnsi" w:eastAsiaTheme="minorEastAsia" w:hAnsiTheme="minorHAnsi" w:cstheme="minorBidi"/>
          <w:noProof/>
        </w:rPr>
      </w:pPr>
      <w:hyperlink w:anchor="_Toc267303319" w:history="1">
        <w:r w:rsidR="00402CDB" w:rsidRPr="00D342CD">
          <w:rPr>
            <w:rStyle w:val="Hyperlink"/>
            <w:noProof/>
          </w:rPr>
          <w:t>8.</w:t>
        </w:r>
        <w:r w:rsidR="00402CDB">
          <w:rPr>
            <w:rFonts w:asciiTheme="minorHAnsi" w:eastAsiaTheme="minorEastAsia" w:hAnsiTheme="minorHAnsi" w:cstheme="minorBidi"/>
            <w:noProof/>
          </w:rPr>
          <w:tab/>
        </w:r>
        <w:r w:rsidR="00402CDB" w:rsidRPr="00D342CD">
          <w:rPr>
            <w:rStyle w:val="Hyperlink"/>
            <w:noProof/>
          </w:rPr>
          <w:t>Edit Centerline Feature Class</w:t>
        </w:r>
        <w:r w:rsidR="00402CDB">
          <w:rPr>
            <w:noProof/>
            <w:webHidden/>
          </w:rPr>
          <w:tab/>
        </w:r>
        <w:r>
          <w:rPr>
            <w:noProof/>
            <w:webHidden/>
          </w:rPr>
          <w:fldChar w:fldCharType="begin"/>
        </w:r>
        <w:r w:rsidR="00402CDB">
          <w:rPr>
            <w:noProof/>
            <w:webHidden/>
          </w:rPr>
          <w:instrText xml:space="preserve"> PAGEREF _Toc267303319 \h </w:instrText>
        </w:r>
        <w:r>
          <w:rPr>
            <w:noProof/>
            <w:webHidden/>
          </w:rPr>
        </w:r>
        <w:r>
          <w:rPr>
            <w:noProof/>
            <w:webHidden/>
          </w:rPr>
          <w:fldChar w:fldCharType="separate"/>
        </w:r>
        <w:r w:rsidR="00120877">
          <w:rPr>
            <w:noProof/>
            <w:webHidden/>
          </w:rPr>
          <w:t>36</w:t>
        </w:r>
        <w:r>
          <w:rPr>
            <w:noProof/>
            <w:webHidden/>
          </w:rPr>
          <w:fldChar w:fldCharType="end"/>
        </w:r>
      </w:hyperlink>
    </w:p>
    <w:p w:rsidR="00402CDB" w:rsidRDefault="008622C9">
      <w:pPr>
        <w:pStyle w:val="TOC1"/>
        <w:tabs>
          <w:tab w:val="left" w:pos="440"/>
          <w:tab w:val="right" w:leader="dot" w:pos="9350"/>
        </w:tabs>
        <w:rPr>
          <w:rFonts w:asciiTheme="minorHAnsi" w:eastAsiaTheme="minorEastAsia" w:hAnsiTheme="minorHAnsi" w:cstheme="minorBidi"/>
          <w:noProof/>
        </w:rPr>
      </w:pPr>
      <w:hyperlink w:anchor="_Toc267303320" w:history="1">
        <w:r w:rsidR="00402CDB" w:rsidRPr="00D342CD">
          <w:rPr>
            <w:rStyle w:val="Hyperlink"/>
            <w:noProof/>
          </w:rPr>
          <w:t>9.</w:t>
        </w:r>
        <w:r w:rsidR="00402CDB">
          <w:rPr>
            <w:rFonts w:asciiTheme="minorHAnsi" w:eastAsiaTheme="minorEastAsia" w:hAnsiTheme="minorHAnsi" w:cstheme="minorBidi"/>
            <w:noProof/>
          </w:rPr>
          <w:tab/>
        </w:r>
        <w:r w:rsidR="00402CDB" w:rsidRPr="00D342CD">
          <w:rPr>
            <w:rStyle w:val="Hyperlink"/>
            <w:noProof/>
          </w:rPr>
          <w:t>SAM Data Accessibility</w:t>
        </w:r>
        <w:r w:rsidR="00402CDB">
          <w:rPr>
            <w:noProof/>
            <w:webHidden/>
          </w:rPr>
          <w:tab/>
        </w:r>
        <w:r>
          <w:rPr>
            <w:noProof/>
            <w:webHidden/>
          </w:rPr>
          <w:fldChar w:fldCharType="begin"/>
        </w:r>
        <w:r w:rsidR="00402CDB">
          <w:rPr>
            <w:noProof/>
            <w:webHidden/>
          </w:rPr>
          <w:instrText xml:space="preserve"> PAGEREF _Toc267303320 \h </w:instrText>
        </w:r>
        <w:r>
          <w:rPr>
            <w:noProof/>
            <w:webHidden/>
          </w:rPr>
        </w:r>
        <w:r>
          <w:rPr>
            <w:noProof/>
            <w:webHidden/>
          </w:rPr>
          <w:fldChar w:fldCharType="separate"/>
        </w:r>
        <w:r w:rsidR="00120877">
          <w:rPr>
            <w:noProof/>
            <w:webHidden/>
          </w:rPr>
          <w:t>37</w:t>
        </w:r>
        <w:r>
          <w:rPr>
            <w:noProof/>
            <w:webHidden/>
          </w:rPr>
          <w:fldChar w:fldCharType="end"/>
        </w:r>
      </w:hyperlink>
    </w:p>
    <w:p w:rsidR="00402CDB" w:rsidRDefault="008622C9">
      <w:pPr>
        <w:pStyle w:val="TOC2"/>
        <w:tabs>
          <w:tab w:val="left" w:pos="880"/>
          <w:tab w:val="right" w:leader="dot" w:pos="9350"/>
        </w:tabs>
        <w:rPr>
          <w:rFonts w:asciiTheme="minorHAnsi" w:eastAsiaTheme="minorEastAsia" w:hAnsiTheme="minorHAnsi" w:cstheme="minorBidi"/>
          <w:noProof/>
        </w:rPr>
      </w:pPr>
      <w:hyperlink w:anchor="_Toc267303321" w:history="1">
        <w:r w:rsidR="00402CDB" w:rsidRPr="00D342CD">
          <w:rPr>
            <w:rStyle w:val="Hyperlink"/>
            <w:noProof/>
          </w:rPr>
          <w:t>9.1</w:t>
        </w:r>
        <w:r w:rsidR="00402CDB">
          <w:rPr>
            <w:rFonts w:asciiTheme="minorHAnsi" w:eastAsiaTheme="minorEastAsia" w:hAnsiTheme="minorHAnsi" w:cstheme="minorBidi"/>
            <w:noProof/>
          </w:rPr>
          <w:tab/>
        </w:r>
        <w:r w:rsidR="00402CDB" w:rsidRPr="00D342CD">
          <w:rPr>
            <w:rStyle w:val="Hyperlink"/>
            <w:noProof/>
          </w:rPr>
          <w:t>Harvesting SAM Data (non integration)</w:t>
        </w:r>
        <w:r w:rsidR="00402CDB">
          <w:rPr>
            <w:noProof/>
            <w:webHidden/>
          </w:rPr>
          <w:tab/>
        </w:r>
        <w:r>
          <w:rPr>
            <w:noProof/>
            <w:webHidden/>
          </w:rPr>
          <w:fldChar w:fldCharType="begin"/>
        </w:r>
        <w:r w:rsidR="00402CDB">
          <w:rPr>
            <w:noProof/>
            <w:webHidden/>
          </w:rPr>
          <w:instrText xml:space="preserve"> PAGEREF _Toc267303321 \h </w:instrText>
        </w:r>
        <w:r>
          <w:rPr>
            <w:noProof/>
            <w:webHidden/>
          </w:rPr>
        </w:r>
        <w:r>
          <w:rPr>
            <w:noProof/>
            <w:webHidden/>
          </w:rPr>
          <w:fldChar w:fldCharType="separate"/>
        </w:r>
        <w:r w:rsidR="00120877">
          <w:rPr>
            <w:noProof/>
            <w:webHidden/>
          </w:rPr>
          <w:t>37</w:t>
        </w:r>
        <w:r>
          <w:rPr>
            <w:noProof/>
            <w:webHidden/>
          </w:rPr>
          <w:fldChar w:fldCharType="end"/>
        </w:r>
      </w:hyperlink>
    </w:p>
    <w:p w:rsidR="00402CDB" w:rsidRDefault="008622C9">
      <w:pPr>
        <w:pStyle w:val="TOC2"/>
        <w:tabs>
          <w:tab w:val="left" w:pos="880"/>
          <w:tab w:val="right" w:leader="dot" w:pos="9350"/>
        </w:tabs>
        <w:rPr>
          <w:rFonts w:asciiTheme="minorHAnsi" w:eastAsiaTheme="minorEastAsia" w:hAnsiTheme="minorHAnsi" w:cstheme="minorBidi"/>
          <w:noProof/>
        </w:rPr>
      </w:pPr>
      <w:hyperlink w:anchor="_Toc267303322" w:history="1">
        <w:r w:rsidR="00402CDB" w:rsidRPr="00D342CD">
          <w:rPr>
            <w:rStyle w:val="Hyperlink"/>
            <w:noProof/>
          </w:rPr>
          <w:t xml:space="preserve">9.2 </w:t>
        </w:r>
        <w:r w:rsidR="00402CDB">
          <w:rPr>
            <w:rFonts w:asciiTheme="minorHAnsi" w:eastAsiaTheme="minorEastAsia" w:hAnsiTheme="minorHAnsi" w:cstheme="minorBidi"/>
            <w:noProof/>
          </w:rPr>
          <w:tab/>
        </w:r>
        <w:r w:rsidR="00402CDB" w:rsidRPr="00D342CD">
          <w:rPr>
            <w:rStyle w:val="Hyperlink"/>
            <w:noProof/>
          </w:rPr>
          <w:t>Data Exchange and Integration</w:t>
        </w:r>
        <w:r w:rsidR="00402CDB">
          <w:rPr>
            <w:noProof/>
            <w:webHidden/>
          </w:rPr>
          <w:tab/>
        </w:r>
        <w:r>
          <w:rPr>
            <w:noProof/>
            <w:webHidden/>
          </w:rPr>
          <w:fldChar w:fldCharType="begin"/>
        </w:r>
        <w:r w:rsidR="00402CDB">
          <w:rPr>
            <w:noProof/>
            <w:webHidden/>
          </w:rPr>
          <w:instrText xml:space="preserve"> PAGEREF _Toc267303322 \h </w:instrText>
        </w:r>
        <w:r>
          <w:rPr>
            <w:noProof/>
            <w:webHidden/>
          </w:rPr>
        </w:r>
        <w:r>
          <w:rPr>
            <w:noProof/>
            <w:webHidden/>
          </w:rPr>
          <w:fldChar w:fldCharType="separate"/>
        </w:r>
        <w:r w:rsidR="00120877">
          <w:rPr>
            <w:noProof/>
            <w:webHidden/>
          </w:rPr>
          <w:t>38</w:t>
        </w:r>
        <w:r>
          <w:rPr>
            <w:noProof/>
            <w:webHidden/>
          </w:rPr>
          <w:fldChar w:fldCharType="end"/>
        </w:r>
      </w:hyperlink>
    </w:p>
    <w:p w:rsidR="00402CDB" w:rsidRDefault="008622C9">
      <w:pPr>
        <w:pStyle w:val="TOC2"/>
        <w:tabs>
          <w:tab w:val="left" w:pos="880"/>
          <w:tab w:val="right" w:leader="dot" w:pos="9350"/>
        </w:tabs>
        <w:rPr>
          <w:rFonts w:asciiTheme="minorHAnsi" w:eastAsiaTheme="minorEastAsia" w:hAnsiTheme="minorHAnsi" w:cstheme="minorBidi"/>
          <w:noProof/>
        </w:rPr>
      </w:pPr>
      <w:hyperlink w:anchor="_Toc267303323" w:history="1">
        <w:r w:rsidR="00402CDB" w:rsidRPr="00D342CD">
          <w:rPr>
            <w:rStyle w:val="Hyperlink"/>
            <w:noProof/>
          </w:rPr>
          <w:t>9.3</w:t>
        </w:r>
        <w:r w:rsidR="00402CDB">
          <w:rPr>
            <w:rFonts w:asciiTheme="minorHAnsi" w:eastAsiaTheme="minorEastAsia" w:hAnsiTheme="minorHAnsi" w:cstheme="minorBidi"/>
            <w:noProof/>
          </w:rPr>
          <w:tab/>
        </w:r>
        <w:r w:rsidR="00402CDB" w:rsidRPr="00D342CD">
          <w:rPr>
            <w:rStyle w:val="Hyperlink"/>
            <w:noProof/>
          </w:rPr>
          <w:t>WVDOT and SAM Data Link</w:t>
        </w:r>
        <w:r w:rsidR="00402CDB">
          <w:rPr>
            <w:noProof/>
            <w:webHidden/>
          </w:rPr>
          <w:tab/>
        </w:r>
        <w:r>
          <w:rPr>
            <w:noProof/>
            <w:webHidden/>
          </w:rPr>
          <w:fldChar w:fldCharType="begin"/>
        </w:r>
        <w:r w:rsidR="00402CDB">
          <w:rPr>
            <w:noProof/>
            <w:webHidden/>
          </w:rPr>
          <w:instrText xml:space="preserve"> PAGEREF _Toc267303323 \h </w:instrText>
        </w:r>
        <w:r>
          <w:rPr>
            <w:noProof/>
            <w:webHidden/>
          </w:rPr>
        </w:r>
        <w:r>
          <w:rPr>
            <w:noProof/>
            <w:webHidden/>
          </w:rPr>
          <w:fldChar w:fldCharType="separate"/>
        </w:r>
        <w:r w:rsidR="00120877">
          <w:rPr>
            <w:noProof/>
            <w:webHidden/>
          </w:rPr>
          <w:t>39</w:t>
        </w:r>
        <w:r>
          <w:rPr>
            <w:noProof/>
            <w:webHidden/>
          </w:rPr>
          <w:fldChar w:fldCharType="end"/>
        </w:r>
      </w:hyperlink>
    </w:p>
    <w:p w:rsidR="00402CDB" w:rsidRDefault="008622C9">
      <w:pPr>
        <w:pStyle w:val="TOC1"/>
        <w:tabs>
          <w:tab w:val="left" w:pos="660"/>
          <w:tab w:val="right" w:leader="dot" w:pos="9350"/>
        </w:tabs>
        <w:rPr>
          <w:rFonts w:asciiTheme="minorHAnsi" w:eastAsiaTheme="minorEastAsia" w:hAnsiTheme="minorHAnsi" w:cstheme="minorBidi"/>
          <w:noProof/>
        </w:rPr>
      </w:pPr>
      <w:hyperlink w:anchor="_Toc267303324" w:history="1">
        <w:r w:rsidR="00402CDB" w:rsidRPr="00D342CD">
          <w:rPr>
            <w:rStyle w:val="Hyperlink"/>
            <w:noProof/>
          </w:rPr>
          <w:t>10.</w:t>
        </w:r>
        <w:r w:rsidR="00402CDB">
          <w:rPr>
            <w:rFonts w:asciiTheme="minorHAnsi" w:eastAsiaTheme="minorEastAsia" w:hAnsiTheme="minorHAnsi" w:cstheme="minorBidi"/>
            <w:noProof/>
          </w:rPr>
          <w:tab/>
        </w:r>
        <w:r w:rsidR="00402CDB" w:rsidRPr="00D342CD">
          <w:rPr>
            <w:rStyle w:val="Hyperlink"/>
            <w:noProof/>
          </w:rPr>
          <w:t>Integrated Road Network Pilot</w:t>
        </w:r>
        <w:r w:rsidR="00402CDB">
          <w:rPr>
            <w:noProof/>
            <w:webHidden/>
          </w:rPr>
          <w:tab/>
        </w:r>
        <w:r>
          <w:rPr>
            <w:noProof/>
            <w:webHidden/>
          </w:rPr>
          <w:fldChar w:fldCharType="begin"/>
        </w:r>
        <w:r w:rsidR="00402CDB">
          <w:rPr>
            <w:noProof/>
            <w:webHidden/>
          </w:rPr>
          <w:instrText xml:space="preserve"> PAGEREF _Toc267303324 \h </w:instrText>
        </w:r>
        <w:r>
          <w:rPr>
            <w:noProof/>
            <w:webHidden/>
          </w:rPr>
        </w:r>
        <w:r>
          <w:rPr>
            <w:noProof/>
            <w:webHidden/>
          </w:rPr>
          <w:fldChar w:fldCharType="separate"/>
        </w:r>
        <w:r w:rsidR="00120877">
          <w:rPr>
            <w:noProof/>
            <w:webHidden/>
          </w:rPr>
          <w:t>39</w:t>
        </w:r>
        <w:r>
          <w:rPr>
            <w:noProof/>
            <w:webHidden/>
          </w:rPr>
          <w:fldChar w:fldCharType="end"/>
        </w:r>
      </w:hyperlink>
    </w:p>
    <w:p w:rsidR="00402CDB" w:rsidRDefault="008622C9">
      <w:pPr>
        <w:pStyle w:val="TOC2"/>
        <w:tabs>
          <w:tab w:val="left" w:pos="880"/>
          <w:tab w:val="right" w:leader="dot" w:pos="9350"/>
        </w:tabs>
        <w:rPr>
          <w:rFonts w:asciiTheme="minorHAnsi" w:eastAsiaTheme="minorEastAsia" w:hAnsiTheme="minorHAnsi" w:cstheme="minorBidi"/>
          <w:noProof/>
        </w:rPr>
      </w:pPr>
      <w:hyperlink w:anchor="_Toc267303325" w:history="1">
        <w:r w:rsidR="00402CDB" w:rsidRPr="00D342CD">
          <w:rPr>
            <w:rStyle w:val="Hyperlink"/>
            <w:noProof/>
          </w:rPr>
          <w:t>10.1</w:t>
        </w:r>
        <w:r w:rsidR="00402CDB">
          <w:rPr>
            <w:rFonts w:asciiTheme="minorHAnsi" w:eastAsiaTheme="minorEastAsia" w:hAnsiTheme="minorHAnsi" w:cstheme="minorBidi"/>
            <w:noProof/>
          </w:rPr>
          <w:tab/>
        </w:r>
        <w:r w:rsidR="00402CDB" w:rsidRPr="00D342CD">
          <w:rPr>
            <w:rStyle w:val="Hyperlink"/>
            <w:noProof/>
          </w:rPr>
          <w:t>Technical Conflation</w:t>
        </w:r>
        <w:r w:rsidR="00402CDB">
          <w:rPr>
            <w:noProof/>
            <w:webHidden/>
          </w:rPr>
          <w:tab/>
        </w:r>
        <w:r>
          <w:rPr>
            <w:noProof/>
            <w:webHidden/>
          </w:rPr>
          <w:fldChar w:fldCharType="begin"/>
        </w:r>
        <w:r w:rsidR="00402CDB">
          <w:rPr>
            <w:noProof/>
            <w:webHidden/>
          </w:rPr>
          <w:instrText xml:space="preserve"> PAGEREF _Toc267303325 \h </w:instrText>
        </w:r>
        <w:r>
          <w:rPr>
            <w:noProof/>
            <w:webHidden/>
          </w:rPr>
        </w:r>
        <w:r>
          <w:rPr>
            <w:noProof/>
            <w:webHidden/>
          </w:rPr>
          <w:fldChar w:fldCharType="separate"/>
        </w:r>
        <w:r w:rsidR="00120877">
          <w:rPr>
            <w:noProof/>
            <w:webHidden/>
          </w:rPr>
          <w:t>40</w:t>
        </w:r>
        <w:r>
          <w:rPr>
            <w:noProof/>
            <w:webHidden/>
          </w:rPr>
          <w:fldChar w:fldCharType="end"/>
        </w:r>
      </w:hyperlink>
    </w:p>
    <w:p w:rsidR="00402CDB" w:rsidRDefault="008622C9">
      <w:pPr>
        <w:pStyle w:val="TOC2"/>
        <w:tabs>
          <w:tab w:val="left" w:pos="880"/>
          <w:tab w:val="right" w:leader="dot" w:pos="9350"/>
        </w:tabs>
        <w:rPr>
          <w:rFonts w:asciiTheme="minorHAnsi" w:eastAsiaTheme="minorEastAsia" w:hAnsiTheme="minorHAnsi" w:cstheme="minorBidi"/>
          <w:noProof/>
        </w:rPr>
      </w:pPr>
      <w:hyperlink w:anchor="_Toc267303326" w:history="1">
        <w:r w:rsidR="00402CDB" w:rsidRPr="00D342CD">
          <w:rPr>
            <w:rStyle w:val="Hyperlink"/>
            <w:noProof/>
          </w:rPr>
          <w:t>10.2</w:t>
        </w:r>
        <w:r w:rsidR="00402CDB">
          <w:rPr>
            <w:rFonts w:asciiTheme="minorHAnsi" w:eastAsiaTheme="minorEastAsia" w:hAnsiTheme="minorHAnsi" w:cstheme="minorBidi"/>
            <w:noProof/>
          </w:rPr>
          <w:tab/>
        </w:r>
        <w:r w:rsidR="00402CDB" w:rsidRPr="00D342CD">
          <w:rPr>
            <w:rStyle w:val="Hyperlink"/>
            <w:noProof/>
          </w:rPr>
          <w:t>Route Feature Class</w:t>
        </w:r>
        <w:r w:rsidR="00402CDB">
          <w:rPr>
            <w:noProof/>
            <w:webHidden/>
          </w:rPr>
          <w:tab/>
        </w:r>
        <w:r>
          <w:rPr>
            <w:noProof/>
            <w:webHidden/>
          </w:rPr>
          <w:fldChar w:fldCharType="begin"/>
        </w:r>
        <w:r w:rsidR="00402CDB">
          <w:rPr>
            <w:noProof/>
            <w:webHidden/>
          </w:rPr>
          <w:instrText xml:space="preserve"> PAGEREF _Toc267303326 \h </w:instrText>
        </w:r>
        <w:r>
          <w:rPr>
            <w:noProof/>
            <w:webHidden/>
          </w:rPr>
        </w:r>
        <w:r>
          <w:rPr>
            <w:noProof/>
            <w:webHidden/>
          </w:rPr>
          <w:fldChar w:fldCharType="separate"/>
        </w:r>
        <w:r w:rsidR="00120877">
          <w:rPr>
            <w:noProof/>
            <w:webHidden/>
          </w:rPr>
          <w:t>41</w:t>
        </w:r>
        <w:r>
          <w:rPr>
            <w:noProof/>
            <w:webHidden/>
          </w:rPr>
          <w:fldChar w:fldCharType="end"/>
        </w:r>
      </w:hyperlink>
    </w:p>
    <w:p w:rsidR="00402CDB" w:rsidRDefault="008622C9">
      <w:pPr>
        <w:pStyle w:val="TOC2"/>
        <w:tabs>
          <w:tab w:val="left" w:pos="880"/>
          <w:tab w:val="right" w:leader="dot" w:pos="9350"/>
        </w:tabs>
        <w:rPr>
          <w:rFonts w:asciiTheme="minorHAnsi" w:eastAsiaTheme="minorEastAsia" w:hAnsiTheme="minorHAnsi" w:cstheme="minorBidi"/>
          <w:noProof/>
        </w:rPr>
      </w:pPr>
      <w:hyperlink w:anchor="_Toc267303327" w:history="1">
        <w:r w:rsidR="00402CDB" w:rsidRPr="00D342CD">
          <w:rPr>
            <w:rStyle w:val="Hyperlink"/>
            <w:noProof/>
          </w:rPr>
          <w:t>10.3</w:t>
        </w:r>
        <w:r w:rsidR="00402CDB">
          <w:rPr>
            <w:rFonts w:asciiTheme="minorHAnsi" w:eastAsiaTheme="minorEastAsia" w:hAnsiTheme="minorHAnsi" w:cstheme="minorBidi"/>
            <w:noProof/>
          </w:rPr>
          <w:tab/>
        </w:r>
        <w:r w:rsidR="00402CDB" w:rsidRPr="00D342CD">
          <w:rPr>
            <w:rStyle w:val="Hyperlink"/>
            <w:noProof/>
          </w:rPr>
          <w:t>Navigable Network and Routing (Path finding)</w:t>
        </w:r>
        <w:r w:rsidR="00402CDB">
          <w:rPr>
            <w:noProof/>
            <w:webHidden/>
          </w:rPr>
          <w:tab/>
        </w:r>
        <w:r>
          <w:rPr>
            <w:noProof/>
            <w:webHidden/>
          </w:rPr>
          <w:fldChar w:fldCharType="begin"/>
        </w:r>
        <w:r w:rsidR="00402CDB">
          <w:rPr>
            <w:noProof/>
            <w:webHidden/>
          </w:rPr>
          <w:instrText xml:space="preserve"> PAGEREF _Toc267303327 \h </w:instrText>
        </w:r>
        <w:r>
          <w:rPr>
            <w:noProof/>
            <w:webHidden/>
          </w:rPr>
        </w:r>
        <w:r>
          <w:rPr>
            <w:noProof/>
            <w:webHidden/>
          </w:rPr>
          <w:fldChar w:fldCharType="separate"/>
        </w:r>
        <w:r w:rsidR="00120877">
          <w:rPr>
            <w:noProof/>
            <w:webHidden/>
          </w:rPr>
          <w:t>42</w:t>
        </w:r>
        <w:r>
          <w:rPr>
            <w:noProof/>
            <w:webHidden/>
          </w:rPr>
          <w:fldChar w:fldCharType="end"/>
        </w:r>
      </w:hyperlink>
    </w:p>
    <w:p w:rsidR="00402CDB" w:rsidRDefault="008622C9">
      <w:pPr>
        <w:pStyle w:val="TOC1"/>
        <w:tabs>
          <w:tab w:val="left" w:pos="660"/>
          <w:tab w:val="right" w:leader="dot" w:pos="9350"/>
        </w:tabs>
        <w:rPr>
          <w:rFonts w:asciiTheme="minorHAnsi" w:eastAsiaTheme="minorEastAsia" w:hAnsiTheme="minorHAnsi" w:cstheme="minorBidi"/>
          <w:noProof/>
        </w:rPr>
      </w:pPr>
      <w:hyperlink w:anchor="_Toc267303328" w:history="1">
        <w:r w:rsidR="00402CDB" w:rsidRPr="00D342CD">
          <w:rPr>
            <w:rStyle w:val="Hyperlink"/>
            <w:noProof/>
          </w:rPr>
          <w:t>11.</w:t>
        </w:r>
        <w:r w:rsidR="00402CDB">
          <w:rPr>
            <w:rFonts w:asciiTheme="minorHAnsi" w:eastAsiaTheme="minorEastAsia" w:hAnsiTheme="minorHAnsi" w:cstheme="minorBidi"/>
            <w:noProof/>
          </w:rPr>
          <w:tab/>
        </w:r>
        <w:r w:rsidR="00402CDB" w:rsidRPr="00D342CD">
          <w:rPr>
            <w:rStyle w:val="Hyperlink"/>
            <w:noProof/>
          </w:rPr>
          <w:t>Summary Conclusion</w:t>
        </w:r>
        <w:r w:rsidR="00402CDB">
          <w:rPr>
            <w:noProof/>
            <w:webHidden/>
          </w:rPr>
          <w:tab/>
        </w:r>
        <w:r>
          <w:rPr>
            <w:noProof/>
            <w:webHidden/>
          </w:rPr>
          <w:fldChar w:fldCharType="begin"/>
        </w:r>
        <w:r w:rsidR="00402CDB">
          <w:rPr>
            <w:noProof/>
            <w:webHidden/>
          </w:rPr>
          <w:instrText xml:space="preserve"> PAGEREF _Toc267303328 \h </w:instrText>
        </w:r>
        <w:r>
          <w:rPr>
            <w:noProof/>
            <w:webHidden/>
          </w:rPr>
        </w:r>
        <w:r>
          <w:rPr>
            <w:noProof/>
            <w:webHidden/>
          </w:rPr>
          <w:fldChar w:fldCharType="separate"/>
        </w:r>
        <w:r w:rsidR="00120877">
          <w:rPr>
            <w:noProof/>
            <w:webHidden/>
          </w:rPr>
          <w:t>43</w:t>
        </w:r>
        <w:r>
          <w:rPr>
            <w:noProof/>
            <w:webHidden/>
          </w:rPr>
          <w:fldChar w:fldCharType="end"/>
        </w:r>
      </w:hyperlink>
    </w:p>
    <w:p w:rsidR="00402CDB" w:rsidRDefault="008622C9">
      <w:pPr>
        <w:pStyle w:val="TOC1"/>
        <w:tabs>
          <w:tab w:val="left" w:pos="660"/>
          <w:tab w:val="right" w:leader="dot" w:pos="9350"/>
        </w:tabs>
        <w:rPr>
          <w:rFonts w:asciiTheme="minorHAnsi" w:eastAsiaTheme="minorEastAsia" w:hAnsiTheme="minorHAnsi" w:cstheme="minorBidi"/>
          <w:noProof/>
        </w:rPr>
      </w:pPr>
      <w:hyperlink w:anchor="_Toc267303329" w:history="1">
        <w:r w:rsidR="00402CDB" w:rsidRPr="00D342CD">
          <w:rPr>
            <w:rStyle w:val="Hyperlink"/>
            <w:noProof/>
          </w:rPr>
          <w:t>12.</w:t>
        </w:r>
        <w:r w:rsidR="00402CDB">
          <w:rPr>
            <w:rFonts w:asciiTheme="minorHAnsi" w:eastAsiaTheme="minorEastAsia" w:hAnsiTheme="minorHAnsi" w:cstheme="minorBidi"/>
            <w:noProof/>
          </w:rPr>
          <w:tab/>
        </w:r>
        <w:r w:rsidR="00402CDB" w:rsidRPr="00D342CD">
          <w:rPr>
            <w:rStyle w:val="Hyperlink"/>
            <w:noProof/>
          </w:rPr>
          <w:t>Recommendations</w:t>
        </w:r>
        <w:r w:rsidR="00402CDB">
          <w:rPr>
            <w:noProof/>
            <w:webHidden/>
          </w:rPr>
          <w:tab/>
        </w:r>
        <w:r>
          <w:rPr>
            <w:noProof/>
            <w:webHidden/>
          </w:rPr>
          <w:fldChar w:fldCharType="begin"/>
        </w:r>
        <w:r w:rsidR="00402CDB">
          <w:rPr>
            <w:noProof/>
            <w:webHidden/>
          </w:rPr>
          <w:instrText xml:space="preserve"> PAGEREF _Toc267303329 \h </w:instrText>
        </w:r>
        <w:r>
          <w:rPr>
            <w:noProof/>
            <w:webHidden/>
          </w:rPr>
        </w:r>
        <w:r>
          <w:rPr>
            <w:noProof/>
            <w:webHidden/>
          </w:rPr>
          <w:fldChar w:fldCharType="separate"/>
        </w:r>
        <w:r w:rsidR="00120877">
          <w:rPr>
            <w:noProof/>
            <w:webHidden/>
          </w:rPr>
          <w:t>43</w:t>
        </w:r>
        <w:r>
          <w:rPr>
            <w:noProof/>
            <w:webHidden/>
          </w:rPr>
          <w:fldChar w:fldCharType="end"/>
        </w:r>
      </w:hyperlink>
    </w:p>
    <w:p w:rsidR="00402CDB" w:rsidRDefault="008622C9">
      <w:pPr>
        <w:pStyle w:val="TOC2"/>
        <w:tabs>
          <w:tab w:val="left" w:pos="880"/>
          <w:tab w:val="right" w:leader="dot" w:pos="9350"/>
        </w:tabs>
        <w:rPr>
          <w:rFonts w:asciiTheme="minorHAnsi" w:eastAsiaTheme="minorEastAsia" w:hAnsiTheme="minorHAnsi" w:cstheme="minorBidi"/>
          <w:noProof/>
        </w:rPr>
      </w:pPr>
      <w:hyperlink w:anchor="_Toc267303330" w:history="1">
        <w:r w:rsidR="00402CDB" w:rsidRPr="00D342CD">
          <w:rPr>
            <w:rStyle w:val="Hyperlink"/>
            <w:noProof/>
          </w:rPr>
          <w:t>12.1</w:t>
        </w:r>
        <w:r w:rsidR="00402CDB">
          <w:rPr>
            <w:rFonts w:asciiTheme="minorHAnsi" w:eastAsiaTheme="minorEastAsia" w:hAnsiTheme="minorHAnsi" w:cstheme="minorBidi"/>
            <w:noProof/>
          </w:rPr>
          <w:tab/>
        </w:r>
        <w:r w:rsidR="00402CDB" w:rsidRPr="00D342CD">
          <w:rPr>
            <w:rStyle w:val="Hyperlink"/>
            <w:noProof/>
          </w:rPr>
          <w:t>Documentation</w:t>
        </w:r>
        <w:r w:rsidR="00402CDB">
          <w:rPr>
            <w:noProof/>
            <w:webHidden/>
          </w:rPr>
          <w:tab/>
        </w:r>
        <w:r>
          <w:rPr>
            <w:noProof/>
            <w:webHidden/>
          </w:rPr>
          <w:fldChar w:fldCharType="begin"/>
        </w:r>
        <w:r w:rsidR="00402CDB">
          <w:rPr>
            <w:noProof/>
            <w:webHidden/>
          </w:rPr>
          <w:instrText xml:space="preserve"> PAGEREF _Toc267303330 \h </w:instrText>
        </w:r>
        <w:r>
          <w:rPr>
            <w:noProof/>
            <w:webHidden/>
          </w:rPr>
        </w:r>
        <w:r>
          <w:rPr>
            <w:noProof/>
            <w:webHidden/>
          </w:rPr>
          <w:fldChar w:fldCharType="separate"/>
        </w:r>
        <w:r w:rsidR="00120877">
          <w:rPr>
            <w:noProof/>
            <w:webHidden/>
          </w:rPr>
          <w:t>43</w:t>
        </w:r>
        <w:r>
          <w:rPr>
            <w:noProof/>
            <w:webHidden/>
          </w:rPr>
          <w:fldChar w:fldCharType="end"/>
        </w:r>
      </w:hyperlink>
    </w:p>
    <w:p w:rsidR="00402CDB" w:rsidRDefault="008622C9">
      <w:pPr>
        <w:pStyle w:val="TOC2"/>
        <w:tabs>
          <w:tab w:val="left" w:pos="880"/>
          <w:tab w:val="right" w:leader="dot" w:pos="9350"/>
        </w:tabs>
        <w:rPr>
          <w:rFonts w:asciiTheme="minorHAnsi" w:eastAsiaTheme="minorEastAsia" w:hAnsiTheme="minorHAnsi" w:cstheme="minorBidi"/>
          <w:noProof/>
        </w:rPr>
      </w:pPr>
      <w:hyperlink w:anchor="_Toc267303331" w:history="1">
        <w:r w:rsidR="00402CDB" w:rsidRPr="00D342CD">
          <w:rPr>
            <w:rStyle w:val="Hyperlink"/>
            <w:noProof/>
          </w:rPr>
          <w:t>12.2</w:t>
        </w:r>
        <w:r w:rsidR="00402CDB">
          <w:rPr>
            <w:rFonts w:asciiTheme="minorHAnsi" w:eastAsiaTheme="minorEastAsia" w:hAnsiTheme="minorHAnsi" w:cstheme="minorBidi"/>
            <w:noProof/>
          </w:rPr>
          <w:tab/>
        </w:r>
        <w:r w:rsidR="00402CDB" w:rsidRPr="00D342CD">
          <w:rPr>
            <w:rStyle w:val="Hyperlink"/>
            <w:noProof/>
          </w:rPr>
          <w:t>Inter-agency Coordination</w:t>
        </w:r>
        <w:r w:rsidR="00402CDB">
          <w:rPr>
            <w:noProof/>
            <w:webHidden/>
          </w:rPr>
          <w:tab/>
        </w:r>
        <w:r>
          <w:rPr>
            <w:noProof/>
            <w:webHidden/>
          </w:rPr>
          <w:fldChar w:fldCharType="begin"/>
        </w:r>
        <w:r w:rsidR="00402CDB">
          <w:rPr>
            <w:noProof/>
            <w:webHidden/>
          </w:rPr>
          <w:instrText xml:space="preserve"> PAGEREF _Toc267303331 \h </w:instrText>
        </w:r>
        <w:r>
          <w:rPr>
            <w:noProof/>
            <w:webHidden/>
          </w:rPr>
        </w:r>
        <w:r>
          <w:rPr>
            <w:noProof/>
            <w:webHidden/>
          </w:rPr>
          <w:fldChar w:fldCharType="separate"/>
        </w:r>
        <w:r w:rsidR="00120877">
          <w:rPr>
            <w:noProof/>
            <w:webHidden/>
          </w:rPr>
          <w:t>44</w:t>
        </w:r>
        <w:r>
          <w:rPr>
            <w:noProof/>
            <w:webHidden/>
          </w:rPr>
          <w:fldChar w:fldCharType="end"/>
        </w:r>
      </w:hyperlink>
    </w:p>
    <w:p w:rsidR="00402CDB" w:rsidRDefault="008622C9">
      <w:pPr>
        <w:pStyle w:val="TOC2"/>
        <w:tabs>
          <w:tab w:val="left" w:pos="880"/>
          <w:tab w:val="right" w:leader="dot" w:pos="9350"/>
        </w:tabs>
        <w:rPr>
          <w:rFonts w:asciiTheme="minorHAnsi" w:eastAsiaTheme="minorEastAsia" w:hAnsiTheme="minorHAnsi" w:cstheme="minorBidi"/>
          <w:noProof/>
        </w:rPr>
      </w:pPr>
      <w:hyperlink w:anchor="_Toc267303332" w:history="1">
        <w:r w:rsidR="00402CDB" w:rsidRPr="00D342CD">
          <w:rPr>
            <w:rStyle w:val="Hyperlink"/>
            <w:noProof/>
          </w:rPr>
          <w:t>12.3</w:t>
        </w:r>
        <w:r w:rsidR="00402CDB">
          <w:rPr>
            <w:rFonts w:asciiTheme="minorHAnsi" w:eastAsiaTheme="minorEastAsia" w:hAnsiTheme="minorHAnsi" w:cstheme="minorBidi"/>
            <w:noProof/>
          </w:rPr>
          <w:tab/>
        </w:r>
        <w:r w:rsidR="00402CDB" w:rsidRPr="00D342CD">
          <w:rPr>
            <w:rStyle w:val="Hyperlink"/>
            <w:noProof/>
          </w:rPr>
          <w:t>Data Model</w:t>
        </w:r>
        <w:r w:rsidR="00402CDB">
          <w:rPr>
            <w:noProof/>
            <w:webHidden/>
          </w:rPr>
          <w:tab/>
        </w:r>
        <w:r>
          <w:rPr>
            <w:noProof/>
            <w:webHidden/>
          </w:rPr>
          <w:fldChar w:fldCharType="begin"/>
        </w:r>
        <w:r w:rsidR="00402CDB">
          <w:rPr>
            <w:noProof/>
            <w:webHidden/>
          </w:rPr>
          <w:instrText xml:space="preserve"> PAGEREF _Toc267303332 \h </w:instrText>
        </w:r>
        <w:r>
          <w:rPr>
            <w:noProof/>
            <w:webHidden/>
          </w:rPr>
        </w:r>
        <w:r>
          <w:rPr>
            <w:noProof/>
            <w:webHidden/>
          </w:rPr>
          <w:fldChar w:fldCharType="separate"/>
        </w:r>
        <w:r w:rsidR="00120877">
          <w:rPr>
            <w:noProof/>
            <w:webHidden/>
          </w:rPr>
          <w:t>44</w:t>
        </w:r>
        <w:r>
          <w:rPr>
            <w:noProof/>
            <w:webHidden/>
          </w:rPr>
          <w:fldChar w:fldCharType="end"/>
        </w:r>
      </w:hyperlink>
    </w:p>
    <w:p w:rsidR="00402CDB" w:rsidRDefault="008622C9">
      <w:pPr>
        <w:pStyle w:val="TOC2"/>
        <w:tabs>
          <w:tab w:val="left" w:pos="880"/>
          <w:tab w:val="right" w:leader="dot" w:pos="9350"/>
        </w:tabs>
        <w:rPr>
          <w:rFonts w:asciiTheme="minorHAnsi" w:eastAsiaTheme="minorEastAsia" w:hAnsiTheme="minorHAnsi" w:cstheme="minorBidi"/>
          <w:noProof/>
        </w:rPr>
      </w:pPr>
      <w:hyperlink w:anchor="_Toc267303333" w:history="1">
        <w:r w:rsidR="00402CDB" w:rsidRPr="00D342CD">
          <w:rPr>
            <w:rStyle w:val="Hyperlink"/>
            <w:noProof/>
          </w:rPr>
          <w:t>12.4</w:t>
        </w:r>
        <w:r w:rsidR="00402CDB">
          <w:rPr>
            <w:rFonts w:asciiTheme="minorHAnsi" w:eastAsiaTheme="minorEastAsia" w:hAnsiTheme="minorHAnsi" w:cstheme="minorBidi"/>
            <w:noProof/>
          </w:rPr>
          <w:tab/>
        </w:r>
        <w:r w:rsidR="00402CDB" w:rsidRPr="00D342CD">
          <w:rPr>
            <w:rStyle w:val="Hyperlink"/>
            <w:noProof/>
          </w:rPr>
          <w:t>All Roads</w:t>
        </w:r>
        <w:r w:rsidR="00402CDB">
          <w:rPr>
            <w:noProof/>
            <w:webHidden/>
          </w:rPr>
          <w:tab/>
        </w:r>
        <w:r>
          <w:rPr>
            <w:noProof/>
            <w:webHidden/>
          </w:rPr>
          <w:fldChar w:fldCharType="begin"/>
        </w:r>
        <w:r w:rsidR="00402CDB">
          <w:rPr>
            <w:noProof/>
            <w:webHidden/>
          </w:rPr>
          <w:instrText xml:space="preserve"> PAGEREF _Toc267303333 \h </w:instrText>
        </w:r>
        <w:r>
          <w:rPr>
            <w:noProof/>
            <w:webHidden/>
          </w:rPr>
        </w:r>
        <w:r>
          <w:rPr>
            <w:noProof/>
            <w:webHidden/>
          </w:rPr>
          <w:fldChar w:fldCharType="separate"/>
        </w:r>
        <w:r w:rsidR="00120877">
          <w:rPr>
            <w:noProof/>
            <w:webHidden/>
          </w:rPr>
          <w:t>45</w:t>
        </w:r>
        <w:r>
          <w:rPr>
            <w:noProof/>
            <w:webHidden/>
          </w:rPr>
          <w:fldChar w:fldCharType="end"/>
        </w:r>
      </w:hyperlink>
    </w:p>
    <w:p w:rsidR="00402CDB" w:rsidRDefault="008622C9">
      <w:pPr>
        <w:pStyle w:val="TOC2"/>
        <w:tabs>
          <w:tab w:val="left" w:pos="880"/>
          <w:tab w:val="right" w:leader="dot" w:pos="9350"/>
        </w:tabs>
        <w:rPr>
          <w:rFonts w:asciiTheme="minorHAnsi" w:eastAsiaTheme="minorEastAsia" w:hAnsiTheme="minorHAnsi" w:cstheme="minorBidi"/>
          <w:noProof/>
        </w:rPr>
      </w:pPr>
      <w:hyperlink w:anchor="_Toc267303334" w:history="1">
        <w:r w:rsidR="00402CDB" w:rsidRPr="00D342CD">
          <w:rPr>
            <w:rStyle w:val="Hyperlink"/>
            <w:noProof/>
          </w:rPr>
          <w:t>12.5</w:t>
        </w:r>
        <w:r w:rsidR="00402CDB">
          <w:rPr>
            <w:rFonts w:asciiTheme="minorHAnsi" w:eastAsiaTheme="minorEastAsia" w:hAnsiTheme="minorHAnsi" w:cstheme="minorBidi"/>
            <w:noProof/>
          </w:rPr>
          <w:tab/>
        </w:r>
        <w:r w:rsidR="00402CDB" w:rsidRPr="00D342CD">
          <w:rPr>
            <w:rStyle w:val="Hyperlink"/>
            <w:noProof/>
          </w:rPr>
          <w:t>Further Research and Phase2 Pilot</w:t>
        </w:r>
        <w:r w:rsidR="00402CDB">
          <w:rPr>
            <w:noProof/>
            <w:webHidden/>
          </w:rPr>
          <w:tab/>
        </w:r>
        <w:r>
          <w:rPr>
            <w:noProof/>
            <w:webHidden/>
          </w:rPr>
          <w:fldChar w:fldCharType="begin"/>
        </w:r>
        <w:r w:rsidR="00402CDB">
          <w:rPr>
            <w:noProof/>
            <w:webHidden/>
          </w:rPr>
          <w:instrText xml:space="preserve"> PAGEREF _Toc267303334 \h </w:instrText>
        </w:r>
        <w:r>
          <w:rPr>
            <w:noProof/>
            <w:webHidden/>
          </w:rPr>
        </w:r>
        <w:r>
          <w:rPr>
            <w:noProof/>
            <w:webHidden/>
          </w:rPr>
          <w:fldChar w:fldCharType="separate"/>
        </w:r>
        <w:r w:rsidR="00120877">
          <w:rPr>
            <w:noProof/>
            <w:webHidden/>
          </w:rPr>
          <w:t>45</w:t>
        </w:r>
        <w:r>
          <w:rPr>
            <w:noProof/>
            <w:webHidden/>
          </w:rPr>
          <w:fldChar w:fldCharType="end"/>
        </w:r>
      </w:hyperlink>
    </w:p>
    <w:p w:rsidR="00402CDB" w:rsidRDefault="008622C9">
      <w:pPr>
        <w:pStyle w:val="TOC1"/>
        <w:tabs>
          <w:tab w:val="right" w:leader="dot" w:pos="9350"/>
        </w:tabs>
        <w:rPr>
          <w:rFonts w:asciiTheme="minorHAnsi" w:eastAsiaTheme="minorEastAsia" w:hAnsiTheme="minorHAnsi" w:cstheme="minorBidi"/>
          <w:noProof/>
        </w:rPr>
      </w:pPr>
      <w:hyperlink w:anchor="_Toc267303335" w:history="1">
        <w:r w:rsidR="00402CDB" w:rsidRPr="00D342CD">
          <w:rPr>
            <w:rStyle w:val="Hyperlink"/>
            <w:noProof/>
          </w:rPr>
          <w:t>Appendix A: Glossary</w:t>
        </w:r>
        <w:r w:rsidR="00402CDB">
          <w:rPr>
            <w:noProof/>
            <w:webHidden/>
          </w:rPr>
          <w:tab/>
        </w:r>
        <w:r>
          <w:rPr>
            <w:noProof/>
            <w:webHidden/>
          </w:rPr>
          <w:fldChar w:fldCharType="begin"/>
        </w:r>
        <w:r w:rsidR="00402CDB">
          <w:rPr>
            <w:noProof/>
            <w:webHidden/>
          </w:rPr>
          <w:instrText xml:space="preserve"> PAGEREF _Toc267303335 \h </w:instrText>
        </w:r>
        <w:r>
          <w:rPr>
            <w:noProof/>
            <w:webHidden/>
          </w:rPr>
        </w:r>
        <w:r>
          <w:rPr>
            <w:noProof/>
            <w:webHidden/>
          </w:rPr>
          <w:fldChar w:fldCharType="separate"/>
        </w:r>
        <w:r w:rsidR="00120877">
          <w:rPr>
            <w:noProof/>
            <w:webHidden/>
          </w:rPr>
          <w:t>47</w:t>
        </w:r>
        <w:r>
          <w:rPr>
            <w:noProof/>
            <w:webHidden/>
          </w:rPr>
          <w:fldChar w:fldCharType="end"/>
        </w:r>
      </w:hyperlink>
    </w:p>
    <w:p w:rsidR="00402CDB" w:rsidRDefault="008622C9">
      <w:pPr>
        <w:pStyle w:val="TOC1"/>
        <w:tabs>
          <w:tab w:val="right" w:leader="dot" w:pos="9350"/>
        </w:tabs>
        <w:rPr>
          <w:rFonts w:asciiTheme="minorHAnsi" w:eastAsiaTheme="minorEastAsia" w:hAnsiTheme="minorHAnsi" w:cstheme="minorBidi"/>
          <w:noProof/>
        </w:rPr>
      </w:pPr>
      <w:hyperlink w:anchor="_Toc267303336" w:history="1">
        <w:r w:rsidR="00402CDB" w:rsidRPr="00D342CD">
          <w:rPr>
            <w:rStyle w:val="Hyperlink"/>
            <w:noProof/>
          </w:rPr>
          <w:t>Appendix B: Bibliography</w:t>
        </w:r>
        <w:r w:rsidR="00402CDB">
          <w:rPr>
            <w:noProof/>
            <w:webHidden/>
          </w:rPr>
          <w:tab/>
        </w:r>
        <w:r>
          <w:rPr>
            <w:noProof/>
            <w:webHidden/>
          </w:rPr>
          <w:fldChar w:fldCharType="begin"/>
        </w:r>
        <w:r w:rsidR="00402CDB">
          <w:rPr>
            <w:noProof/>
            <w:webHidden/>
          </w:rPr>
          <w:instrText xml:space="preserve"> PAGEREF _Toc267303336 \h </w:instrText>
        </w:r>
        <w:r>
          <w:rPr>
            <w:noProof/>
            <w:webHidden/>
          </w:rPr>
        </w:r>
        <w:r>
          <w:rPr>
            <w:noProof/>
            <w:webHidden/>
          </w:rPr>
          <w:fldChar w:fldCharType="separate"/>
        </w:r>
        <w:r w:rsidR="00120877">
          <w:rPr>
            <w:noProof/>
            <w:webHidden/>
          </w:rPr>
          <w:t>50</w:t>
        </w:r>
        <w:r>
          <w:rPr>
            <w:noProof/>
            <w:webHidden/>
          </w:rPr>
          <w:fldChar w:fldCharType="end"/>
        </w:r>
      </w:hyperlink>
    </w:p>
    <w:p w:rsidR="00402CDB" w:rsidRDefault="008622C9">
      <w:pPr>
        <w:pStyle w:val="TOC1"/>
        <w:tabs>
          <w:tab w:val="right" w:leader="dot" w:pos="9350"/>
        </w:tabs>
        <w:rPr>
          <w:rFonts w:asciiTheme="minorHAnsi" w:eastAsiaTheme="minorEastAsia" w:hAnsiTheme="minorHAnsi" w:cstheme="minorBidi"/>
          <w:noProof/>
        </w:rPr>
      </w:pPr>
      <w:hyperlink w:anchor="_Toc267303337" w:history="1">
        <w:r w:rsidR="00402CDB" w:rsidRPr="00D342CD">
          <w:rPr>
            <w:rStyle w:val="Hyperlink"/>
            <w:noProof/>
          </w:rPr>
          <w:t>Appendix C: Linear Referencing System Questionnaire</w:t>
        </w:r>
        <w:r w:rsidR="00402CDB">
          <w:rPr>
            <w:noProof/>
            <w:webHidden/>
          </w:rPr>
          <w:tab/>
        </w:r>
        <w:r>
          <w:rPr>
            <w:noProof/>
            <w:webHidden/>
          </w:rPr>
          <w:fldChar w:fldCharType="begin"/>
        </w:r>
        <w:r w:rsidR="00402CDB">
          <w:rPr>
            <w:noProof/>
            <w:webHidden/>
          </w:rPr>
          <w:instrText xml:space="preserve"> PAGEREF _Toc267303337 \h </w:instrText>
        </w:r>
        <w:r>
          <w:rPr>
            <w:noProof/>
            <w:webHidden/>
          </w:rPr>
        </w:r>
        <w:r>
          <w:rPr>
            <w:noProof/>
            <w:webHidden/>
          </w:rPr>
          <w:fldChar w:fldCharType="separate"/>
        </w:r>
        <w:r w:rsidR="00120877">
          <w:rPr>
            <w:noProof/>
            <w:webHidden/>
          </w:rPr>
          <w:t>52</w:t>
        </w:r>
        <w:r>
          <w:rPr>
            <w:noProof/>
            <w:webHidden/>
          </w:rPr>
          <w:fldChar w:fldCharType="end"/>
        </w:r>
      </w:hyperlink>
    </w:p>
    <w:p w:rsidR="00402CDB" w:rsidRDefault="008622C9">
      <w:pPr>
        <w:pStyle w:val="TOC1"/>
        <w:tabs>
          <w:tab w:val="right" w:leader="dot" w:pos="9350"/>
        </w:tabs>
        <w:rPr>
          <w:rFonts w:asciiTheme="minorHAnsi" w:eastAsiaTheme="minorEastAsia" w:hAnsiTheme="minorHAnsi" w:cstheme="minorBidi"/>
          <w:noProof/>
        </w:rPr>
      </w:pPr>
      <w:hyperlink w:anchor="_Toc267303338" w:history="1">
        <w:r w:rsidR="00402CDB" w:rsidRPr="00D342CD">
          <w:rPr>
            <w:rStyle w:val="Hyperlink"/>
            <w:noProof/>
          </w:rPr>
          <w:t>Appendix D: WVSAMS Data Specification</w:t>
        </w:r>
        <w:r w:rsidR="00402CDB">
          <w:rPr>
            <w:noProof/>
            <w:webHidden/>
          </w:rPr>
          <w:tab/>
        </w:r>
        <w:r>
          <w:rPr>
            <w:noProof/>
            <w:webHidden/>
          </w:rPr>
          <w:fldChar w:fldCharType="begin"/>
        </w:r>
        <w:r w:rsidR="00402CDB">
          <w:rPr>
            <w:noProof/>
            <w:webHidden/>
          </w:rPr>
          <w:instrText xml:space="preserve"> PAGEREF _Toc267303338 \h </w:instrText>
        </w:r>
        <w:r>
          <w:rPr>
            <w:noProof/>
            <w:webHidden/>
          </w:rPr>
        </w:r>
        <w:r>
          <w:rPr>
            <w:noProof/>
            <w:webHidden/>
          </w:rPr>
          <w:fldChar w:fldCharType="separate"/>
        </w:r>
        <w:r w:rsidR="00120877">
          <w:rPr>
            <w:noProof/>
            <w:webHidden/>
          </w:rPr>
          <w:t>62</w:t>
        </w:r>
        <w:r>
          <w:rPr>
            <w:noProof/>
            <w:webHidden/>
          </w:rPr>
          <w:fldChar w:fldCharType="end"/>
        </w:r>
      </w:hyperlink>
    </w:p>
    <w:p w:rsidR="00402CDB" w:rsidRDefault="008622C9">
      <w:pPr>
        <w:pStyle w:val="TOC1"/>
        <w:tabs>
          <w:tab w:val="right" w:leader="dot" w:pos="9350"/>
        </w:tabs>
        <w:rPr>
          <w:rFonts w:asciiTheme="minorHAnsi" w:eastAsiaTheme="minorEastAsia" w:hAnsiTheme="minorHAnsi" w:cstheme="minorBidi"/>
          <w:noProof/>
        </w:rPr>
      </w:pPr>
      <w:hyperlink w:anchor="_Toc267303339" w:history="1">
        <w:r w:rsidR="00402CDB" w:rsidRPr="00D342CD">
          <w:rPr>
            <w:rStyle w:val="Hyperlink"/>
            <w:noProof/>
          </w:rPr>
          <w:t>Appendix E: Data Model Relationship Types</w:t>
        </w:r>
        <w:r w:rsidR="00402CDB">
          <w:rPr>
            <w:noProof/>
            <w:webHidden/>
          </w:rPr>
          <w:tab/>
        </w:r>
        <w:r>
          <w:rPr>
            <w:noProof/>
            <w:webHidden/>
          </w:rPr>
          <w:fldChar w:fldCharType="begin"/>
        </w:r>
        <w:r w:rsidR="00402CDB">
          <w:rPr>
            <w:noProof/>
            <w:webHidden/>
          </w:rPr>
          <w:instrText xml:space="preserve"> PAGEREF _Toc267303339 \h </w:instrText>
        </w:r>
        <w:r>
          <w:rPr>
            <w:noProof/>
            <w:webHidden/>
          </w:rPr>
        </w:r>
        <w:r>
          <w:rPr>
            <w:noProof/>
            <w:webHidden/>
          </w:rPr>
          <w:fldChar w:fldCharType="separate"/>
        </w:r>
        <w:r w:rsidR="00120877">
          <w:rPr>
            <w:noProof/>
            <w:webHidden/>
          </w:rPr>
          <w:t>63</w:t>
        </w:r>
        <w:r>
          <w:rPr>
            <w:noProof/>
            <w:webHidden/>
          </w:rPr>
          <w:fldChar w:fldCharType="end"/>
        </w:r>
      </w:hyperlink>
    </w:p>
    <w:p w:rsidR="005D1748" w:rsidRDefault="008622C9" w:rsidP="002D4436">
      <w:pPr>
        <w:pStyle w:val="TOC1"/>
        <w:tabs>
          <w:tab w:val="right" w:leader="dot" w:pos="9350"/>
        </w:tabs>
        <w:spacing w:line="240" w:lineRule="auto"/>
        <w:sectPr w:rsidR="005D1748" w:rsidSect="00161FA9">
          <w:pgSz w:w="12240" w:h="15840"/>
          <w:pgMar w:top="1701" w:right="1440" w:bottom="1440" w:left="1440" w:header="0" w:footer="0" w:gutter="0"/>
          <w:cols w:space="720"/>
          <w:docGrid w:linePitch="360"/>
        </w:sectPr>
      </w:pPr>
      <w:r>
        <w:fldChar w:fldCharType="end"/>
      </w:r>
    </w:p>
    <w:p w:rsidR="007E19F7" w:rsidRDefault="00C92DD5" w:rsidP="00C92DD5">
      <w:pPr>
        <w:pStyle w:val="TOCHeading"/>
        <w:rPr>
          <w:noProof/>
        </w:rPr>
      </w:pPr>
      <w:r>
        <w:lastRenderedPageBreak/>
        <w:t>Table of Figures</w:t>
      </w:r>
      <w:r w:rsidR="008622C9" w:rsidRPr="008622C9">
        <w:fldChar w:fldCharType="begin"/>
      </w:r>
      <w:r>
        <w:instrText xml:space="preserve"> TOC \h \z \c "Figure" </w:instrText>
      </w:r>
      <w:r w:rsidR="008622C9" w:rsidRPr="008622C9">
        <w:fldChar w:fldCharType="separate"/>
      </w:r>
    </w:p>
    <w:p w:rsidR="007E19F7" w:rsidRDefault="008622C9">
      <w:pPr>
        <w:pStyle w:val="TableofFigures"/>
        <w:tabs>
          <w:tab w:val="right" w:leader="dot" w:pos="9350"/>
        </w:tabs>
        <w:rPr>
          <w:rFonts w:asciiTheme="minorHAnsi" w:eastAsiaTheme="minorEastAsia" w:hAnsiTheme="minorHAnsi" w:cstheme="minorBidi"/>
          <w:noProof/>
          <w:lang w:eastAsia="en-US"/>
        </w:rPr>
      </w:pPr>
      <w:hyperlink w:anchor="_Toc263078994" w:history="1">
        <w:r w:rsidR="007E19F7" w:rsidRPr="006E39C8">
          <w:rPr>
            <w:rStyle w:val="Hyperlink"/>
            <w:noProof/>
          </w:rPr>
          <w:t>Figure 1. Road Inventory Log Process Diagram</w:t>
        </w:r>
        <w:r w:rsidR="007E19F7">
          <w:rPr>
            <w:noProof/>
            <w:webHidden/>
          </w:rPr>
          <w:tab/>
        </w:r>
        <w:r>
          <w:rPr>
            <w:noProof/>
            <w:webHidden/>
          </w:rPr>
          <w:fldChar w:fldCharType="begin"/>
        </w:r>
        <w:r w:rsidR="007E19F7">
          <w:rPr>
            <w:noProof/>
            <w:webHidden/>
          </w:rPr>
          <w:instrText xml:space="preserve"> PAGEREF _Toc263078994 \h </w:instrText>
        </w:r>
        <w:r>
          <w:rPr>
            <w:noProof/>
            <w:webHidden/>
          </w:rPr>
        </w:r>
        <w:r>
          <w:rPr>
            <w:noProof/>
            <w:webHidden/>
          </w:rPr>
          <w:fldChar w:fldCharType="separate"/>
        </w:r>
        <w:r w:rsidR="00120877">
          <w:rPr>
            <w:noProof/>
            <w:webHidden/>
          </w:rPr>
          <w:t>10</w:t>
        </w:r>
        <w:r>
          <w:rPr>
            <w:noProof/>
            <w:webHidden/>
          </w:rPr>
          <w:fldChar w:fldCharType="end"/>
        </w:r>
      </w:hyperlink>
    </w:p>
    <w:p w:rsidR="007E19F7" w:rsidRDefault="008622C9">
      <w:pPr>
        <w:pStyle w:val="TableofFigures"/>
        <w:tabs>
          <w:tab w:val="right" w:leader="dot" w:pos="9350"/>
        </w:tabs>
        <w:rPr>
          <w:rFonts w:asciiTheme="minorHAnsi" w:eastAsiaTheme="minorEastAsia" w:hAnsiTheme="minorHAnsi" w:cstheme="minorBidi"/>
          <w:noProof/>
          <w:lang w:eastAsia="en-US"/>
        </w:rPr>
      </w:pPr>
      <w:hyperlink w:anchor="_Toc263078995" w:history="1">
        <w:r w:rsidR="007E19F7" w:rsidRPr="006E39C8">
          <w:rPr>
            <w:rStyle w:val="Hyperlink"/>
            <w:noProof/>
          </w:rPr>
          <w:t>Figure 2. RDBMS RIL Tables</w:t>
        </w:r>
        <w:r w:rsidR="007E19F7">
          <w:rPr>
            <w:noProof/>
            <w:webHidden/>
          </w:rPr>
          <w:tab/>
        </w:r>
        <w:r>
          <w:rPr>
            <w:noProof/>
            <w:webHidden/>
          </w:rPr>
          <w:fldChar w:fldCharType="begin"/>
        </w:r>
        <w:r w:rsidR="007E19F7">
          <w:rPr>
            <w:noProof/>
            <w:webHidden/>
          </w:rPr>
          <w:instrText xml:space="preserve"> PAGEREF _Toc263078995 \h </w:instrText>
        </w:r>
        <w:r>
          <w:rPr>
            <w:noProof/>
            <w:webHidden/>
          </w:rPr>
        </w:r>
        <w:r>
          <w:rPr>
            <w:noProof/>
            <w:webHidden/>
          </w:rPr>
          <w:fldChar w:fldCharType="separate"/>
        </w:r>
        <w:r w:rsidR="00120877">
          <w:rPr>
            <w:noProof/>
            <w:webHidden/>
          </w:rPr>
          <w:t>12</w:t>
        </w:r>
        <w:r>
          <w:rPr>
            <w:noProof/>
            <w:webHidden/>
          </w:rPr>
          <w:fldChar w:fldCharType="end"/>
        </w:r>
      </w:hyperlink>
    </w:p>
    <w:p w:rsidR="007E19F7" w:rsidRDefault="008622C9">
      <w:pPr>
        <w:pStyle w:val="TableofFigures"/>
        <w:tabs>
          <w:tab w:val="right" w:leader="dot" w:pos="9350"/>
        </w:tabs>
        <w:rPr>
          <w:rFonts w:asciiTheme="minorHAnsi" w:eastAsiaTheme="minorEastAsia" w:hAnsiTheme="minorHAnsi" w:cstheme="minorBidi"/>
          <w:noProof/>
          <w:lang w:eastAsia="en-US"/>
        </w:rPr>
      </w:pPr>
      <w:hyperlink w:anchor="_Toc263078996" w:history="1">
        <w:r w:rsidR="007E19F7" w:rsidRPr="006E39C8">
          <w:rPr>
            <w:rStyle w:val="Hyperlink"/>
            <w:noProof/>
          </w:rPr>
          <w:t>Figure 3. NCHRP 20-27 (2) LRS data model conceptual overview</w:t>
        </w:r>
        <w:r w:rsidR="007E19F7">
          <w:rPr>
            <w:noProof/>
            <w:webHidden/>
          </w:rPr>
          <w:tab/>
        </w:r>
        <w:r>
          <w:rPr>
            <w:noProof/>
            <w:webHidden/>
          </w:rPr>
          <w:fldChar w:fldCharType="begin"/>
        </w:r>
        <w:r w:rsidR="007E19F7">
          <w:rPr>
            <w:noProof/>
            <w:webHidden/>
          </w:rPr>
          <w:instrText xml:space="preserve"> PAGEREF _Toc263078996 \h </w:instrText>
        </w:r>
        <w:r>
          <w:rPr>
            <w:noProof/>
            <w:webHidden/>
          </w:rPr>
        </w:r>
        <w:r>
          <w:rPr>
            <w:noProof/>
            <w:webHidden/>
          </w:rPr>
          <w:fldChar w:fldCharType="separate"/>
        </w:r>
        <w:r w:rsidR="00120877">
          <w:rPr>
            <w:noProof/>
            <w:webHidden/>
          </w:rPr>
          <w:t>16</w:t>
        </w:r>
        <w:r>
          <w:rPr>
            <w:noProof/>
            <w:webHidden/>
          </w:rPr>
          <w:fldChar w:fldCharType="end"/>
        </w:r>
      </w:hyperlink>
    </w:p>
    <w:p w:rsidR="007E19F7" w:rsidRDefault="008622C9">
      <w:pPr>
        <w:pStyle w:val="TableofFigures"/>
        <w:tabs>
          <w:tab w:val="right" w:leader="dot" w:pos="9350"/>
        </w:tabs>
        <w:rPr>
          <w:rFonts w:asciiTheme="minorHAnsi" w:eastAsiaTheme="minorEastAsia" w:hAnsiTheme="minorHAnsi" w:cstheme="minorBidi"/>
          <w:noProof/>
          <w:lang w:eastAsia="en-US"/>
        </w:rPr>
      </w:pPr>
      <w:hyperlink w:anchor="_Toc263078997" w:history="1">
        <w:r w:rsidR="007E19F7" w:rsidRPr="006E39C8">
          <w:rPr>
            <w:rStyle w:val="Hyperlink"/>
            <w:noProof/>
          </w:rPr>
          <w:t>Figure 4. NCHRP 20-27 (2) LRS Data Model Entity-Relationship Diagram</w:t>
        </w:r>
        <w:r w:rsidR="007E19F7">
          <w:rPr>
            <w:noProof/>
            <w:webHidden/>
          </w:rPr>
          <w:tab/>
        </w:r>
        <w:r>
          <w:rPr>
            <w:noProof/>
            <w:webHidden/>
          </w:rPr>
          <w:fldChar w:fldCharType="begin"/>
        </w:r>
        <w:r w:rsidR="007E19F7">
          <w:rPr>
            <w:noProof/>
            <w:webHidden/>
          </w:rPr>
          <w:instrText xml:space="preserve"> PAGEREF _Toc263078997 \h </w:instrText>
        </w:r>
        <w:r>
          <w:rPr>
            <w:noProof/>
            <w:webHidden/>
          </w:rPr>
        </w:r>
        <w:r>
          <w:rPr>
            <w:noProof/>
            <w:webHidden/>
          </w:rPr>
          <w:fldChar w:fldCharType="separate"/>
        </w:r>
        <w:r w:rsidR="00120877">
          <w:rPr>
            <w:noProof/>
            <w:webHidden/>
          </w:rPr>
          <w:t>17</w:t>
        </w:r>
        <w:r>
          <w:rPr>
            <w:noProof/>
            <w:webHidden/>
          </w:rPr>
          <w:fldChar w:fldCharType="end"/>
        </w:r>
      </w:hyperlink>
    </w:p>
    <w:p w:rsidR="007E19F7" w:rsidRDefault="008622C9">
      <w:pPr>
        <w:pStyle w:val="TableofFigures"/>
        <w:tabs>
          <w:tab w:val="right" w:leader="dot" w:pos="9350"/>
        </w:tabs>
        <w:rPr>
          <w:rFonts w:asciiTheme="minorHAnsi" w:eastAsiaTheme="minorEastAsia" w:hAnsiTheme="minorHAnsi" w:cstheme="minorBidi"/>
          <w:noProof/>
          <w:lang w:eastAsia="en-US"/>
        </w:rPr>
      </w:pPr>
      <w:hyperlink w:anchor="_Toc263078998" w:history="1">
        <w:r w:rsidR="007E19F7" w:rsidRPr="006E39C8">
          <w:rPr>
            <w:rStyle w:val="Hyperlink"/>
            <w:noProof/>
          </w:rPr>
          <w:t>Figure 5. Dueker/Butler enterprise LRS data model</w:t>
        </w:r>
        <w:r w:rsidR="007E19F7">
          <w:rPr>
            <w:noProof/>
            <w:webHidden/>
          </w:rPr>
          <w:tab/>
        </w:r>
        <w:r>
          <w:rPr>
            <w:noProof/>
            <w:webHidden/>
          </w:rPr>
          <w:fldChar w:fldCharType="begin"/>
        </w:r>
        <w:r w:rsidR="007E19F7">
          <w:rPr>
            <w:noProof/>
            <w:webHidden/>
          </w:rPr>
          <w:instrText xml:space="preserve"> PAGEREF _Toc263078998 \h </w:instrText>
        </w:r>
        <w:r>
          <w:rPr>
            <w:noProof/>
            <w:webHidden/>
          </w:rPr>
        </w:r>
        <w:r>
          <w:rPr>
            <w:noProof/>
            <w:webHidden/>
          </w:rPr>
          <w:fldChar w:fldCharType="separate"/>
        </w:r>
        <w:r w:rsidR="00120877">
          <w:rPr>
            <w:noProof/>
            <w:webHidden/>
          </w:rPr>
          <w:t>18</w:t>
        </w:r>
        <w:r>
          <w:rPr>
            <w:noProof/>
            <w:webHidden/>
          </w:rPr>
          <w:fldChar w:fldCharType="end"/>
        </w:r>
      </w:hyperlink>
    </w:p>
    <w:p w:rsidR="007E19F7" w:rsidRDefault="008622C9">
      <w:pPr>
        <w:pStyle w:val="TableofFigures"/>
        <w:tabs>
          <w:tab w:val="right" w:leader="dot" w:pos="9350"/>
        </w:tabs>
        <w:rPr>
          <w:rFonts w:asciiTheme="minorHAnsi" w:eastAsiaTheme="minorEastAsia" w:hAnsiTheme="minorHAnsi" w:cstheme="minorBidi"/>
          <w:noProof/>
          <w:lang w:eastAsia="en-US"/>
        </w:rPr>
      </w:pPr>
      <w:hyperlink w:anchor="_Toc263078999" w:history="1">
        <w:r w:rsidR="007E19F7" w:rsidRPr="006E39C8">
          <w:rPr>
            <w:rStyle w:val="Hyperlink"/>
            <w:noProof/>
          </w:rPr>
          <w:t>Figure 6. UNETRANS Analysis Diagram</w:t>
        </w:r>
        <w:r w:rsidR="007E19F7">
          <w:rPr>
            <w:noProof/>
            <w:webHidden/>
          </w:rPr>
          <w:tab/>
        </w:r>
        <w:r>
          <w:rPr>
            <w:noProof/>
            <w:webHidden/>
          </w:rPr>
          <w:fldChar w:fldCharType="begin"/>
        </w:r>
        <w:r w:rsidR="007E19F7">
          <w:rPr>
            <w:noProof/>
            <w:webHidden/>
          </w:rPr>
          <w:instrText xml:space="preserve"> PAGEREF _Toc263078999 \h </w:instrText>
        </w:r>
        <w:r>
          <w:rPr>
            <w:noProof/>
            <w:webHidden/>
          </w:rPr>
        </w:r>
        <w:r>
          <w:rPr>
            <w:noProof/>
            <w:webHidden/>
          </w:rPr>
          <w:fldChar w:fldCharType="separate"/>
        </w:r>
        <w:r w:rsidR="00120877">
          <w:rPr>
            <w:noProof/>
            <w:webHidden/>
          </w:rPr>
          <w:t>19</w:t>
        </w:r>
        <w:r>
          <w:rPr>
            <w:noProof/>
            <w:webHidden/>
          </w:rPr>
          <w:fldChar w:fldCharType="end"/>
        </w:r>
      </w:hyperlink>
    </w:p>
    <w:p w:rsidR="007E19F7" w:rsidRDefault="008622C9">
      <w:pPr>
        <w:pStyle w:val="TableofFigures"/>
        <w:tabs>
          <w:tab w:val="right" w:leader="dot" w:pos="9350"/>
        </w:tabs>
        <w:rPr>
          <w:rFonts w:asciiTheme="minorHAnsi" w:eastAsiaTheme="minorEastAsia" w:hAnsiTheme="minorHAnsi" w:cstheme="minorBidi"/>
          <w:noProof/>
          <w:lang w:eastAsia="en-US"/>
        </w:rPr>
      </w:pPr>
      <w:hyperlink w:anchor="_Toc263079000" w:history="1">
        <w:r w:rsidR="007E19F7" w:rsidRPr="00051550">
          <w:rPr>
            <w:rStyle w:val="Hyperlink"/>
            <w:noProof/>
          </w:rPr>
          <w:t>Figure 7. UNETRANS Packages</w:t>
        </w:r>
        <w:r w:rsidR="007E19F7">
          <w:rPr>
            <w:noProof/>
            <w:webHidden/>
          </w:rPr>
          <w:tab/>
        </w:r>
        <w:r>
          <w:rPr>
            <w:noProof/>
            <w:webHidden/>
          </w:rPr>
          <w:fldChar w:fldCharType="begin"/>
        </w:r>
        <w:r w:rsidR="007E19F7">
          <w:rPr>
            <w:noProof/>
            <w:webHidden/>
          </w:rPr>
          <w:instrText xml:space="preserve"> PAGEREF _Toc263079000 \h </w:instrText>
        </w:r>
        <w:r>
          <w:rPr>
            <w:noProof/>
            <w:webHidden/>
          </w:rPr>
        </w:r>
        <w:r>
          <w:rPr>
            <w:noProof/>
            <w:webHidden/>
          </w:rPr>
          <w:fldChar w:fldCharType="separate"/>
        </w:r>
        <w:r w:rsidR="00120877">
          <w:rPr>
            <w:noProof/>
            <w:webHidden/>
          </w:rPr>
          <w:t>20</w:t>
        </w:r>
        <w:r>
          <w:rPr>
            <w:noProof/>
            <w:webHidden/>
          </w:rPr>
          <w:fldChar w:fldCharType="end"/>
        </w:r>
      </w:hyperlink>
    </w:p>
    <w:p w:rsidR="007E19F7" w:rsidRDefault="008622C9">
      <w:pPr>
        <w:pStyle w:val="TableofFigures"/>
        <w:tabs>
          <w:tab w:val="right" w:leader="dot" w:pos="9350"/>
        </w:tabs>
        <w:rPr>
          <w:rFonts w:asciiTheme="minorHAnsi" w:eastAsiaTheme="minorEastAsia" w:hAnsiTheme="minorHAnsi" w:cstheme="minorBidi"/>
          <w:noProof/>
          <w:lang w:eastAsia="en-US"/>
        </w:rPr>
      </w:pPr>
      <w:hyperlink w:anchor="_Toc263079001" w:history="1">
        <w:r w:rsidR="007E19F7" w:rsidRPr="006E39C8">
          <w:rPr>
            <w:rStyle w:val="Hyperlink"/>
            <w:noProof/>
          </w:rPr>
          <w:t>Figure 8. Revised Class Packages</w:t>
        </w:r>
        <w:r w:rsidR="007E19F7">
          <w:rPr>
            <w:noProof/>
            <w:webHidden/>
          </w:rPr>
          <w:tab/>
        </w:r>
        <w:r>
          <w:rPr>
            <w:noProof/>
            <w:webHidden/>
          </w:rPr>
          <w:fldChar w:fldCharType="begin"/>
        </w:r>
        <w:r w:rsidR="007E19F7">
          <w:rPr>
            <w:noProof/>
            <w:webHidden/>
          </w:rPr>
          <w:instrText xml:space="preserve"> PAGEREF _Toc263079001 \h </w:instrText>
        </w:r>
        <w:r>
          <w:rPr>
            <w:noProof/>
            <w:webHidden/>
          </w:rPr>
        </w:r>
        <w:r>
          <w:rPr>
            <w:noProof/>
            <w:webHidden/>
          </w:rPr>
          <w:fldChar w:fldCharType="separate"/>
        </w:r>
        <w:r w:rsidR="00120877">
          <w:rPr>
            <w:noProof/>
            <w:webHidden/>
          </w:rPr>
          <w:t>21</w:t>
        </w:r>
        <w:r>
          <w:rPr>
            <w:noProof/>
            <w:webHidden/>
          </w:rPr>
          <w:fldChar w:fldCharType="end"/>
        </w:r>
      </w:hyperlink>
    </w:p>
    <w:p w:rsidR="007E19F7" w:rsidRDefault="008622C9">
      <w:pPr>
        <w:pStyle w:val="TableofFigures"/>
        <w:tabs>
          <w:tab w:val="right" w:leader="dot" w:pos="9350"/>
        </w:tabs>
        <w:rPr>
          <w:rFonts w:asciiTheme="minorHAnsi" w:eastAsiaTheme="minorEastAsia" w:hAnsiTheme="minorHAnsi" w:cstheme="minorBidi"/>
          <w:noProof/>
          <w:lang w:eastAsia="en-US"/>
        </w:rPr>
      </w:pPr>
      <w:hyperlink w:anchor="_Toc263079002" w:history="1">
        <w:r w:rsidR="007E19F7" w:rsidRPr="006E39C8">
          <w:rPr>
            <w:rStyle w:val="Hyperlink"/>
            <w:noProof/>
          </w:rPr>
          <w:t>Figure 9. Improved UNETRANS Inventory Logical Model</w:t>
        </w:r>
        <w:r w:rsidR="007E19F7">
          <w:rPr>
            <w:noProof/>
            <w:webHidden/>
          </w:rPr>
          <w:tab/>
        </w:r>
        <w:r>
          <w:rPr>
            <w:noProof/>
            <w:webHidden/>
          </w:rPr>
          <w:fldChar w:fldCharType="begin"/>
        </w:r>
        <w:r w:rsidR="007E19F7">
          <w:rPr>
            <w:noProof/>
            <w:webHidden/>
          </w:rPr>
          <w:instrText xml:space="preserve"> PAGEREF _Toc263079002 \h </w:instrText>
        </w:r>
        <w:r>
          <w:rPr>
            <w:noProof/>
            <w:webHidden/>
          </w:rPr>
        </w:r>
        <w:r>
          <w:rPr>
            <w:noProof/>
            <w:webHidden/>
          </w:rPr>
          <w:fldChar w:fldCharType="separate"/>
        </w:r>
        <w:r w:rsidR="00120877">
          <w:rPr>
            <w:noProof/>
            <w:webHidden/>
          </w:rPr>
          <w:t>22</w:t>
        </w:r>
        <w:r>
          <w:rPr>
            <w:noProof/>
            <w:webHidden/>
          </w:rPr>
          <w:fldChar w:fldCharType="end"/>
        </w:r>
      </w:hyperlink>
    </w:p>
    <w:p w:rsidR="007E19F7" w:rsidRDefault="008622C9">
      <w:pPr>
        <w:pStyle w:val="TableofFigures"/>
        <w:tabs>
          <w:tab w:val="right" w:leader="dot" w:pos="9350"/>
        </w:tabs>
        <w:rPr>
          <w:rFonts w:asciiTheme="minorHAnsi" w:eastAsiaTheme="minorEastAsia" w:hAnsiTheme="minorHAnsi" w:cstheme="minorBidi"/>
          <w:noProof/>
          <w:lang w:eastAsia="en-US"/>
        </w:rPr>
      </w:pPr>
      <w:hyperlink w:anchor="_Toc263079003" w:history="1">
        <w:r w:rsidR="007E19F7" w:rsidRPr="00051550">
          <w:rPr>
            <w:rStyle w:val="Hyperlink"/>
            <w:noProof/>
          </w:rPr>
          <w:t>Figure 10. Highway Inventory Conceptual Data Model</w:t>
        </w:r>
        <w:r w:rsidR="007E19F7">
          <w:rPr>
            <w:noProof/>
            <w:webHidden/>
          </w:rPr>
          <w:tab/>
        </w:r>
        <w:r>
          <w:rPr>
            <w:noProof/>
            <w:webHidden/>
          </w:rPr>
          <w:fldChar w:fldCharType="begin"/>
        </w:r>
        <w:r w:rsidR="007E19F7">
          <w:rPr>
            <w:noProof/>
            <w:webHidden/>
          </w:rPr>
          <w:instrText xml:space="preserve"> PAGEREF _Toc263079003 \h </w:instrText>
        </w:r>
        <w:r>
          <w:rPr>
            <w:noProof/>
            <w:webHidden/>
          </w:rPr>
        </w:r>
        <w:r>
          <w:rPr>
            <w:noProof/>
            <w:webHidden/>
          </w:rPr>
          <w:fldChar w:fldCharType="separate"/>
        </w:r>
        <w:r w:rsidR="00120877">
          <w:rPr>
            <w:noProof/>
            <w:webHidden/>
          </w:rPr>
          <w:t>25</w:t>
        </w:r>
        <w:r>
          <w:rPr>
            <w:noProof/>
            <w:webHidden/>
          </w:rPr>
          <w:fldChar w:fldCharType="end"/>
        </w:r>
      </w:hyperlink>
    </w:p>
    <w:p w:rsidR="007E19F7" w:rsidRDefault="008622C9">
      <w:pPr>
        <w:pStyle w:val="TableofFigures"/>
        <w:tabs>
          <w:tab w:val="right" w:leader="dot" w:pos="9350"/>
        </w:tabs>
        <w:rPr>
          <w:rFonts w:asciiTheme="minorHAnsi" w:eastAsiaTheme="minorEastAsia" w:hAnsiTheme="minorHAnsi" w:cstheme="minorBidi"/>
          <w:noProof/>
          <w:lang w:eastAsia="en-US"/>
        </w:rPr>
      </w:pPr>
      <w:hyperlink w:anchor="_Toc263079004" w:history="1">
        <w:r w:rsidR="007E19F7" w:rsidRPr="006E39C8">
          <w:rPr>
            <w:rStyle w:val="Hyperlink"/>
            <w:noProof/>
          </w:rPr>
          <w:t>Figure 11. Route Segmentation</w:t>
        </w:r>
        <w:r w:rsidR="007E19F7">
          <w:rPr>
            <w:noProof/>
            <w:webHidden/>
          </w:rPr>
          <w:tab/>
        </w:r>
        <w:r>
          <w:rPr>
            <w:noProof/>
            <w:webHidden/>
          </w:rPr>
          <w:fldChar w:fldCharType="begin"/>
        </w:r>
        <w:r w:rsidR="007E19F7">
          <w:rPr>
            <w:noProof/>
            <w:webHidden/>
          </w:rPr>
          <w:instrText xml:space="preserve"> PAGEREF _Toc263079004 \h </w:instrText>
        </w:r>
        <w:r>
          <w:rPr>
            <w:noProof/>
            <w:webHidden/>
          </w:rPr>
        </w:r>
        <w:r>
          <w:rPr>
            <w:noProof/>
            <w:webHidden/>
          </w:rPr>
          <w:fldChar w:fldCharType="separate"/>
        </w:r>
        <w:r w:rsidR="00120877">
          <w:rPr>
            <w:noProof/>
            <w:webHidden/>
          </w:rPr>
          <w:t>27</w:t>
        </w:r>
        <w:r>
          <w:rPr>
            <w:noProof/>
            <w:webHidden/>
          </w:rPr>
          <w:fldChar w:fldCharType="end"/>
        </w:r>
      </w:hyperlink>
    </w:p>
    <w:p w:rsidR="007E19F7" w:rsidRDefault="008622C9">
      <w:pPr>
        <w:pStyle w:val="TableofFigures"/>
        <w:tabs>
          <w:tab w:val="right" w:leader="dot" w:pos="9350"/>
        </w:tabs>
        <w:rPr>
          <w:rFonts w:asciiTheme="minorHAnsi" w:eastAsiaTheme="minorEastAsia" w:hAnsiTheme="minorHAnsi" w:cstheme="minorBidi"/>
          <w:noProof/>
          <w:lang w:eastAsia="en-US"/>
        </w:rPr>
      </w:pPr>
      <w:hyperlink w:anchor="_Toc263079005" w:history="1">
        <w:r w:rsidR="007E19F7" w:rsidRPr="006E39C8">
          <w:rPr>
            <w:rStyle w:val="Hyperlink"/>
            <w:noProof/>
          </w:rPr>
          <w:t>Figure 12. Alternate Segment Table Design</w:t>
        </w:r>
        <w:r w:rsidR="007E19F7">
          <w:rPr>
            <w:noProof/>
            <w:webHidden/>
          </w:rPr>
          <w:tab/>
        </w:r>
        <w:r>
          <w:rPr>
            <w:noProof/>
            <w:webHidden/>
          </w:rPr>
          <w:fldChar w:fldCharType="begin"/>
        </w:r>
        <w:r w:rsidR="007E19F7">
          <w:rPr>
            <w:noProof/>
            <w:webHidden/>
          </w:rPr>
          <w:instrText xml:space="preserve"> PAGEREF _Toc263079005 \h </w:instrText>
        </w:r>
        <w:r>
          <w:rPr>
            <w:noProof/>
            <w:webHidden/>
          </w:rPr>
        </w:r>
        <w:r>
          <w:rPr>
            <w:noProof/>
            <w:webHidden/>
          </w:rPr>
          <w:fldChar w:fldCharType="separate"/>
        </w:r>
        <w:r w:rsidR="00120877">
          <w:rPr>
            <w:noProof/>
            <w:webHidden/>
          </w:rPr>
          <w:t>28</w:t>
        </w:r>
        <w:r>
          <w:rPr>
            <w:noProof/>
            <w:webHidden/>
          </w:rPr>
          <w:fldChar w:fldCharType="end"/>
        </w:r>
      </w:hyperlink>
    </w:p>
    <w:p w:rsidR="007E19F7" w:rsidRDefault="008622C9">
      <w:pPr>
        <w:pStyle w:val="TableofFigures"/>
        <w:tabs>
          <w:tab w:val="right" w:leader="dot" w:pos="9350"/>
        </w:tabs>
        <w:rPr>
          <w:rFonts w:asciiTheme="minorHAnsi" w:eastAsiaTheme="minorEastAsia" w:hAnsiTheme="minorHAnsi" w:cstheme="minorBidi"/>
          <w:noProof/>
          <w:lang w:eastAsia="en-US"/>
        </w:rPr>
      </w:pPr>
      <w:hyperlink w:anchor="_Toc263079006" w:history="1">
        <w:r w:rsidR="007E19F7" w:rsidRPr="006E39C8">
          <w:rPr>
            <w:rStyle w:val="Hyperlink"/>
            <w:noProof/>
          </w:rPr>
          <w:t>Figure 13. Event and Inventory Package geodatabase design</w:t>
        </w:r>
        <w:r w:rsidR="007E19F7">
          <w:rPr>
            <w:noProof/>
            <w:webHidden/>
          </w:rPr>
          <w:tab/>
        </w:r>
        <w:r>
          <w:rPr>
            <w:noProof/>
            <w:webHidden/>
          </w:rPr>
          <w:fldChar w:fldCharType="begin"/>
        </w:r>
        <w:r w:rsidR="007E19F7">
          <w:rPr>
            <w:noProof/>
            <w:webHidden/>
          </w:rPr>
          <w:instrText xml:space="preserve"> PAGEREF _Toc263079006 \h </w:instrText>
        </w:r>
        <w:r>
          <w:rPr>
            <w:noProof/>
            <w:webHidden/>
          </w:rPr>
        </w:r>
        <w:r>
          <w:rPr>
            <w:noProof/>
            <w:webHidden/>
          </w:rPr>
          <w:fldChar w:fldCharType="separate"/>
        </w:r>
        <w:r w:rsidR="00120877">
          <w:rPr>
            <w:noProof/>
            <w:webHidden/>
          </w:rPr>
          <w:t>29</w:t>
        </w:r>
        <w:r>
          <w:rPr>
            <w:noProof/>
            <w:webHidden/>
          </w:rPr>
          <w:fldChar w:fldCharType="end"/>
        </w:r>
      </w:hyperlink>
    </w:p>
    <w:p w:rsidR="007E19F7" w:rsidRDefault="008622C9">
      <w:pPr>
        <w:pStyle w:val="TableofFigures"/>
        <w:tabs>
          <w:tab w:val="right" w:leader="dot" w:pos="9350"/>
        </w:tabs>
        <w:rPr>
          <w:rFonts w:asciiTheme="minorHAnsi" w:eastAsiaTheme="minorEastAsia" w:hAnsiTheme="minorHAnsi" w:cstheme="minorBidi"/>
          <w:noProof/>
          <w:lang w:eastAsia="en-US"/>
        </w:rPr>
      </w:pPr>
      <w:hyperlink w:anchor="_Toc263079007" w:history="1">
        <w:r w:rsidR="007E19F7" w:rsidRPr="006E39C8">
          <w:rPr>
            <w:rStyle w:val="Hyperlink"/>
            <w:noProof/>
          </w:rPr>
          <w:t>Figure 14. Publishing Centerline Feature Class</w:t>
        </w:r>
        <w:r w:rsidR="007E19F7">
          <w:rPr>
            <w:noProof/>
            <w:webHidden/>
          </w:rPr>
          <w:tab/>
        </w:r>
        <w:r>
          <w:rPr>
            <w:noProof/>
            <w:webHidden/>
          </w:rPr>
          <w:fldChar w:fldCharType="begin"/>
        </w:r>
        <w:r w:rsidR="007E19F7">
          <w:rPr>
            <w:noProof/>
            <w:webHidden/>
          </w:rPr>
          <w:instrText xml:space="preserve"> PAGEREF _Toc263079007 \h </w:instrText>
        </w:r>
        <w:r>
          <w:rPr>
            <w:noProof/>
            <w:webHidden/>
          </w:rPr>
        </w:r>
        <w:r>
          <w:rPr>
            <w:noProof/>
            <w:webHidden/>
          </w:rPr>
          <w:fldChar w:fldCharType="separate"/>
        </w:r>
        <w:r w:rsidR="00120877">
          <w:rPr>
            <w:noProof/>
            <w:webHidden/>
          </w:rPr>
          <w:t>32</w:t>
        </w:r>
        <w:r>
          <w:rPr>
            <w:noProof/>
            <w:webHidden/>
          </w:rPr>
          <w:fldChar w:fldCharType="end"/>
        </w:r>
      </w:hyperlink>
    </w:p>
    <w:p w:rsidR="007E19F7" w:rsidRDefault="008622C9">
      <w:pPr>
        <w:pStyle w:val="TableofFigures"/>
        <w:tabs>
          <w:tab w:val="right" w:leader="dot" w:pos="9350"/>
        </w:tabs>
        <w:rPr>
          <w:rFonts w:asciiTheme="minorHAnsi" w:eastAsiaTheme="minorEastAsia" w:hAnsiTheme="minorHAnsi" w:cstheme="minorBidi"/>
          <w:noProof/>
          <w:lang w:eastAsia="en-US"/>
        </w:rPr>
      </w:pPr>
      <w:hyperlink w:anchor="_Toc263079008" w:history="1">
        <w:r w:rsidR="007E19F7" w:rsidRPr="006E39C8">
          <w:rPr>
            <w:rStyle w:val="Hyperlink"/>
            <w:noProof/>
          </w:rPr>
          <w:t>Figure 15. Publishing Event Table</w:t>
        </w:r>
        <w:r w:rsidR="007E19F7">
          <w:rPr>
            <w:noProof/>
            <w:webHidden/>
          </w:rPr>
          <w:tab/>
        </w:r>
        <w:r>
          <w:rPr>
            <w:noProof/>
            <w:webHidden/>
          </w:rPr>
          <w:fldChar w:fldCharType="begin"/>
        </w:r>
        <w:r w:rsidR="007E19F7">
          <w:rPr>
            <w:noProof/>
            <w:webHidden/>
          </w:rPr>
          <w:instrText xml:space="preserve"> PAGEREF _Toc263079008 \h </w:instrText>
        </w:r>
        <w:r>
          <w:rPr>
            <w:noProof/>
            <w:webHidden/>
          </w:rPr>
        </w:r>
        <w:r>
          <w:rPr>
            <w:noProof/>
            <w:webHidden/>
          </w:rPr>
          <w:fldChar w:fldCharType="separate"/>
        </w:r>
        <w:r w:rsidR="00120877">
          <w:rPr>
            <w:noProof/>
            <w:webHidden/>
          </w:rPr>
          <w:t>33</w:t>
        </w:r>
        <w:r>
          <w:rPr>
            <w:noProof/>
            <w:webHidden/>
          </w:rPr>
          <w:fldChar w:fldCharType="end"/>
        </w:r>
      </w:hyperlink>
    </w:p>
    <w:p w:rsidR="007E19F7" w:rsidRDefault="008622C9">
      <w:pPr>
        <w:pStyle w:val="TableofFigures"/>
        <w:tabs>
          <w:tab w:val="right" w:leader="dot" w:pos="9350"/>
        </w:tabs>
        <w:rPr>
          <w:rFonts w:asciiTheme="minorHAnsi" w:eastAsiaTheme="minorEastAsia" w:hAnsiTheme="minorHAnsi" w:cstheme="minorBidi"/>
          <w:noProof/>
          <w:lang w:eastAsia="en-US"/>
        </w:rPr>
      </w:pPr>
      <w:hyperlink r:id="rId9" w:anchor="_Toc263079009" w:history="1">
        <w:r w:rsidR="007E19F7" w:rsidRPr="006E39C8">
          <w:rPr>
            <w:rStyle w:val="Hyperlink"/>
            <w:noProof/>
          </w:rPr>
          <w:t>Figure 16.  RIL Bridge Event on SAM Routes</w:t>
        </w:r>
        <w:r w:rsidR="007E19F7">
          <w:rPr>
            <w:noProof/>
            <w:webHidden/>
          </w:rPr>
          <w:tab/>
        </w:r>
        <w:r>
          <w:rPr>
            <w:noProof/>
            <w:webHidden/>
          </w:rPr>
          <w:fldChar w:fldCharType="begin"/>
        </w:r>
        <w:r w:rsidR="007E19F7">
          <w:rPr>
            <w:noProof/>
            <w:webHidden/>
          </w:rPr>
          <w:instrText xml:space="preserve"> PAGEREF _Toc263079009 \h </w:instrText>
        </w:r>
        <w:r>
          <w:rPr>
            <w:noProof/>
            <w:webHidden/>
          </w:rPr>
        </w:r>
        <w:r>
          <w:rPr>
            <w:noProof/>
            <w:webHidden/>
          </w:rPr>
          <w:fldChar w:fldCharType="separate"/>
        </w:r>
        <w:r w:rsidR="00120877">
          <w:rPr>
            <w:noProof/>
            <w:webHidden/>
          </w:rPr>
          <w:t>41</w:t>
        </w:r>
        <w:r>
          <w:rPr>
            <w:noProof/>
            <w:webHidden/>
          </w:rPr>
          <w:fldChar w:fldCharType="end"/>
        </w:r>
      </w:hyperlink>
    </w:p>
    <w:p w:rsidR="007E19F7" w:rsidRDefault="008622C9">
      <w:pPr>
        <w:pStyle w:val="TableofFigures"/>
        <w:tabs>
          <w:tab w:val="right" w:leader="dot" w:pos="9350"/>
        </w:tabs>
        <w:rPr>
          <w:rFonts w:asciiTheme="minorHAnsi" w:eastAsiaTheme="minorEastAsia" w:hAnsiTheme="minorHAnsi" w:cstheme="minorBidi"/>
          <w:noProof/>
          <w:lang w:eastAsia="en-US"/>
        </w:rPr>
      </w:pPr>
      <w:hyperlink w:anchor="_Toc263079010" w:history="1">
        <w:r w:rsidR="007E19F7" w:rsidRPr="006E39C8">
          <w:rPr>
            <w:rStyle w:val="Hyperlink"/>
            <w:noProof/>
          </w:rPr>
          <w:t>Figure 17.  Service areas from SAM network</w:t>
        </w:r>
        <w:r w:rsidR="007E19F7">
          <w:rPr>
            <w:noProof/>
            <w:webHidden/>
          </w:rPr>
          <w:tab/>
        </w:r>
        <w:r>
          <w:rPr>
            <w:noProof/>
            <w:webHidden/>
          </w:rPr>
          <w:fldChar w:fldCharType="begin"/>
        </w:r>
        <w:r w:rsidR="007E19F7">
          <w:rPr>
            <w:noProof/>
            <w:webHidden/>
          </w:rPr>
          <w:instrText xml:space="preserve"> PAGEREF _Toc263079010 \h </w:instrText>
        </w:r>
        <w:r>
          <w:rPr>
            <w:noProof/>
            <w:webHidden/>
          </w:rPr>
        </w:r>
        <w:r>
          <w:rPr>
            <w:noProof/>
            <w:webHidden/>
          </w:rPr>
          <w:fldChar w:fldCharType="separate"/>
        </w:r>
        <w:r w:rsidR="00120877">
          <w:rPr>
            <w:noProof/>
            <w:webHidden/>
          </w:rPr>
          <w:t>42</w:t>
        </w:r>
        <w:r>
          <w:rPr>
            <w:noProof/>
            <w:webHidden/>
          </w:rPr>
          <w:fldChar w:fldCharType="end"/>
        </w:r>
      </w:hyperlink>
    </w:p>
    <w:p w:rsidR="00397B13" w:rsidRDefault="008622C9" w:rsidP="005D1748">
      <w:pPr>
        <w:pStyle w:val="TableofFigures"/>
        <w:tabs>
          <w:tab w:val="right" w:leader="dot" w:pos="9350"/>
        </w:tabs>
      </w:pPr>
      <w:r>
        <w:fldChar w:fldCharType="end"/>
      </w:r>
    </w:p>
    <w:p w:rsidR="00397B13" w:rsidRDefault="00397B13" w:rsidP="00814223">
      <w:pPr>
        <w:pStyle w:val="Heading1"/>
        <w:numPr>
          <w:ilvl w:val="0"/>
          <w:numId w:val="2"/>
        </w:numPr>
        <w:spacing w:line="360" w:lineRule="auto"/>
        <w:ind w:left="360"/>
      </w:pPr>
      <w:r>
        <w:br w:type="page"/>
      </w:r>
      <w:bookmarkStart w:id="0" w:name="_Toc267303293"/>
      <w:r w:rsidR="00CD508F">
        <w:lastRenderedPageBreak/>
        <w:t>Introduction</w:t>
      </w:r>
      <w:bookmarkEnd w:id="0"/>
    </w:p>
    <w:p w:rsidR="00A505A5" w:rsidRPr="00A505A5" w:rsidRDefault="00A505A5" w:rsidP="007C29EA">
      <w:pPr>
        <w:pStyle w:val="Heading2"/>
        <w:ind w:firstLine="360"/>
      </w:pPr>
      <w:bookmarkStart w:id="1" w:name="_Toc267303294"/>
      <w:r>
        <w:t>1.1 Problem Statement</w:t>
      </w:r>
      <w:bookmarkEnd w:id="1"/>
    </w:p>
    <w:p w:rsidR="00EB1B75" w:rsidRPr="00481A50" w:rsidRDefault="00467119" w:rsidP="00054004">
      <w:pPr>
        <w:spacing w:after="0" w:line="360" w:lineRule="auto"/>
        <w:ind w:firstLine="360"/>
        <w:jc w:val="both"/>
        <w:rPr>
          <w:rFonts w:ascii="Times New Roman" w:hAnsi="Times New Roman"/>
          <w:sz w:val="24"/>
          <w:szCs w:val="24"/>
        </w:rPr>
      </w:pPr>
      <w:r w:rsidRPr="00481A50">
        <w:rPr>
          <w:rFonts w:ascii="Times New Roman" w:hAnsi="Times New Roman"/>
          <w:sz w:val="24"/>
          <w:szCs w:val="24"/>
        </w:rPr>
        <w:t xml:space="preserve">The West Virginia Department of </w:t>
      </w:r>
      <w:r w:rsidR="0019219D">
        <w:rPr>
          <w:rFonts w:ascii="Times New Roman" w:hAnsi="Times New Roman"/>
          <w:sz w:val="24"/>
          <w:szCs w:val="24"/>
        </w:rPr>
        <w:t>Transportation</w:t>
      </w:r>
      <w:r w:rsidRPr="00481A50">
        <w:rPr>
          <w:rFonts w:ascii="Times New Roman" w:hAnsi="Times New Roman"/>
          <w:sz w:val="24"/>
          <w:szCs w:val="24"/>
        </w:rPr>
        <w:t xml:space="preserve"> (WVDO</w:t>
      </w:r>
      <w:r w:rsidR="0019219D">
        <w:rPr>
          <w:rFonts w:ascii="Times New Roman" w:hAnsi="Times New Roman"/>
          <w:sz w:val="24"/>
          <w:szCs w:val="24"/>
        </w:rPr>
        <w:t>T</w:t>
      </w:r>
      <w:r w:rsidRPr="00481A50">
        <w:rPr>
          <w:rFonts w:ascii="Times New Roman" w:hAnsi="Times New Roman"/>
          <w:sz w:val="24"/>
          <w:szCs w:val="24"/>
        </w:rPr>
        <w:t xml:space="preserve">) has initiated and completed a </w:t>
      </w:r>
      <w:r w:rsidR="001463F7" w:rsidRPr="00481A50">
        <w:rPr>
          <w:rFonts w:ascii="Times New Roman" w:hAnsi="Times New Roman"/>
          <w:sz w:val="24"/>
          <w:szCs w:val="24"/>
        </w:rPr>
        <w:t xml:space="preserve">GIS </w:t>
      </w:r>
      <w:r w:rsidRPr="00481A50">
        <w:rPr>
          <w:rFonts w:ascii="Times New Roman" w:hAnsi="Times New Roman"/>
          <w:sz w:val="24"/>
          <w:szCs w:val="24"/>
        </w:rPr>
        <w:t xml:space="preserve">project to create a continuous </w:t>
      </w:r>
      <w:r w:rsidR="00792752" w:rsidRPr="00481A50">
        <w:rPr>
          <w:rFonts w:ascii="Times New Roman" w:hAnsi="Times New Roman"/>
          <w:sz w:val="24"/>
          <w:szCs w:val="24"/>
        </w:rPr>
        <w:t>linear</w:t>
      </w:r>
      <w:r w:rsidR="00792752">
        <w:rPr>
          <w:rFonts w:ascii="Times New Roman" w:hAnsi="Times New Roman"/>
          <w:sz w:val="24"/>
          <w:szCs w:val="24"/>
        </w:rPr>
        <w:t>ly</w:t>
      </w:r>
      <w:r w:rsidRPr="00481A50">
        <w:rPr>
          <w:rFonts w:ascii="Times New Roman" w:hAnsi="Times New Roman"/>
          <w:sz w:val="24"/>
          <w:szCs w:val="24"/>
        </w:rPr>
        <w:t xml:space="preserve"> reference</w:t>
      </w:r>
      <w:r w:rsidR="00F87A5D" w:rsidRPr="00481A50">
        <w:rPr>
          <w:rFonts w:ascii="Times New Roman" w:hAnsi="Times New Roman"/>
          <w:sz w:val="24"/>
          <w:szCs w:val="24"/>
        </w:rPr>
        <w:t xml:space="preserve">d road network centerline </w:t>
      </w:r>
      <w:r w:rsidR="00792752">
        <w:rPr>
          <w:rFonts w:ascii="Times New Roman" w:hAnsi="Times New Roman"/>
          <w:sz w:val="24"/>
          <w:szCs w:val="24"/>
        </w:rPr>
        <w:t xml:space="preserve">dataset. This was created </w:t>
      </w:r>
      <w:r w:rsidR="00F87A5D" w:rsidRPr="00481A50">
        <w:rPr>
          <w:rFonts w:ascii="Times New Roman" w:hAnsi="Times New Roman"/>
          <w:sz w:val="24"/>
          <w:szCs w:val="24"/>
        </w:rPr>
        <w:t xml:space="preserve">using Roadware videolog GPS points and lines and </w:t>
      </w:r>
      <w:r w:rsidRPr="00481A50">
        <w:rPr>
          <w:rFonts w:ascii="Times New Roman" w:hAnsi="Times New Roman"/>
          <w:sz w:val="24"/>
          <w:szCs w:val="24"/>
        </w:rPr>
        <w:t>the West Virginia State</w:t>
      </w:r>
      <w:r w:rsidR="00B47695">
        <w:rPr>
          <w:rFonts w:ascii="Times New Roman" w:hAnsi="Times New Roman"/>
          <w:sz w:val="24"/>
          <w:szCs w:val="24"/>
        </w:rPr>
        <w:t>wide</w:t>
      </w:r>
      <w:r w:rsidRPr="00481A50">
        <w:rPr>
          <w:rFonts w:ascii="Times New Roman" w:hAnsi="Times New Roman"/>
          <w:sz w:val="24"/>
          <w:szCs w:val="24"/>
        </w:rPr>
        <w:t xml:space="preserve"> Addressing and Mapping Board (WVSAMB) unattributed road </w:t>
      </w:r>
      <w:r w:rsidR="00F87A5D" w:rsidRPr="00481A50">
        <w:rPr>
          <w:rFonts w:ascii="Times New Roman" w:hAnsi="Times New Roman"/>
          <w:sz w:val="24"/>
          <w:szCs w:val="24"/>
        </w:rPr>
        <w:t>centerlines</w:t>
      </w:r>
      <w:r w:rsidR="00B47695">
        <w:rPr>
          <w:rFonts w:ascii="Times New Roman" w:hAnsi="Times New Roman"/>
          <w:sz w:val="24"/>
          <w:szCs w:val="24"/>
        </w:rPr>
        <w:t xml:space="preserve"> combined</w:t>
      </w:r>
      <w:r w:rsidR="00EB1B75" w:rsidRPr="00481A50">
        <w:rPr>
          <w:rFonts w:ascii="Times New Roman" w:hAnsi="Times New Roman"/>
          <w:sz w:val="24"/>
          <w:szCs w:val="24"/>
        </w:rPr>
        <w:t xml:space="preserve"> with t</w:t>
      </w:r>
      <w:r w:rsidRPr="00481A50">
        <w:rPr>
          <w:rFonts w:ascii="Times New Roman" w:hAnsi="Times New Roman"/>
          <w:sz w:val="24"/>
          <w:szCs w:val="24"/>
        </w:rPr>
        <w:t>he Straight</w:t>
      </w:r>
      <w:r w:rsidR="00F87A5D" w:rsidRPr="00481A50">
        <w:rPr>
          <w:rFonts w:ascii="Times New Roman" w:hAnsi="Times New Roman"/>
          <w:sz w:val="24"/>
          <w:szCs w:val="24"/>
        </w:rPr>
        <w:t xml:space="preserve"> </w:t>
      </w:r>
      <w:r w:rsidR="00EB1B75" w:rsidRPr="00481A50">
        <w:rPr>
          <w:rFonts w:ascii="Times New Roman" w:hAnsi="Times New Roman"/>
          <w:sz w:val="24"/>
          <w:szCs w:val="24"/>
        </w:rPr>
        <w:t>L</w:t>
      </w:r>
      <w:r w:rsidR="00F87A5D" w:rsidRPr="00481A50">
        <w:rPr>
          <w:rFonts w:ascii="Times New Roman" w:hAnsi="Times New Roman"/>
          <w:sz w:val="24"/>
          <w:szCs w:val="24"/>
        </w:rPr>
        <w:t xml:space="preserve">ine </w:t>
      </w:r>
      <w:r w:rsidR="00EB1B75" w:rsidRPr="00481A50">
        <w:rPr>
          <w:rFonts w:ascii="Times New Roman" w:hAnsi="Times New Roman"/>
          <w:sz w:val="24"/>
          <w:szCs w:val="24"/>
        </w:rPr>
        <w:t>D</w:t>
      </w:r>
      <w:r w:rsidR="00F87A5D" w:rsidRPr="00481A50">
        <w:rPr>
          <w:rFonts w:ascii="Times New Roman" w:hAnsi="Times New Roman"/>
          <w:sz w:val="24"/>
          <w:szCs w:val="24"/>
        </w:rPr>
        <w:t xml:space="preserve">iagrams </w:t>
      </w:r>
      <w:r w:rsidR="00EB1B75" w:rsidRPr="00481A50">
        <w:rPr>
          <w:rFonts w:ascii="Times New Roman" w:hAnsi="Times New Roman"/>
          <w:sz w:val="24"/>
          <w:szCs w:val="24"/>
        </w:rPr>
        <w:t>(SLD) provided by WVDO</w:t>
      </w:r>
      <w:r w:rsidR="0019219D">
        <w:rPr>
          <w:rFonts w:ascii="Times New Roman" w:hAnsi="Times New Roman"/>
          <w:sz w:val="24"/>
          <w:szCs w:val="24"/>
        </w:rPr>
        <w:t>T</w:t>
      </w:r>
      <w:r w:rsidR="00EB1B75" w:rsidRPr="00481A50">
        <w:rPr>
          <w:rFonts w:ascii="Times New Roman" w:hAnsi="Times New Roman"/>
          <w:sz w:val="24"/>
          <w:szCs w:val="24"/>
        </w:rPr>
        <w:t xml:space="preserve">. </w:t>
      </w:r>
    </w:p>
    <w:p w:rsidR="00467119" w:rsidRPr="00481A50" w:rsidRDefault="00467119" w:rsidP="00054004">
      <w:pPr>
        <w:spacing w:after="0" w:line="360" w:lineRule="auto"/>
        <w:ind w:firstLine="360"/>
        <w:jc w:val="both"/>
        <w:rPr>
          <w:rFonts w:ascii="Times New Roman" w:hAnsi="Times New Roman"/>
          <w:sz w:val="24"/>
          <w:szCs w:val="24"/>
        </w:rPr>
      </w:pPr>
      <w:r w:rsidRPr="00481A50">
        <w:rPr>
          <w:rFonts w:ascii="Times New Roman" w:hAnsi="Times New Roman"/>
          <w:sz w:val="24"/>
          <w:szCs w:val="24"/>
        </w:rPr>
        <w:t>High-quality road centerline data is a foundation layer for many GIS-related projects.  State DOTs use road centerline</w:t>
      </w:r>
      <w:r w:rsidR="003E144E">
        <w:rPr>
          <w:rFonts w:ascii="Times New Roman" w:hAnsi="Times New Roman"/>
          <w:sz w:val="24"/>
          <w:szCs w:val="24"/>
        </w:rPr>
        <w:t>s</w:t>
      </w:r>
      <w:r w:rsidRPr="00481A50">
        <w:rPr>
          <w:rFonts w:ascii="Times New Roman" w:hAnsi="Times New Roman"/>
          <w:sz w:val="24"/>
          <w:szCs w:val="24"/>
        </w:rPr>
        <w:t xml:space="preserve"> to manage extensive transportation system data such as road physical conditions, traffic measurements, and highway projects. A </w:t>
      </w:r>
      <w:r w:rsidR="00B47695">
        <w:rPr>
          <w:rFonts w:ascii="Times New Roman" w:hAnsi="Times New Roman"/>
          <w:sz w:val="24"/>
          <w:szCs w:val="24"/>
        </w:rPr>
        <w:t xml:space="preserve">significant amount </w:t>
      </w:r>
      <w:r w:rsidRPr="00481A50">
        <w:rPr>
          <w:rFonts w:ascii="Times New Roman" w:hAnsi="Times New Roman"/>
          <w:sz w:val="24"/>
          <w:szCs w:val="24"/>
        </w:rPr>
        <w:t>of DOT data can be associated with a location along a road network via geographic coordinates or location range, with location often expressed as linear distance.</w:t>
      </w:r>
    </w:p>
    <w:p w:rsidR="00467119" w:rsidRDefault="00467119" w:rsidP="00054004">
      <w:pPr>
        <w:spacing w:after="0" w:line="360" w:lineRule="auto"/>
        <w:ind w:firstLine="360"/>
        <w:jc w:val="both"/>
        <w:rPr>
          <w:rFonts w:ascii="Times New Roman" w:hAnsi="Times New Roman"/>
          <w:sz w:val="24"/>
          <w:szCs w:val="24"/>
        </w:rPr>
      </w:pPr>
      <w:r w:rsidRPr="00481A50">
        <w:rPr>
          <w:rFonts w:ascii="Times New Roman" w:hAnsi="Times New Roman"/>
          <w:sz w:val="24"/>
          <w:szCs w:val="24"/>
        </w:rPr>
        <w:t>Road centerlines can be used for a variety of purposes</w:t>
      </w:r>
      <w:r w:rsidR="00B47695">
        <w:rPr>
          <w:rFonts w:ascii="Times New Roman" w:hAnsi="Times New Roman"/>
          <w:sz w:val="24"/>
          <w:szCs w:val="24"/>
        </w:rPr>
        <w:t>,</w:t>
      </w:r>
      <w:r w:rsidRPr="00481A50">
        <w:rPr>
          <w:rFonts w:ascii="Times New Roman" w:hAnsi="Times New Roman"/>
          <w:sz w:val="24"/>
          <w:szCs w:val="24"/>
        </w:rPr>
        <w:t xml:space="preserve"> </w:t>
      </w:r>
      <w:r w:rsidR="00894ACF">
        <w:rPr>
          <w:rFonts w:ascii="Times New Roman" w:hAnsi="Times New Roman"/>
          <w:sz w:val="24"/>
          <w:szCs w:val="24"/>
        </w:rPr>
        <w:t xml:space="preserve">such as </w:t>
      </w:r>
      <w:r w:rsidR="00493AE9">
        <w:rPr>
          <w:rFonts w:ascii="Times New Roman" w:hAnsi="Times New Roman"/>
          <w:sz w:val="24"/>
          <w:szCs w:val="24"/>
        </w:rPr>
        <w:t>management</w:t>
      </w:r>
      <w:r w:rsidR="00894ACF">
        <w:rPr>
          <w:rFonts w:ascii="Times New Roman" w:hAnsi="Times New Roman"/>
          <w:sz w:val="24"/>
          <w:szCs w:val="24"/>
        </w:rPr>
        <w:t xml:space="preserve">, </w:t>
      </w:r>
      <w:r w:rsidRPr="00481A50">
        <w:rPr>
          <w:rFonts w:ascii="Times New Roman" w:hAnsi="Times New Roman"/>
          <w:sz w:val="24"/>
          <w:szCs w:val="24"/>
        </w:rPr>
        <w:t xml:space="preserve">cartographic </w:t>
      </w:r>
      <w:r w:rsidR="00894ACF">
        <w:rPr>
          <w:rFonts w:ascii="Times New Roman" w:hAnsi="Times New Roman"/>
          <w:sz w:val="24"/>
          <w:szCs w:val="24"/>
        </w:rPr>
        <w:t>representation or</w:t>
      </w:r>
      <w:r w:rsidRPr="00481A50">
        <w:rPr>
          <w:rFonts w:ascii="Times New Roman" w:hAnsi="Times New Roman"/>
          <w:sz w:val="24"/>
          <w:szCs w:val="24"/>
        </w:rPr>
        <w:t xml:space="preserve"> analytical.  Depending on the attribute information tied to the </w:t>
      </w:r>
      <w:r w:rsidR="00B47695">
        <w:rPr>
          <w:rFonts w:ascii="Times New Roman" w:hAnsi="Times New Roman"/>
          <w:sz w:val="24"/>
          <w:szCs w:val="24"/>
        </w:rPr>
        <w:t>geo</w:t>
      </w:r>
      <w:r w:rsidRPr="00481A50">
        <w:rPr>
          <w:rFonts w:ascii="Times New Roman" w:hAnsi="Times New Roman"/>
          <w:sz w:val="24"/>
          <w:szCs w:val="24"/>
        </w:rPr>
        <w:t xml:space="preserve">graphical data, road centerline databases can support </w:t>
      </w:r>
      <w:r w:rsidR="00894ACF">
        <w:rPr>
          <w:rFonts w:ascii="Times New Roman" w:hAnsi="Times New Roman"/>
          <w:sz w:val="24"/>
          <w:szCs w:val="24"/>
        </w:rPr>
        <w:t xml:space="preserve">functionality such as </w:t>
      </w:r>
      <w:r w:rsidRPr="00481A50">
        <w:rPr>
          <w:rFonts w:ascii="Times New Roman" w:hAnsi="Times New Roman"/>
          <w:sz w:val="24"/>
          <w:szCs w:val="24"/>
        </w:rPr>
        <w:t>geocoding (address matching), routing and various types of network modeling.  WVDOT currently do</w:t>
      </w:r>
      <w:r w:rsidR="003E144E">
        <w:rPr>
          <w:rFonts w:ascii="Times New Roman" w:hAnsi="Times New Roman"/>
          <w:sz w:val="24"/>
          <w:szCs w:val="24"/>
        </w:rPr>
        <w:t>es</w:t>
      </w:r>
      <w:r w:rsidRPr="00481A50">
        <w:rPr>
          <w:rFonts w:ascii="Times New Roman" w:hAnsi="Times New Roman"/>
          <w:sz w:val="24"/>
          <w:szCs w:val="24"/>
        </w:rPr>
        <w:t xml:space="preserve"> not </w:t>
      </w:r>
      <w:r w:rsidR="00792752">
        <w:rPr>
          <w:rFonts w:ascii="Times New Roman" w:hAnsi="Times New Roman"/>
          <w:sz w:val="24"/>
          <w:szCs w:val="24"/>
        </w:rPr>
        <w:t>possess</w:t>
      </w:r>
      <w:r w:rsidR="00792752" w:rsidRPr="00481A50">
        <w:rPr>
          <w:rFonts w:ascii="Times New Roman" w:hAnsi="Times New Roman"/>
          <w:sz w:val="24"/>
          <w:szCs w:val="24"/>
        </w:rPr>
        <w:t xml:space="preserve"> </w:t>
      </w:r>
      <w:r w:rsidR="00493AE9" w:rsidRPr="00481A50">
        <w:rPr>
          <w:rFonts w:ascii="Times New Roman" w:hAnsi="Times New Roman"/>
          <w:sz w:val="24"/>
          <w:szCs w:val="24"/>
        </w:rPr>
        <w:t>proper</w:t>
      </w:r>
      <w:r w:rsidRPr="00481A50">
        <w:rPr>
          <w:rFonts w:ascii="Times New Roman" w:hAnsi="Times New Roman"/>
          <w:sz w:val="24"/>
          <w:szCs w:val="24"/>
        </w:rPr>
        <w:t xml:space="preserve"> road centerline </w:t>
      </w:r>
      <w:r w:rsidR="00B47695">
        <w:rPr>
          <w:rFonts w:ascii="Times New Roman" w:hAnsi="Times New Roman"/>
          <w:sz w:val="24"/>
          <w:szCs w:val="24"/>
        </w:rPr>
        <w:t xml:space="preserve">geometry and </w:t>
      </w:r>
      <w:r w:rsidRPr="00481A50">
        <w:rPr>
          <w:rFonts w:ascii="Times New Roman" w:hAnsi="Times New Roman"/>
          <w:sz w:val="24"/>
          <w:szCs w:val="24"/>
        </w:rPr>
        <w:t xml:space="preserve">attributes </w:t>
      </w:r>
      <w:r w:rsidR="00792752">
        <w:rPr>
          <w:rFonts w:ascii="Times New Roman" w:hAnsi="Times New Roman"/>
          <w:sz w:val="24"/>
          <w:szCs w:val="24"/>
        </w:rPr>
        <w:t>able to</w:t>
      </w:r>
      <w:r w:rsidR="00493AE9">
        <w:rPr>
          <w:rFonts w:ascii="Times New Roman" w:hAnsi="Times New Roman"/>
          <w:sz w:val="24"/>
          <w:szCs w:val="24"/>
        </w:rPr>
        <w:t xml:space="preserve"> </w:t>
      </w:r>
      <w:r w:rsidR="00493AE9" w:rsidRPr="00481A50">
        <w:rPr>
          <w:rFonts w:ascii="Times New Roman" w:hAnsi="Times New Roman"/>
          <w:sz w:val="24"/>
          <w:szCs w:val="24"/>
        </w:rPr>
        <w:t>support</w:t>
      </w:r>
      <w:r w:rsidRPr="00481A50">
        <w:rPr>
          <w:rFonts w:ascii="Times New Roman" w:hAnsi="Times New Roman"/>
          <w:sz w:val="24"/>
          <w:szCs w:val="24"/>
        </w:rPr>
        <w:t xml:space="preserve"> these capabilities.</w:t>
      </w:r>
    </w:p>
    <w:p w:rsidR="0030091E" w:rsidRPr="00481A50" w:rsidRDefault="0030091E" w:rsidP="00631E4A">
      <w:pPr>
        <w:spacing w:after="0" w:line="360" w:lineRule="auto"/>
        <w:ind w:firstLine="360"/>
        <w:rPr>
          <w:rFonts w:ascii="Times New Roman" w:hAnsi="Times New Roman"/>
          <w:sz w:val="24"/>
          <w:szCs w:val="24"/>
        </w:rPr>
      </w:pPr>
    </w:p>
    <w:p w:rsidR="00631E4A" w:rsidRPr="00631E4A" w:rsidRDefault="00631E4A" w:rsidP="007C29EA">
      <w:pPr>
        <w:pStyle w:val="Heading2"/>
        <w:ind w:firstLine="360"/>
      </w:pPr>
      <w:bookmarkStart w:id="2" w:name="_Toc267303295"/>
      <w:r>
        <w:t xml:space="preserve">1.2 </w:t>
      </w:r>
      <w:r w:rsidRPr="00631E4A">
        <w:t>O</w:t>
      </w:r>
      <w:r>
        <w:t>bjective</w:t>
      </w:r>
      <w:bookmarkEnd w:id="2"/>
      <w:r>
        <w:t xml:space="preserve"> </w:t>
      </w:r>
    </w:p>
    <w:p w:rsidR="00631E4A" w:rsidRDefault="00493AE9" w:rsidP="00054004">
      <w:pPr>
        <w:spacing w:after="0" w:line="360" w:lineRule="auto"/>
        <w:ind w:firstLine="360"/>
        <w:jc w:val="both"/>
        <w:rPr>
          <w:rFonts w:ascii="Times New Roman" w:hAnsi="Times New Roman"/>
          <w:sz w:val="24"/>
          <w:szCs w:val="24"/>
        </w:rPr>
      </w:pPr>
      <w:r w:rsidRPr="00493AE9">
        <w:rPr>
          <w:rFonts w:ascii="Times New Roman" w:hAnsi="Times New Roman"/>
          <w:sz w:val="24"/>
          <w:szCs w:val="24"/>
        </w:rPr>
        <w:t xml:space="preserve">The objective of this study is to determine the feasibility of creating and maintaining a single, statewide road centerline dataset by integrating </w:t>
      </w:r>
      <w:r w:rsidR="00792752">
        <w:rPr>
          <w:rFonts w:ascii="Times New Roman" w:hAnsi="Times New Roman"/>
          <w:sz w:val="24"/>
          <w:szCs w:val="24"/>
        </w:rPr>
        <w:t xml:space="preserve">the </w:t>
      </w:r>
      <w:r w:rsidRPr="00493AE9">
        <w:rPr>
          <w:rFonts w:ascii="Times New Roman" w:hAnsi="Times New Roman"/>
          <w:sz w:val="24"/>
          <w:szCs w:val="24"/>
        </w:rPr>
        <w:t xml:space="preserve">SAMB </w:t>
      </w:r>
      <w:r w:rsidR="00792752">
        <w:rPr>
          <w:rFonts w:ascii="Times New Roman" w:hAnsi="Times New Roman"/>
          <w:sz w:val="24"/>
          <w:szCs w:val="24"/>
        </w:rPr>
        <w:t xml:space="preserve">address </w:t>
      </w:r>
      <w:r w:rsidRPr="00493AE9">
        <w:rPr>
          <w:rFonts w:ascii="Times New Roman" w:hAnsi="Times New Roman"/>
          <w:sz w:val="24"/>
          <w:szCs w:val="24"/>
        </w:rPr>
        <w:t xml:space="preserve">dataset.  The statewide dataset is intended to incorporate linear referencing, addressing, and routing capabilities. </w:t>
      </w:r>
      <w:r>
        <w:rPr>
          <w:rFonts w:ascii="Times New Roman" w:hAnsi="Times New Roman"/>
          <w:sz w:val="24"/>
          <w:szCs w:val="24"/>
        </w:rPr>
        <w:t xml:space="preserve"> </w:t>
      </w:r>
      <w:r w:rsidR="00631E4A" w:rsidRPr="00481A50">
        <w:rPr>
          <w:rFonts w:ascii="Times New Roman" w:hAnsi="Times New Roman"/>
          <w:sz w:val="24"/>
          <w:szCs w:val="24"/>
        </w:rPr>
        <w:t>This study will (1) identify and review existing transportation models, as well as DOT data needs; (2) create an integrated road network pilot; and (3) identify requirements for data integration.</w:t>
      </w:r>
    </w:p>
    <w:p w:rsidR="0030091E" w:rsidRPr="00481A50" w:rsidRDefault="0030091E" w:rsidP="00631E4A">
      <w:pPr>
        <w:spacing w:after="0" w:line="360" w:lineRule="auto"/>
        <w:ind w:firstLine="360"/>
        <w:rPr>
          <w:rFonts w:ascii="Times New Roman" w:hAnsi="Times New Roman"/>
          <w:sz w:val="24"/>
          <w:szCs w:val="24"/>
        </w:rPr>
      </w:pPr>
    </w:p>
    <w:p w:rsidR="00631E4A" w:rsidRPr="00631E4A" w:rsidRDefault="00631E4A" w:rsidP="007C29EA">
      <w:pPr>
        <w:pStyle w:val="Heading2"/>
        <w:ind w:firstLine="360"/>
      </w:pPr>
      <w:bookmarkStart w:id="3" w:name="_Toc267303296"/>
      <w:r>
        <w:t xml:space="preserve">1.3 </w:t>
      </w:r>
      <w:r w:rsidRPr="00631E4A">
        <w:t>S</w:t>
      </w:r>
      <w:r>
        <w:t>cope</w:t>
      </w:r>
      <w:bookmarkEnd w:id="3"/>
      <w:r w:rsidRPr="00631E4A">
        <w:t xml:space="preserve"> </w:t>
      </w:r>
    </w:p>
    <w:p w:rsidR="00631E4A" w:rsidRPr="00481A50" w:rsidRDefault="00631E4A" w:rsidP="00054004">
      <w:pPr>
        <w:spacing w:after="0" w:line="360" w:lineRule="auto"/>
        <w:ind w:left="810" w:hanging="810"/>
        <w:jc w:val="both"/>
        <w:rPr>
          <w:rFonts w:ascii="Times New Roman" w:hAnsi="Times New Roman"/>
          <w:sz w:val="24"/>
          <w:szCs w:val="24"/>
        </w:rPr>
      </w:pPr>
      <w:r w:rsidRPr="00481A50">
        <w:rPr>
          <w:rFonts w:ascii="Times New Roman" w:hAnsi="Times New Roman"/>
          <w:sz w:val="24"/>
          <w:szCs w:val="24"/>
        </w:rPr>
        <w:t xml:space="preserve">Task 1 – Identify and review existing transportation data and models, as well as DOT data needs, to develop a shared road network. </w:t>
      </w:r>
    </w:p>
    <w:p w:rsidR="00631E4A" w:rsidRPr="00481A50" w:rsidRDefault="00631E4A" w:rsidP="00054004">
      <w:pPr>
        <w:spacing w:after="0" w:line="360" w:lineRule="auto"/>
        <w:ind w:left="810"/>
        <w:jc w:val="both"/>
        <w:rPr>
          <w:rFonts w:ascii="Times New Roman" w:hAnsi="Times New Roman"/>
          <w:sz w:val="24"/>
          <w:szCs w:val="24"/>
        </w:rPr>
      </w:pPr>
      <w:r w:rsidRPr="00481A50">
        <w:rPr>
          <w:rFonts w:ascii="Times New Roman" w:hAnsi="Times New Roman"/>
          <w:sz w:val="24"/>
          <w:szCs w:val="24"/>
        </w:rPr>
        <w:lastRenderedPageBreak/>
        <w:t xml:space="preserve">Review and assess federal, state, regional, local, and commercial transportation data to determine opportunities for cost-savings, to identify best practices and lessons learned, and to review existing transportation data models.  Where necessary, seek advice from transportation experts of the public and private sectors to assist in developing a shared road network model for West Virginia.    </w:t>
      </w:r>
    </w:p>
    <w:p w:rsidR="00631E4A" w:rsidRPr="00481A50" w:rsidRDefault="00631E4A" w:rsidP="00054004">
      <w:pPr>
        <w:spacing w:after="0" w:line="360" w:lineRule="auto"/>
        <w:ind w:left="810" w:hanging="810"/>
        <w:jc w:val="both"/>
        <w:rPr>
          <w:rFonts w:ascii="Times New Roman" w:hAnsi="Times New Roman"/>
          <w:sz w:val="24"/>
          <w:szCs w:val="24"/>
        </w:rPr>
      </w:pPr>
      <w:r w:rsidRPr="00481A50">
        <w:rPr>
          <w:rFonts w:ascii="Times New Roman" w:hAnsi="Times New Roman"/>
          <w:sz w:val="24"/>
          <w:szCs w:val="24"/>
        </w:rPr>
        <w:t xml:space="preserve">Task 2 – Create an integrated road network pilot </w:t>
      </w:r>
    </w:p>
    <w:p w:rsidR="00631E4A" w:rsidRPr="00481A50" w:rsidRDefault="00631E4A" w:rsidP="00054004">
      <w:pPr>
        <w:spacing w:after="0" w:line="360" w:lineRule="auto"/>
        <w:ind w:left="810"/>
        <w:jc w:val="both"/>
        <w:rPr>
          <w:rFonts w:ascii="Times New Roman" w:hAnsi="Times New Roman"/>
          <w:sz w:val="24"/>
          <w:szCs w:val="24"/>
        </w:rPr>
      </w:pPr>
      <w:r w:rsidRPr="00481A50">
        <w:rPr>
          <w:rFonts w:ascii="Times New Roman" w:hAnsi="Times New Roman"/>
          <w:sz w:val="24"/>
          <w:szCs w:val="24"/>
        </w:rPr>
        <w:t xml:space="preserve">Using information compiled from Task 1, develop a sample road network in West Virginia which shares the same geometry and combines linear referencing, addressing, and routing capabilities from the best available transportation databases. This task will result in an enhanced LRS data model that incorporates additional data and functionality.  </w:t>
      </w:r>
    </w:p>
    <w:p w:rsidR="00631E4A" w:rsidRPr="00481A50" w:rsidRDefault="00631E4A" w:rsidP="00054004">
      <w:pPr>
        <w:spacing w:after="0" w:line="360" w:lineRule="auto"/>
        <w:ind w:left="810" w:hanging="810"/>
        <w:jc w:val="both"/>
        <w:rPr>
          <w:rFonts w:ascii="Times New Roman" w:hAnsi="Times New Roman"/>
          <w:sz w:val="24"/>
          <w:szCs w:val="24"/>
        </w:rPr>
      </w:pPr>
      <w:r w:rsidRPr="00481A50">
        <w:rPr>
          <w:rFonts w:ascii="Times New Roman" w:hAnsi="Times New Roman"/>
          <w:sz w:val="24"/>
          <w:szCs w:val="24"/>
        </w:rPr>
        <w:t xml:space="preserve">Task 3 – Identify requirements for data integration </w:t>
      </w:r>
    </w:p>
    <w:p w:rsidR="00631E4A" w:rsidRDefault="00631E4A" w:rsidP="00054004">
      <w:pPr>
        <w:spacing w:after="0" w:line="360" w:lineRule="auto"/>
        <w:ind w:left="810"/>
        <w:jc w:val="both"/>
        <w:rPr>
          <w:rFonts w:ascii="Times New Roman" w:hAnsi="Times New Roman"/>
          <w:sz w:val="24"/>
          <w:szCs w:val="24"/>
        </w:rPr>
      </w:pPr>
      <w:r w:rsidRPr="00481A50">
        <w:rPr>
          <w:rFonts w:ascii="Times New Roman" w:hAnsi="Times New Roman"/>
          <w:sz w:val="24"/>
          <w:szCs w:val="24"/>
        </w:rPr>
        <w:t xml:space="preserve">Identify minimum requirements necessary to create a shared road network.  The seamless, comprehensive network will include all roads and support linear referencing, addressing, and routing.  Integrated solutions may incorporate transportation data from both public and private sources.   </w:t>
      </w:r>
    </w:p>
    <w:p w:rsidR="0030091E" w:rsidRPr="00481A50" w:rsidRDefault="0030091E" w:rsidP="00631E4A">
      <w:pPr>
        <w:spacing w:after="0" w:line="360" w:lineRule="auto"/>
        <w:ind w:left="810"/>
        <w:rPr>
          <w:rFonts w:ascii="Times New Roman" w:hAnsi="Times New Roman"/>
          <w:sz w:val="24"/>
          <w:szCs w:val="24"/>
        </w:rPr>
      </w:pPr>
    </w:p>
    <w:p w:rsidR="00631E4A" w:rsidRPr="00631E4A" w:rsidRDefault="00631E4A" w:rsidP="007C29EA">
      <w:pPr>
        <w:pStyle w:val="Heading2"/>
        <w:ind w:firstLine="360"/>
      </w:pPr>
      <w:bookmarkStart w:id="4" w:name="_Toc267303297"/>
      <w:r>
        <w:t xml:space="preserve">1.4 </w:t>
      </w:r>
      <w:r w:rsidRPr="00631E4A">
        <w:t>D</w:t>
      </w:r>
      <w:r>
        <w:t>eliverable</w:t>
      </w:r>
      <w:bookmarkEnd w:id="4"/>
    </w:p>
    <w:p w:rsidR="00631E4A" w:rsidRPr="00481A50" w:rsidRDefault="00631E4A" w:rsidP="00054004">
      <w:pPr>
        <w:spacing w:after="0" w:line="360" w:lineRule="auto"/>
        <w:ind w:firstLine="360"/>
        <w:jc w:val="both"/>
        <w:rPr>
          <w:rFonts w:ascii="Times New Roman" w:hAnsi="Times New Roman"/>
          <w:sz w:val="24"/>
          <w:szCs w:val="24"/>
        </w:rPr>
      </w:pPr>
      <w:r w:rsidRPr="00481A50">
        <w:rPr>
          <w:rFonts w:ascii="Times New Roman" w:hAnsi="Times New Roman"/>
          <w:sz w:val="24"/>
          <w:szCs w:val="24"/>
        </w:rPr>
        <w:t xml:space="preserve">Rahall Transportation Institute (RTI) and West Virginia University (WVU), </w:t>
      </w:r>
      <w:r w:rsidR="00513ADC">
        <w:rPr>
          <w:rFonts w:ascii="Times New Roman" w:hAnsi="Times New Roman"/>
          <w:sz w:val="24"/>
          <w:szCs w:val="24"/>
        </w:rPr>
        <w:t>represented by</w:t>
      </w:r>
      <w:r w:rsidRPr="00481A50">
        <w:rPr>
          <w:rFonts w:ascii="Times New Roman" w:hAnsi="Times New Roman"/>
          <w:sz w:val="24"/>
          <w:szCs w:val="24"/>
        </w:rPr>
        <w:t xml:space="preserve"> the W</w:t>
      </w:r>
      <w:r w:rsidR="006C4E6B">
        <w:rPr>
          <w:rFonts w:ascii="Times New Roman" w:hAnsi="Times New Roman"/>
          <w:sz w:val="24"/>
          <w:szCs w:val="24"/>
        </w:rPr>
        <w:t xml:space="preserve">est </w:t>
      </w:r>
      <w:r w:rsidRPr="00481A50">
        <w:rPr>
          <w:rFonts w:ascii="Times New Roman" w:hAnsi="Times New Roman"/>
          <w:sz w:val="24"/>
          <w:szCs w:val="24"/>
        </w:rPr>
        <w:t>V</w:t>
      </w:r>
      <w:r w:rsidR="006C4E6B">
        <w:rPr>
          <w:rFonts w:ascii="Times New Roman" w:hAnsi="Times New Roman"/>
          <w:sz w:val="24"/>
          <w:szCs w:val="24"/>
        </w:rPr>
        <w:t>irginia</w:t>
      </w:r>
      <w:r w:rsidRPr="00481A50">
        <w:rPr>
          <w:rFonts w:ascii="Times New Roman" w:hAnsi="Times New Roman"/>
          <w:sz w:val="24"/>
          <w:szCs w:val="24"/>
        </w:rPr>
        <w:t xml:space="preserve"> GIS Technical Center (WVGISTC), will collaborate together to recommend strategies and to attain the goal of integrating DOT linear referencing, addressing</w:t>
      </w:r>
      <w:r w:rsidR="00DF061D">
        <w:rPr>
          <w:rFonts w:ascii="Times New Roman" w:hAnsi="Times New Roman"/>
          <w:sz w:val="24"/>
          <w:szCs w:val="24"/>
        </w:rPr>
        <w:t>,</w:t>
      </w:r>
      <w:r w:rsidRPr="00481A50">
        <w:rPr>
          <w:rFonts w:ascii="Times New Roman" w:hAnsi="Times New Roman"/>
          <w:sz w:val="24"/>
          <w:szCs w:val="24"/>
        </w:rPr>
        <w:t xml:space="preserve"> and navigable transportation network.  The recommendation will address minimum requirements such as resources and methods of integration.  RTI will concentrate on the topic of </w:t>
      </w:r>
      <w:r w:rsidR="003E144E">
        <w:rPr>
          <w:rFonts w:ascii="Times New Roman" w:hAnsi="Times New Roman"/>
          <w:sz w:val="24"/>
          <w:szCs w:val="24"/>
        </w:rPr>
        <w:t xml:space="preserve">a </w:t>
      </w:r>
      <w:r w:rsidRPr="00481A50">
        <w:rPr>
          <w:rFonts w:ascii="Times New Roman" w:hAnsi="Times New Roman"/>
          <w:sz w:val="24"/>
          <w:szCs w:val="24"/>
        </w:rPr>
        <w:t>navigable transportation network and WVGISTC will focus on the topic of integration of linear referencing and statewide addressing.</w:t>
      </w:r>
    </w:p>
    <w:p w:rsidR="00631E4A" w:rsidRPr="00481A50" w:rsidRDefault="00631E4A" w:rsidP="00054004">
      <w:pPr>
        <w:spacing w:after="0" w:line="360" w:lineRule="auto"/>
        <w:ind w:firstLine="360"/>
        <w:jc w:val="both"/>
        <w:rPr>
          <w:rFonts w:ascii="Times New Roman" w:hAnsi="Times New Roman"/>
          <w:sz w:val="24"/>
          <w:szCs w:val="24"/>
        </w:rPr>
      </w:pPr>
      <w:r w:rsidRPr="00481A50">
        <w:rPr>
          <w:rFonts w:ascii="Times New Roman" w:hAnsi="Times New Roman"/>
          <w:sz w:val="24"/>
          <w:szCs w:val="24"/>
        </w:rPr>
        <w:t>The principal deliverable of this project will be a Shared Road Network Feasibility Report.  Th</w:t>
      </w:r>
      <w:r w:rsidR="00513ADC">
        <w:rPr>
          <w:rFonts w:ascii="Times New Roman" w:hAnsi="Times New Roman"/>
          <w:sz w:val="24"/>
          <w:szCs w:val="24"/>
        </w:rPr>
        <w:t>e</w:t>
      </w:r>
      <w:r w:rsidRPr="00481A50">
        <w:rPr>
          <w:rFonts w:ascii="Times New Roman" w:hAnsi="Times New Roman"/>
          <w:sz w:val="24"/>
          <w:szCs w:val="24"/>
        </w:rPr>
        <w:t xml:space="preserve"> report will include the following deliverable components:</w:t>
      </w:r>
    </w:p>
    <w:p w:rsidR="00631E4A" w:rsidRPr="00481A50" w:rsidRDefault="00631E4A" w:rsidP="00054004">
      <w:pPr>
        <w:spacing w:after="0" w:line="360" w:lineRule="auto"/>
        <w:ind w:left="360"/>
        <w:jc w:val="both"/>
        <w:rPr>
          <w:rFonts w:ascii="Times New Roman" w:hAnsi="Times New Roman"/>
          <w:sz w:val="24"/>
          <w:szCs w:val="24"/>
        </w:rPr>
      </w:pPr>
      <w:r w:rsidRPr="00481A50">
        <w:rPr>
          <w:rFonts w:ascii="Times New Roman" w:hAnsi="Times New Roman"/>
          <w:sz w:val="24"/>
          <w:szCs w:val="24"/>
        </w:rPr>
        <w:t>1.  Review of existing transportation databases to include coverage area and capabilities.   The data coverage, schema, and unique capabilities of existing transportation models will be compared and contraste</w:t>
      </w:r>
      <w:r w:rsidR="00513ADC">
        <w:rPr>
          <w:rFonts w:ascii="Times New Roman" w:hAnsi="Times New Roman"/>
          <w:sz w:val="24"/>
          <w:szCs w:val="24"/>
        </w:rPr>
        <w:t>d.</w:t>
      </w:r>
      <w:r w:rsidRPr="00481A50">
        <w:rPr>
          <w:rFonts w:ascii="Times New Roman" w:hAnsi="Times New Roman"/>
          <w:sz w:val="24"/>
          <w:szCs w:val="24"/>
        </w:rPr>
        <w:t xml:space="preserve"> </w:t>
      </w:r>
      <w:r w:rsidR="00513ADC">
        <w:rPr>
          <w:rFonts w:ascii="Times New Roman" w:hAnsi="Times New Roman"/>
          <w:sz w:val="24"/>
          <w:szCs w:val="24"/>
        </w:rPr>
        <w:t xml:space="preserve">These include </w:t>
      </w:r>
      <w:r w:rsidRPr="00481A50">
        <w:rPr>
          <w:rFonts w:ascii="Times New Roman" w:hAnsi="Times New Roman"/>
          <w:sz w:val="24"/>
          <w:szCs w:val="24"/>
        </w:rPr>
        <w:t xml:space="preserve">linear referencing (WV DOT), addressing (E-911 SAMS), and routing (NAVTEQ, etc.).  This component of the report will answer the question:  “What transportation databases and capabilities exist now in West Virginia?” </w:t>
      </w:r>
    </w:p>
    <w:p w:rsidR="00631E4A" w:rsidRPr="00481A50" w:rsidRDefault="00631E4A" w:rsidP="00054004">
      <w:pPr>
        <w:spacing w:after="0" w:line="360" w:lineRule="auto"/>
        <w:ind w:left="360"/>
        <w:jc w:val="both"/>
        <w:rPr>
          <w:rFonts w:ascii="Times New Roman" w:hAnsi="Times New Roman"/>
          <w:sz w:val="24"/>
          <w:szCs w:val="24"/>
        </w:rPr>
      </w:pPr>
      <w:r w:rsidRPr="00481A50">
        <w:rPr>
          <w:rFonts w:ascii="Times New Roman" w:hAnsi="Times New Roman"/>
          <w:sz w:val="24"/>
          <w:szCs w:val="24"/>
        </w:rPr>
        <w:lastRenderedPageBreak/>
        <w:t xml:space="preserve">2.  Complete an integrated road network study for a small geographical area.   The integrated road network will share the same geometry and combine linear referencing, addressing, and routing capabilities from the best available transportation databases.  As part of this component, the existing LRS model will be extended to incorporate addressing and routing capabilities.  The revised data model will be published in the report.  This component of the report will answer the question:  “What will a shared data model (geometry and attributes) for LRS, addressing, and routing look like and </w:t>
      </w:r>
      <w:r w:rsidR="003E144E">
        <w:rPr>
          <w:rFonts w:ascii="Times New Roman" w:hAnsi="Times New Roman"/>
          <w:sz w:val="24"/>
          <w:szCs w:val="24"/>
        </w:rPr>
        <w:t xml:space="preserve">how will it </w:t>
      </w:r>
      <w:r w:rsidRPr="00481A50">
        <w:rPr>
          <w:rFonts w:ascii="Times New Roman" w:hAnsi="Times New Roman"/>
          <w:sz w:val="24"/>
          <w:szCs w:val="24"/>
        </w:rPr>
        <w:t>function?”</w:t>
      </w:r>
    </w:p>
    <w:p w:rsidR="00467119" w:rsidRPr="00481A50" w:rsidRDefault="00631E4A" w:rsidP="00054004">
      <w:pPr>
        <w:spacing w:after="0" w:line="360" w:lineRule="auto"/>
        <w:ind w:left="360"/>
        <w:jc w:val="both"/>
        <w:rPr>
          <w:rFonts w:ascii="Times New Roman" w:hAnsi="Times New Roman"/>
          <w:sz w:val="24"/>
          <w:szCs w:val="24"/>
        </w:rPr>
      </w:pPr>
      <w:r w:rsidRPr="00481A50">
        <w:rPr>
          <w:rFonts w:ascii="Times New Roman" w:hAnsi="Times New Roman"/>
          <w:sz w:val="24"/>
          <w:szCs w:val="24"/>
        </w:rPr>
        <w:t>3.  List requirements and recommendations to create an integrated road network.  This component will identify the basic data and organizational requirements to develop an integrated road network in West Virginia.  It will also provide recommendations on how this data model will be updated and maintained by multiple data stewards.  This component of the report will answer the question: “To transition to a production phase, what are the data/organizational requirements and projected costs to complete a seamless, comprehensive, statewide road network that includes all roads and supports linear referencing, addressing, and routing?”</w:t>
      </w:r>
    </w:p>
    <w:p w:rsidR="00631E4A" w:rsidRPr="00631E4A" w:rsidRDefault="00631E4A" w:rsidP="00631E4A">
      <w:pPr>
        <w:spacing w:after="0" w:line="360" w:lineRule="auto"/>
        <w:rPr>
          <w:rFonts w:ascii="Times New Roman" w:hAnsi="Times New Roman"/>
        </w:rPr>
      </w:pPr>
    </w:p>
    <w:p w:rsidR="009B1DED" w:rsidRDefault="00944CC3" w:rsidP="00814223">
      <w:pPr>
        <w:pStyle w:val="Heading1"/>
        <w:numPr>
          <w:ilvl w:val="0"/>
          <w:numId w:val="2"/>
        </w:numPr>
        <w:spacing w:line="360" w:lineRule="auto"/>
        <w:ind w:left="360"/>
      </w:pPr>
      <w:bookmarkStart w:id="5" w:name="_Toc267303298"/>
      <w:r>
        <w:t>WVDO</w:t>
      </w:r>
      <w:r w:rsidR="009443F3">
        <w:t>T</w:t>
      </w:r>
      <w:r>
        <w:t xml:space="preserve"> </w:t>
      </w:r>
      <w:r w:rsidR="009B1DED">
        <w:t>Linear Referencing System</w:t>
      </w:r>
      <w:bookmarkEnd w:id="5"/>
    </w:p>
    <w:p w:rsidR="009B1DED" w:rsidRDefault="00364782" w:rsidP="00814223">
      <w:pPr>
        <w:pStyle w:val="Heading2"/>
        <w:numPr>
          <w:ilvl w:val="1"/>
          <w:numId w:val="2"/>
        </w:numPr>
      </w:pPr>
      <w:r>
        <w:t xml:space="preserve"> </w:t>
      </w:r>
      <w:bookmarkStart w:id="6" w:name="_Toc267303299"/>
      <w:r w:rsidR="004E03F7">
        <w:t>History</w:t>
      </w:r>
      <w:bookmarkEnd w:id="6"/>
    </w:p>
    <w:p w:rsidR="00441A78" w:rsidRDefault="00DA2A70" w:rsidP="00054004">
      <w:pPr>
        <w:spacing w:after="0" w:line="360" w:lineRule="auto"/>
        <w:ind w:firstLine="360"/>
        <w:jc w:val="both"/>
        <w:rPr>
          <w:rFonts w:ascii="Times New Roman" w:hAnsi="Times New Roman"/>
          <w:sz w:val="24"/>
          <w:szCs w:val="24"/>
        </w:rPr>
      </w:pPr>
      <w:r w:rsidRPr="00481A50">
        <w:rPr>
          <w:rFonts w:ascii="Times New Roman" w:hAnsi="Times New Roman"/>
          <w:sz w:val="24"/>
          <w:szCs w:val="24"/>
        </w:rPr>
        <w:t>Transportation agencies</w:t>
      </w:r>
      <w:r w:rsidR="00513ADC">
        <w:rPr>
          <w:rFonts w:ascii="Times New Roman" w:hAnsi="Times New Roman"/>
          <w:sz w:val="24"/>
          <w:szCs w:val="24"/>
        </w:rPr>
        <w:t>,</w:t>
      </w:r>
      <w:r w:rsidR="002B49CF" w:rsidRPr="00481A50">
        <w:rPr>
          <w:rFonts w:ascii="Times New Roman" w:hAnsi="Times New Roman"/>
          <w:sz w:val="24"/>
          <w:szCs w:val="24"/>
        </w:rPr>
        <w:t xml:space="preserve"> such as </w:t>
      </w:r>
      <w:r w:rsidR="007126F7">
        <w:rPr>
          <w:rFonts w:ascii="Times New Roman" w:hAnsi="Times New Roman"/>
          <w:sz w:val="24"/>
          <w:szCs w:val="24"/>
        </w:rPr>
        <w:t>state and regional department</w:t>
      </w:r>
      <w:r w:rsidR="00513ADC">
        <w:rPr>
          <w:rFonts w:ascii="Times New Roman" w:hAnsi="Times New Roman"/>
          <w:sz w:val="24"/>
          <w:szCs w:val="24"/>
        </w:rPr>
        <w:t>s</w:t>
      </w:r>
      <w:r w:rsidR="002B49CF" w:rsidRPr="00481A50">
        <w:rPr>
          <w:rFonts w:ascii="Times New Roman" w:hAnsi="Times New Roman"/>
          <w:sz w:val="24"/>
          <w:szCs w:val="24"/>
        </w:rPr>
        <w:t xml:space="preserve"> of </w:t>
      </w:r>
      <w:r w:rsidR="007126F7">
        <w:rPr>
          <w:rFonts w:ascii="Times New Roman" w:hAnsi="Times New Roman"/>
          <w:sz w:val="24"/>
          <w:szCs w:val="24"/>
        </w:rPr>
        <w:t>t</w:t>
      </w:r>
      <w:r w:rsidR="002B49CF" w:rsidRPr="00481A50">
        <w:rPr>
          <w:rFonts w:ascii="Times New Roman" w:hAnsi="Times New Roman"/>
          <w:sz w:val="24"/>
          <w:szCs w:val="24"/>
        </w:rPr>
        <w:t>ransportation (DOTs) and Metropolitan Planning Organizations (MPOs)</w:t>
      </w:r>
      <w:r w:rsidR="00513ADC">
        <w:rPr>
          <w:rFonts w:ascii="Times New Roman" w:hAnsi="Times New Roman"/>
          <w:sz w:val="24"/>
          <w:szCs w:val="24"/>
        </w:rPr>
        <w:t>,</w:t>
      </w:r>
      <w:r w:rsidR="002B49CF" w:rsidRPr="00481A50">
        <w:rPr>
          <w:rFonts w:ascii="Times New Roman" w:hAnsi="Times New Roman"/>
          <w:sz w:val="24"/>
          <w:szCs w:val="24"/>
        </w:rPr>
        <w:t xml:space="preserve"> </w:t>
      </w:r>
      <w:r w:rsidR="0077273F" w:rsidRPr="00481A50">
        <w:rPr>
          <w:rFonts w:ascii="Times New Roman" w:hAnsi="Times New Roman"/>
          <w:sz w:val="24"/>
          <w:szCs w:val="24"/>
        </w:rPr>
        <w:t>have developed Linear Referencing System</w:t>
      </w:r>
      <w:r w:rsidR="00513ADC">
        <w:rPr>
          <w:rFonts w:ascii="Times New Roman" w:hAnsi="Times New Roman"/>
          <w:sz w:val="24"/>
          <w:szCs w:val="24"/>
        </w:rPr>
        <w:t>s</w:t>
      </w:r>
      <w:r w:rsidR="0077273F" w:rsidRPr="00481A50">
        <w:rPr>
          <w:rFonts w:ascii="Times New Roman" w:hAnsi="Times New Roman"/>
          <w:sz w:val="24"/>
          <w:szCs w:val="24"/>
        </w:rPr>
        <w:t xml:space="preserve"> (LRS)</w:t>
      </w:r>
      <w:r w:rsidRPr="00481A50">
        <w:rPr>
          <w:rFonts w:ascii="Times New Roman" w:hAnsi="Times New Roman"/>
          <w:sz w:val="24"/>
          <w:szCs w:val="24"/>
        </w:rPr>
        <w:t xml:space="preserve"> </w:t>
      </w:r>
      <w:r w:rsidR="00BD4BF4" w:rsidRPr="00481A50">
        <w:rPr>
          <w:rFonts w:ascii="Times New Roman" w:hAnsi="Times New Roman"/>
          <w:sz w:val="24"/>
          <w:szCs w:val="24"/>
        </w:rPr>
        <w:t xml:space="preserve">for transportation facilities to </w:t>
      </w:r>
      <w:r w:rsidR="00CF75B1" w:rsidRPr="00481A50">
        <w:rPr>
          <w:rFonts w:ascii="Times New Roman" w:hAnsi="Times New Roman"/>
          <w:sz w:val="24"/>
          <w:szCs w:val="24"/>
        </w:rPr>
        <w:t xml:space="preserve">manage and </w:t>
      </w:r>
      <w:r w:rsidR="00BD4BF4" w:rsidRPr="00481A50">
        <w:rPr>
          <w:rFonts w:ascii="Times New Roman" w:hAnsi="Times New Roman"/>
          <w:sz w:val="24"/>
          <w:szCs w:val="24"/>
        </w:rPr>
        <w:t>maintain information on transportation infrastructure</w:t>
      </w:r>
      <w:r w:rsidR="00CF75B1" w:rsidRPr="00481A50">
        <w:rPr>
          <w:rFonts w:ascii="Times New Roman" w:hAnsi="Times New Roman"/>
          <w:sz w:val="24"/>
          <w:szCs w:val="24"/>
        </w:rPr>
        <w:t xml:space="preserve">.  </w:t>
      </w:r>
      <w:r w:rsidR="00513ADC">
        <w:rPr>
          <w:rFonts w:ascii="Times New Roman" w:hAnsi="Times New Roman"/>
          <w:sz w:val="24"/>
          <w:szCs w:val="24"/>
        </w:rPr>
        <w:t xml:space="preserve">The </w:t>
      </w:r>
      <w:r w:rsidR="00805A70">
        <w:rPr>
          <w:rFonts w:ascii="Times New Roman" w:hAnsi="Times New Roman"/>
          <w:sz w:val="24"/>
          <w:szCs w:val="24"/>
        </w:rPr>
        <w:t>N</w:t>
      </w:r>
      <w:r w:rsidR="00493AE9">
        <w:rPr>
          <w:rFonts w:ascii="Times New Roman" w:hAnsi="Times New Roman"/>
          <w:sz w:val="24"/>
          <w:szCs w:val="24"/>
        </w:rPr>
        <w:t xml:space="preserve">ational Cooperative </w:t>
      </w:r>
      <w:r w:rsidR="00805A70">
        <w:rPr>
          <w:rFonts w:ascii="Times New Roman" w:hAnsi="Times New Roman"/>
          <w:sz w:val="24"/>
          <w:szCs w:val="24"/>
        </w:rPr>
        <w:t>H</w:t>
      </w:r>
      <w:r w:rsidR="00493AE9">
        <w:rPr>
          <w:rFonts w:ascii="Times New Roman" w:hAnsi="Times New Roman"/>
          <w:sz w:val="24"/>
          <w:szCs w:val="24"/>
        </w:rPr>
        <w:t xml:space="preserve">ighway Research </w:t>
      </w:r>
      <w:r w:rsidR="00805A70">
        <w:rPr>
          <w:rFonts w:ascii="Times New Roman" w:hAnsi="Times New Roman"/>
          <w:sz w:val="24"/>
          <w:szCs w:val="24"/>
        </w:rPr>
        <w:t>P</w:t>
      </w:r>
      <w:r w:rsidR="00493AE9">
        <w:rPr>
          <w:rFonts w:ascii="Times New Roman" w:hAnsi="Times New Roman"/>
          <w:sz w:val="24"/>
          <w:szCs w:val="24"/>
        </w:rPr>
        <w:t>rogram</w:t>
      </w:r>
      <w:r w:rsidR="00513ADC">
        <w:rPr>
          <w:rFonts w:ascii="Times New Roman" w:hAnsi="Times New Roman"/>
          <w:sz w:val="24"/>
          <w:szCs w:val="24"/>
        </w:rPr>
        <w:t>’s</w:t>
      </w:r>
      <w:r w:rsidR="00805A70">
        <w:rPr>
          <w:rFonts w:ascii="Times New Roman" w:hAnsi="Times New Roman"/>
          <w:sz w:val="24"/>
          <w:szCs w:val="24"/>
        </w:rPr>
        <w:t xml:space="preserve"> </w:t>
      </w:r>
      <w:r w:rsidR="00493AE9">
        <w:rPr>
          <w:rFonts w:ascii="Times New Roman" w:hAnsi="Times New Roman"/>
          <w:sz w:val="24"/>
          <w:szCs w:val="24"/>
        </w:rPr>
        <w:t xml:space="preserve">(NCHRP) </w:t>
      </w:r>
      <w:r w:rsidR="008622C9" w:rsidRPr="008622C9">
        <w:rPr>
          <w:rFonts w:ascii="Times New Roman" w:hAnsi="Times New Roman"/>
          <w:sz w:val="24"/>
          <w:szCs w:val="24"/>
          <w:u w:val="single"/>
        </w:rPr>
        <w:t>Synthesis of Highway Practice 21</w:t>
      </w:r>
      <w:r w:rsidR="00805A70">
        <w:rPr>
          <w:rFonts w:ascii="Times New Roman" w:hAnsi="Times New Roman"/>
          <w:sz w:val="24"/>
          <w:szCs w:val="24"/>
        </w:rPr>
        <w:t xml:space="preserve"> defined a location reference system as “</w:t>
      </w:r>
      <w:r w:rsidR="00805A70" w:rsidRPr="00805A70">
        <w:rPr>
          <w:rFonts w:ascii="Times New Roman" w:hAnsi="Times New Roman"/>
          <w:sz w:val="24"/>
          <w:szCs w:val="24"/>
        </w:rPr>
        <w:t>a set of office and field procedures that include a highway location reference method.</w:t>
      </w:r>
      <w:r w:rsidR="00805A70">
        <w:rPr>
          <w:rFonts w:ascii="Times New Roman" w:hAnsi="Times New Roman"/>
          <w:sz w:val="24"/>
          <w:szCs w:val="24"/>
        </w:rPr>
        <w:t xml:space="preserve">”  The concept of </w:t>
      </w:r>
      <w:r w:rsidR="00441A78">
        <w:rPr>
          <w:rFonts w:ascii="Times New Roman" w:hAnsi="Times New Roman"/>
          <w:sz w:val="24"/>
          <w:szCs w:val="24"/>
        </w:rPr>
        <w:t xml:space="preserve">a </w:t>
      </w:r>
      <w:r w:rsidR="00805A70">
        <w:rPr>
          <w:rFonts w:ascii="Times New Roman" w:hAnsi="Times New Roman"/>
          <w:sz w:val="24"/>
          <w:szCs w:val="24"/>
        </w:rPr>
        <w:t>system included a means of transformation among various methods.</w:t>
      </w:r>
      <w:r w:rsidR="00853ED9">
        <w:rPr>
          <w:rFonts w:ascii="Times New Roman" w:hAnsi="Times New Roman"/>
          <w:sz w:val="24"/>
          <w:szCs w:val="24"/>
        </w:rPr>
        <w:t xml:space="preserve"> </w:t>
      </w:r>
      <w:r w:rsidR="00805A70">
        <w:rPr>
          <w:rFonts w:ascii="Times New Roman" w:hAnsi="Times New Roman"/>
          <w:sz w:val="24"/>
          <w:szCs w:val="24"/>
        </w:rPr>
        <w:t xml:space="preserve"> </w:t>
      </w:r>
      <w:r w:rsidR="00853ED9">
        <w:rPr>
          <w:rFonts w:ascii="Times New Roman" w:hAnsi="Times New Roman"/>
          <w:sz w:val="24"/>
          <w:szCs w:val="24"/>
        </w:rPr>
        <w:t>A linear referencing system is one type of location referencing system.</w:t>
      </w:r>
      <w:r w:rsidR="00805A70">
        <w:rPr>
          <w:rFonts w:ascii="Times New Roman" w:hAnsi="Times New Roman"/>
          <w:sz w:val="24"/>
          <w:szCs w:val="24"/>
        </w:rPr>
        <w:t xml:space="preserve"> </w:t>
      </w:r>
      <w:r w:rsidR="00853ED9">
        <w:rPr>
          <w:rFonts w:ascii="Times New Roman" w:hAnsi="Times New Roman"/>
          <w:sz w:val="24"/>
          <w:szCs w:val="24"/>
        </w:rPr>
        <w:t xml:space="preserve"> </w:t>
      </w:r>
      <w:r w:rsidR="00441A78">
        <w:rPr>
          <w:rFonts w:ascii="Times New Roman" w:hAnsi="Times New Roman"/>
          <w:sz w:val="24"/>
          <w:szCs w:val="24"/>
        </w:rPr>
        <w:t>NCHRP</w:t>
      </w:r>
      <w:r w:rsidR="00441A78" w:rsidRPr="00805A70">
        <w:rPr>
          <w:rFonts w:ascii="Times New Roman" w:hAnsi="Times New Roman"/>
          <w:sz w:val="24"/>
          <w:szCs w:val="24"/>
        </w:rPr>
        <w:t xml:space="preserve"> </w:t>
      </w:r>
      <w:r w:rsidR="00441A78">
        <w:rPr>
          <w:rFonts w:ascii="Times New Roman" w:hAnsi="Times New Roman"/>
          <w:sz w:val="24"/>
          <w:szCs w:val="24"/>
        </w:rPr>
        <w:t xml:space="preserve">also defined a </w:t>
      </w:r>
      <w:r w:rsidR="00805A70" w:rsidRPr="00805A70">
        <w:rPr>
          <w:rFonts w:ascii="Times New Roman" w:hAnsi="Times New Roman"/>
          <w:sz w:val="24"/>
          <w:szCs w:val="24"/>
        </w:rPr>
        <w:t>location</w:t>
      </w:r>
      <w:r w:rsidR="00805A70">
        <w:rPr>
          <w:rFonts w:ascii="Times New Roman" w:hAnsi="Times New Roman"/>
          <w:sz w:val="24"/>
          <w:szCs w:val="24"/>
        </w:rPr>
        <w:t xml:space="preserve"> </w:t>
      </w:r>
      <w:r w:rsidR="00805A70" w:rsidRPr="00805A70">
        <w:rPr>
          <w:rFonts w:ascii="Times New Roman" w:hAnsi="Times New Roman"/>
          <w:sz w:val="24"/>
          <w:szCs w:val="24"/>
        </w:rPr>
        <w:t xml:space="preserve">referencing method </w:t>
      </w:r>
      <w:r w:rsidR="00441A78">
        <w:rPr>
          <w:rFonts w:ascii="Times New Roman" w:hAnsi="Times New Roman"/>
          <w:sz w:val="24"/>
          <w:szCs w:val="24"/>
        </w:rPr>
        <w:t xml:space="preserve">as </w:t>
      </w:r>
      <w:r w:rsidR="00805A70" w:rsidRPr="00805A70">
        <w:rPr>
          <w:rFonts w:ascii="Times New Roman" w:hAnsi="Times New Roman"/>
          <w:sz w:val="24"/>
          <w:szCs w:val="24"/>
        </w:rPr>
        <w:t>"</w:t>
      </w:r>
      <w:r w:rsidR="00441A78">
        <w:rPr>
          <w:rFonts w:ascii="Times New Roman" w:hAnsi="Times New Roman"/>
          <w:sz w:val="24"/>
          <w:szCs w:val="24"/>
        </w:rPr>
        <w:t xml:space="preserve">a </w:t>
      </w:r>
      <w:r w:rsidR="00805A70" w:rsidRPr="00805A70">
        <w:rPr>
          <w:rFonts w:ascii="Times New Roman" w:hAnsi="Times New Roman"/>
          <w:sz w:val="24"/>
          <w:szCs w:val="24"/>
        </w:rPr>
        <w:t>way to identify a specific location with respect to a known point</w:t>
      </w:r>
      <w:r w:rsidR="00441A78">
        <w:rPr>
          <w:rFonts w:ascii="Times New Roman" w:hAnsi="Times New Roman"/>
          <w:sz w:val="24"/>
          <w:szCs w:val="24"/>
        </w:rPr>
        <w:t>.</w:t>
      </w:r>
      <w:r w:rsidR="00805A70" w:rsidRPr="00805A70">
        <w:rPr>
          <w:rFonts w:ascii="Times New Roman" w:hAnsi="Times New Roman"/>
          <w:sz w:val="24"/>
          <w:szCs w:val="24"/>
        </w:rPr>
        <w:t>"</w:t>
      </w:r>
      <w:r w:rsidR="00441A78">
        <w:rPr>
          <w:rFonts w:ascii="Times New Roman" w:hAnsi="Times New Roman"/>
          <w:sz w:val="24"/>
          <w:szCs w:val="24"/>
        </w:rPr>
        <w:t xml:space="preserve">  </w:t>
      </w:r>
      <w:r w:rsidR="00B86D77">
        <w:rPr>
          <w:rFonts w:ascii="Times New Roman" w:hAnsi="Times New Roman"/>
          <w:sz w:val="24"/>
          <w:szCs w:val="24"/>
        </w:rPr>
        <w:t>M</w:t>
      </w:r>
      <w:r w:rsidR="00441A78">
        <w:rPr>
          <w:rFonts w:ascii="Times New Roman" w:hAnsi="Times New Roman"/>
          <w:sz w:val="24"/>
          <w:szCs w:val="24"/>
        </w:rPr>
        <w:t>ilepoint, reference post, and engineering stationing are methods and the policies, records, and procedures that relate these methods are the system</w:t>
      </w:r>
      <w:r w:rsidR="006A125A">
        <w:rPr>
          <w:rFonts w:ascii="Times New Roman" w:hAnsi="Times New Roman"/>
          <w:sz w:val="24"/>
          <w:szCs w:val="24"/>
        </w:rPr>
        <w:t xml:space="preserve"> </w:t>
      </w:r>
      <w:r w:rsidR="008622C9">
        <w:rPr>
          <w:rFonts w:ascii="Times New Roman" w:hAnsi="Times New Roman"/>
          <w:sz w:val="24"/>
          <w:szCs w:val="24"/>
        </w:rPr>
        <w:fldChar w:fldCharType="begin"/>
      </w:r>
      <w:r w:rsidR="006A125A">
        <w:rPr>
          <w:rFonts w:ascii="Times New Roman" w:hAnsi="Times New Roman"/>
          <w:sz w:val="24"/>
          <w:szCs w:val="24"/>
        </w:rPr>
        <w:instrText xml:space="preserve"> ADDIN EN.CITE &lt;EndNote&gt;&lt;Cite&gt;&lt;Author&gt;Highway Research Board&lt;/Author&gt;&lt;Year&gt;1974&lt;/Year&gt;&lt;RecNum&gt;41&lt;/RecNum&gt;&lt;record&gt;&lt;rec-number&gt;41&lt;/rec-number&gt;&lt;foreign-keys&gt;&lt;key app="EN" db-id="tz5xaedaxwrraterpww5r9rbs9ewf9dzwtxd"&gt;41&lt;/key&gt;&lt;/foreign-keys&gt;&lt;ref-type name="Book"&gt;6&lt;/ref-type&gt;&lt;contributors&gt;&lt;authors&gt;&lt;author&gt;Highway Research Board,,&lt;/author&gt;&lt;author&gt;National Academy of Engineering,,&lt;/author&gt;&lt;/authors&gt;&lt;/contributors&gt;&lt;titles&gt;&lt;title&gt;Highway Location Reference Methods&lt;/title&gt;&lt;secondary-title&gt;National Cooperative Highway Research Program (NCHRP) Synthesis of Highway Practice 21&lt;/secondary-title&gt;&lt;/titles&gt;&lt;pages&gt;30&lt;/pages&gt;&lt;dates&gt;&lt;year&gt;1974&lt;/year&gt;&lt;/dates&gt;&lt;pub-location&gt;Washington, D.C.&lt;/pub-location&gt;&lt;publisher&gt;Highway Research Board, National Academy of Sciences&lt;/publisher&gt;&lt;isbn&gt;0547-5570&lt;/isbn&gt;&lt;urls&gt;&lt;/urls&gt;&lt;/record&gt;&lt;/Cite&gt;&lt;/EndNote&gt;</w:instrText>
      </w:r>
      <w:r w:rsidR="008622C9">
        <w:rPr>
          <w:rFonts w:ascii="Times New Roman" w:hAnsi="Times New Roman"/>
          <w:sz w:val="24"/>
          <w:szCs w:val="24"/>
        </w:rPr>
        <w:fldChar w:fldCharType="separate"/>
      </w:r>
      <w:r w:rsidR="006A125A">
        <w:rPr>
          <w:rFonts w:ascii="Times New Roman" w:hAnsi="Times New Roman"/>
          <w:noProof/>
          <w:sz w:val="24"/>
          <w:szCs w:val="24"/>
        </w:rPr>
        <w:t>(Highway Research Board and National Academy of Engineering 1974)</w:t>
      </w:r>
      <w:r w:rsidR="008622C9">
        <w:rPr>
          <w:rFonts w:ascii="Times New Roman" w:hAnsi="Times New Roman"/>
          <w:sz w:val="24"/>
          <w:szCs w:val="24"/>
        </w:rPr>
        <w:fldChar w:fldCharType="end"/>
      </w:r>
      <w:r w:rsidR="00441A78">
        <w:rPr>
          <w:rFonts w:ascii="Times New Roman" w:hAnsi="Times New Roman"/>
          <w:sz w:val="24"/>
          <w:szCs w:val="24"/>
        </w:rPr>
        <w:t xml:space="preserve">. </w:t>
      </w:r>
      <w:r w:rsidR="00805A70">
        <w:rPr>
          <w:rFonts w:ascii="Times New Roman" w:hAnsi="Times New Roman"/>
          <w:sz w:val="24"/>
          <w:szCs w:val="24"/>
        </w:rPr>
        <w:t xml:space="preserve"> </w:t>
      </w:r>
    </w:p>
    <w:p w:rsidR="008217FA" w:rsidRPr="00481A50" w:rsidRDefault="00653CCD" w:rsidP="00054004">
      <w:pPr>
        <w:spacing w:after="0" w:line="360" w:lineRule="auto"/>
        <w:ind w:firstLine="360"/>
        <w:jc w:val="both"/>
        <w:rPr>
          <w:rFonts w:ascii="Times New Roman" w:hAnsi="Times New Roman"/>
          <w:sz w:val="24"/>
          <w:szCs w:val="24"/>
        </w:rPr>
      </w:pPr>
      <w:r w:rsidRPr="00481A50">
        <w:rPr>
          <w:rFonts w:ascii="Times New Roman" w:hAnsi="Times New Roman"/>
          <w:sz w:val="24"/>
          <w:szCs w:val="24"/>
        </w:rPr>
        <w:t xml:space="preserve">As part of the </w:t>
      </w:r>
      <w:r w:rsidR="00AE080B" w:rsidRPr="00481A50">
        <w:rPr>
          <w:rFonts w:ascii="Times New Roman" w:hAnsi="Times New Roman"/>
          <w:sz w:val="24"/>
          <w:szCs w:val="24"/>
        </w:rPr>
        <w:t>WVDO</w:t>
      </w:r>
      <w:r w:rsidR="008D1882">
        <w:rPr>
          <w:rFonts w:ascii="Times New Roman" w:hAnsi="Times New Roman"/>
          <w:sz w:val="24"/>
          <w:szCs w:val="24"/>
        </w:rPr>
        <w:t>T</w:t>
      </w:r>
      <w:r w:rsidR="00AE080B" w:rsidRPr="00481A50">
        <w:rPr>
          <w:rFonts w:ascii="Times New Roman" w:hAnsi="Times New Roman"/>
          <w:sz w:val="24"/>
          <w:szCs w:val="24"/>
        </w:rPr>
        <w:t xml:space="preserve"> </w:t>
      </w:r>
      <w:r w:rsidRPr="00481A50">
        <w:rPr>
          <w:rFonts w:ascii="Times New Roman" w:hAnsi="Times New Roman"/>
          <w:sz w:val="24"/>
          <w:szCs w:val="24"/>
        </w:rPr>
        <w:t>Program Planning and Administration Division reorganization</w:t>
      </w:r>
      <w:r w:rsidR="00AE080B" w:rsidRPr="00481A50">
        <w:rPr>
          <w:rFonts w:ascii="Times New Roman" w:hAnsi="Times New Roman"/>
          <w:sz w:val="24"/>
          <w:szCs w:val="24"/>
        </w:rPr>
        <w:t xml:space="preserve"> in November 2007, the previous Roadway Records and Statistics and the Highway Performance Monitoring System (HPMS) </w:t>
      </w:r>
      <w:r w:rsidR="0019219D">
        <w:rPr>
          <w:rFonts w:ascii="Times New Roman" w:hAnsi="Times New Roman"/>
          <w:sz w:val="24"/>
          <w:szCs w:val="24"/>
        </w:rPr>
        <w:t xml:space="preserve">were </w:t>
      </w:r>
      <w:r w:rsidR="0019219D" w:rsidRPr="00481A50">
        <w:rPr>
          <w:rFonts w:ascii="Times New Roman" w:hAnsi="Times New Roman"/>
          <w:sz w:val="24"/>
          <w:szCs w:val="24"/>
        </w:rPr>
        <w:t>combined</w:t>
      </w:r>
      <w:r w:rsidR="00AE080B" w:rsidRPr="00481A50">
        <w:rPr>
          <w:rFonts w:ascii="Times New Roman" w:hAnsi="Times New Roman"/>
          <w:sz w:val="24"/>
          <w:szCs w:val="24"/>
        </w:rPr>
        <w:t xml:space="preserve"> </w:t>
      </w:r>
      <w:r w:rsidR="0019219D">
        <w:rPr>
          <w:rFonts w:ascii="Times New Roman" w:hAnsi="Times New Roman"/>
          <w:sz w:val="24"/>
          <w:szCs w:val="24"/>
        </w:rPr>
        <w:t xml:space="preserve">to </w:t>
      </w:r>
      <w:r w:rsidR="0019219D" w:rsidRPr="00481A50">
        <w:rPr>
          <w:rFonts w:ascii="Times New Roman" w:hAnsi="Times New Roman"/>
          <w:sz w:val="24"/>
          <w:szCs w:val="24"/>
        </w:rPr>
        <w:t>form</w:t>
      </w:r>
      <w:r w:rsidR="00AE080B" w:rsidRPr="00481A50">
        <w:rPr>
          <w:rFonts w:ascii="Times New Roman" w:hAnsi="Times New Roman"/>
          <w:sz w:val="24"/>
          <w:szCs w:val="24"/>
        </w:rPr>
        <w:t xml:space="preserve"> the Highway Data Services</w:t>
      </w:r>
      <w:r w:rsidR="00005937" w:rsidRPr="00481A50">
        <w:rPr>
          <w:rFonts w:ascii="Times New Roman" w:hAnsi="Times New Roman"/>
          <w:sz w:val="24"/>
          <w:szCs w:val="24"/>
        </w:rPr>
        <w:t xml:space="preserve"> (HDS)</w:t>
      </w:r>
      <w:r w:rsidR="00AE080B" w:rsidRPr="00481A50">
        <w:rPr>
          <w:rFonts w:ascii="Times New Roman" w:hAnsi="Times New Roman"/>
          <w:sz w:val="24"/>
          <w:szCs w:val="24"/>
        </w:rPr>
        <w:t xml:space="preserve"> unit and positioned them under the direction of the Geospatial Transportation Information (GTI) Section.</w:t>
      </w:r>
      <w:r w:rsidR="00466082">
        <w:rPr>
          <w:rFonts w:ascii="Times New Roman" w:hAnsi="Times New Roman"/>
          <w:sz w:val="24"/>
          <w:szCs w:val="24"/>
        </w:rPr>
        <w:t xml:space="preserve">  </w:t>
      </w:r>
      <w:r w:rsidR="003E144E">
        <w:rPr>
          <w:rFonts w:ascii="Times New Roman" w:hAnsi="Times New Roman"/>
          <w:sz w:val="24"/>
          <w:szCs w:val="24"/>
        </w:rPr>
        <w:t xml:space="preserve">The </w:t>
      </w:r>
      <w:r w:rsidR="00005937" w:rsidRPr="00481A50">
        <w:rPr>
          <w:rFonts w:ascii="Times New Roman" w:hAnsi="Times New Roman"/>
          <w:sz w:val="24"/>
          <w:szCs w:val="24"/>
        </w:rPr>
        <w:t xml:space="preserve">HDS unit is solely responsible </w:t>
      </w:r>
      <w:r w:rsidR="0019219D">
        <w:rPr>
          <w:rFonts w:ascii="Times New Roman" w:hAnsi="Times New Roman"/>
          <w:sz w:val="24"/>
          <w:szCs w:val="24"/>
        </w:rPr>
        <w:t xml:space="preserve">for </w:t>
      </w:r>
      <w:r w:rsidR="0019219D" w:rsidRPr="00481A50">
        <w:rPr>
          <w:rFonts w:ascii="Times New Roman" w:hAnsi="Times New Roman"/>
          <w:sz w:val="24"/>
          <w:szCs w:val="24"/>
        </w:rPr>
        <w:t>processing</w:t>
      </w:r>
      <w:r w:rsidR="00005937" w:rsidRPr="00481A50">
        <w:rPr>
          <w:rFonts w:ascii="Times New Roman" w:hAnsi="Times New Roman"/>
          <w:sz w:val="24"/>
          <w:szCs w:val="24"/>
        </w:rPr>
        <w:t xml:space="preserve"> addition, change or abandonment requests from the Districts and updates the roadway inventory records as Commissioner Orders are </w:t>
      </w:r>
      <w:r w:rsidR="00005937" w:rsidRPr="00481A50">
        <w:rPr>
          <w:rFonts w:ascii="Times New Roman" w:hAnsi="Times New Roman"/>
          <w:sz w:val="24"/>
          <w:szCs w:val="24"/>
        </w:rPr>
        <w:lastRenderedPageBreak/>
        <w:t xml:space="preserve">issued.  Improvements are also updated to the Roadway Inventory File as received either from the Districts or by way of field notes generated by the regular field crew inventories.  </w:t>
      </w:r>
      <w:r w:rsidR="003E144E">
        <w:rPr>
          <w:rFonts w:ascii="Times New Roman" w:hAnsi="Times New Roman"/>
          <w:sz w:val="24"/>
          <w:szCs w:val="24"/>
        </w:rPr>
        <w:t xml:space="preserve">The </w:t>
      </w:r>
      <w:r w:rsidR="00005937" w:rsidRPr="00481A50">
        <w:rPr>
          <w:rFonts w:ascii="Times New Roman" w:hAnsi="Times New Roman"/>
          <w:sz w:val="24"/>
          <w:szCs w:val="24"/>
        </w:rPr>
        <w:t xml:space="preserve">HDR also maintains other roadway history records such as maps, scroll records, microfilmed documentation, correspondence files and official Commissioner Orders in the work area. </w:t>
      </w:r>
      <w:r w:rsidR="00015F0F">
        <w:rPr>
          <w:rFonts w:ascii="Times New Roman" w:hAnsi="Times New Roman"/>
          <w:sz w:val="24"/>
          <w:szCs w:val="24"/>
        </w:rPr>
        <w:t xml:space="preserve">The </w:t>
      </w:r>
      <w:r w:rsidR="00005937" w:rsidRPr="00481A50">
        <w:rPr>
          <w:rFonts w:ascii="Times New Roman" w:hAnsi="Times New Roman"/>
          <w:sz w:val="24"/>
          <w:szCs w:val="24"/>
        </w:rPr>
        <w:t xml:space="preserve">GIS unit, another GTI unit, is responsible for maintaining software and hardware of </w:t>
      </w:r>
      <w:r w:rsidR="00466082" w:rsidRPr="00481A50">
        <w:rPr>
          <w:rFonts w:ascii="Times New Roman" w:hAnsi="Times New Roman"/>
          <w:sz w:val="24"/>
          <w:szCs w:val="24"/>
        </w:rPr>
        <w:t>the Road Inventory Log (RIL)</w:t>
      </w:r>
      <w:r w:rsidR="00D55341" w:rsidRPr="00481A50">
        <w:rPr>
          <w:rFonts w:ascii="Times New Roman" w:hAnsi="Times New Roman"/>
          <w:sz w:val="24"/>
          <w:szCs w:val="24"/>
        </w:rPr>
        <w:t xml:space="preserve"> </w:t>
      </w:r>
      <w:r w:rsidR="008622C9" w:rsidRPr="00481A50">
        <w:rPr>
          <w:rFonts w:ascii="Times New Roman" w:hAnsi="Times New Roman"/>
          <w:sz w:val="24"/>
          <w:szCs w:val="24"/>
        </w:rPr>
        <w:fldChar w:fldCharType="begin"/>
      </w:r>
      <w:r w:rsidR="006A125A">
        <w:rPr>
          <w:rFonts w:ascii="Times New Roman" w:hAnsi="Times New Roman"/>
          <w:sz w:val="24"/>
          <w:szCs w:val="24"/>
        </w:rPr>
        <w:instrText xml:space="preserve"> ADDIN EN.CITE &lt;EndNote&gt;&lt;Cite&gt;&lt;Author&gt;West Virginia Department of Transportation. GTI&lt;/Author&gt;&lt;Year&gt;2009&lt;/Year&gt;&lt;RecNum&gt;38&lt;/RecNum&gt;&lt;record&gt;&lt;rec-number&gt;38&lt;/rec-number&gt;&lt;foreign-keys&gt;&lt;key app="EN" db-id="tz5xaedaxwrraterpww5r9rbs9ewf9dzwtxd"&gt;38&lt;/key&gt;&lt;/foreign-keys&gt;&lt;ref-type name="Web Page"&gt;12&lt;/ref-type&gt;&lt;contributors&gt;&lt;authors&gt;&lt;author&gt;West Virginia Department of Transportation. GTI,,&lt;/author&gt;&lt;/authors&gt;&lt;/contributors&gt;&lt;titles&gt;&lt;title&gt;About Highway Data Services&lt;/title&gt;&lt;/titles&gt;&lt;dates&gt;&lt;year&gt;2009&lt;/year&gt;&lt;/dates&gt;&lt;urls&gt;&lt;related-urls&gt;&lt;url&gt;http://gis.wvdot.com/gti/HighwayData.aspx&lt;/url&gt;&lt;/related-urls&gt;&lt;/urls&gt;&lt;/record&gt;&lt;/Cite&gt;&lt;/EndNote&gt;</w:instrText>
      </w:r>
      <w:r w:rsidR="008622C9" w:rsidRPr="00481A50">
        <w:rPr>
          <w:rFonts w:ascii="Times New Roman" w:hAnsi="Times New Roman"/>
          <w:sz w:val="24"/>
          <w:szCs w:val="24"/>
        </w:rPr>
        <w:fldChar w:fldCharType="separate"/>
      </w:r>
      <w:r w:rsidR="00D55341" w:rsidRPr="00481A50">
        <w:rPr>
          <w:rFonts w:ascii="Times New Roman" w:hAnsi="Times New Roman"/>
          <w:noProof/>
          <w:sz w:val="24"/>
          <w:szCs w:val="24"/>
        </w:rPr>
        <w:t>(West Virginia Department of Transportation. GTI 2009)</w:t>
      </w:r>
      <w:r w:rsidR="008622C9" w:rsidRPr="00481A50">
        <w:rPr>
          <w:rFonts w:ascii="Times New Roman" w:hAnsi="Times New Roman"/>
          <w:sz w:val="24"/>
          <w:szCs w:val="24"/>
        </w:rPr>
        <w:fldChar w:fldCharType="end"/>
      </w:r>
      <w:r w:rsidR="00005937" w:rsidRPr="00481A50">
        <w:rPr>
          <w:rFonts w:ascii="Times New Roman" w:hAnsi="Times New Roman"/>
          <w:sz w:val="24"/>
          <w:szCs w:val="24"/>
        </w:rPr>
        <w:t>.</w:t>
      </w:r>
    </w:p>
    <w:p w:rsidR="00790CFA" w:rsidRDefault="006A125A" w:rsidP="00054004">
      <w:pPr>
        <w:spacing w:after="0" w:line="360" w:lineRule="auto"/>
        <w:ind w:firstLine="360"/>
        <w:jc w:val="both"/>
        <w:rPr>
          <w:rFonts w:ascii="Times New Roman" w:hAnsi="Times New Roman"/>
          <w:sz w:val="24"/>
          <w:szCs w:val="24"/>
        </w:rPr>
      </w:pPr>
      <w:r>
        <w:rPr>
          <w:rFonts w:ascii="Times New Roman" w:hAnsi="Times New Roman"/>
          <w:sz w:val="24"/>
          <w:szCs w:val="24"/>
        </w:rPr>
        <w:t>Similar to</w:t>
      </w:r>
      <w:r w:rsidR="00466082">
        <w:rPr>
          <w:rFonts w:ascii="Times New Roman" w:hAnsi="Times New Roman"/>
          <w:sz w:val="24"/>
          <w:szCs w:val="24"/>
        </w:rPr>
        <w:t xml:space="preserve"> </w:t>
      </w:r>
      <w:r w:rsidR="00466082" w:rsidRPr="00481A50">
        <w:rPr>
          <w:rFonts w:ascii="Times New Roman" w:hAnsi="Times New Roman"/>
          <w:sz w:val="24"/>
          <w:szCs w:val="24"/>
        </w:rPr>
        <w:t>other highway agencies</w:t>
      </w:r>
      <w:r w:rsidR="00466082">
        <w:rPr>
          <w:rFonts w:ascii="Times New Roman" w:hAnsi="Times New Roman"/>
          <w:sz w:val="24"/>
          <w:szCs w:val="24"/>
        </w:rPr>
        <w:t>,</w:t>
      </w:r>
      <w:r w:rsidR="00466082" w:rsidRPr="00481A50">
        <w:rPr>
          <w:rFonts w:ascii="Times New Roman" w:hAnsi="Times New Roman"/>
          <w:sz w:val="24"/>
          <w:szCs w:val="24"/>
        </w:rPr>
        <w:t xml:space="preserve"> </w:t>
      </w:r>
      <w:r w:rsidR="00015F0F">
        <w:rPr>
          <w:rFonts w:ascii="Times New Roman" w:hAnsi="Times New Roman"/>
          <w:sz w:val="24"/>
          <w:szCs w:val="24"/>
        </w:rPr>
        <w:t xml:space="preserve">the </w:t>
      </w:r>
      <w:r w:rsidR="00466082" w:rsidRPr="00481A50">
        <w:rPr>
          <w:rFonts w:ascii="Times New Roman" w:hAnsi="Times New Roman"/>
          <w:sz w:val="24"/>
          <w:szCs w:val="24"/>
        </w:rPr>
        <w:t>WVDO</w:t>
      </w:r>
      <w:r w:rsidR="008D1882">
        <w:rPr>
          <w:rFonts w:ascii="Times New Roman" w:hAnsi="Times New Roman"/>
          <w:sz w:val="24"/>
          <w:szCs w:val="24"/>
        </w:rPr>
        <w:t>T</w:t>
      </w:r>
      <w:r w:rsidR="00466082" w:rsidRPr="00481A50">
        <w:rPr>
          <w:rFonts w:ascii="Times New Roman" w:hAnsi="Times New Roman"/>
          <w:sz w:val="24"/>
          <w:szCs w:val="24"/>
        </w:rPr>
        <w:t xml:space="preserve"> developed</w:t>
      </w:r>
      <w:r w:rsidR="00466082">
        <w:rPr>
          <w:rFonts w:ascii="Times New Roman" w:hAnsi="Times New Roman"/>
          <w:sz w:val="24"/>
          <w:szCs w:val="24"/>
        </w:rPr>
        <w:t xml:space="preserve"> </w:t>
      </w:r>
      <w:r w:rsidR="004E2F83">
        <w:rPr>
          <w:rFonts w:ascii="Times New Roman" w:hAnsi="Times New Roman"/>
          <w:sz w:val="24"/>
          <w:szCs w:val="24"/>
        </w:rPr>
        <w:t xml:space="preserve">the </w:t>
      </w:r>
      <w:r w:rsidR="00466082" w:rsidRPr="00481A50">
        <w:rPr>
          <w:rFonts w:ascii="Times New Roman" w:hAnsi="Times New Roman"/>
          <w:sz w:val="24"/>
          <w:szCs w:val="24"/>
        </w:rPr>
        <w:t>RIL</w:t>
      </w:r>
      <w:r w:rsidR="00747BBB">
        <w:rPr>
          <w:rFonts w:ascii="Times New Roman" w:hAnsi="Times New Roman"/>
          <w:sz w:val="24"/>
          <w:szCs w:val="24"/>
        </w:rPr>
        <w:t xml:space="preserve"> during the 1970s </w:t>
      </w:r>
      <w:r w:rsidR="00466082" w:rsidRPr="00481A50">
        <w:rPr>
          <w:rFonts w:ascii="Times New Roman" w:hAnsi="Times New Roman"/>
          <w:sz w:val="24"/>
          <w:szCs w:val="24"/>
        </w:rPr>
        <w:t>a</w:t>
      </w:r>
      <w:r w:rsidR="00747BBB">
        <w:rPr>
          <w:rFonts w:ascii="Times New Roman" w:hAnsi="Times New Roman"/>
          <w:sz w:val="24"/>
          <w:szCs w:val="24"/>
        </w:rPr>
        <w:t>s</w:t>
      </w:r>
      <w:r w:rsidR="00466082" w:rsidRPr="00481A50">
        <w:rPr>
          <w:rFonts w:ascii="Times New Roman" w:hAnsi="Times New Roman"/>
          <w:sz w:val="24"/>
          <w:szCs w:val="24"/>
        </w:rPr>
        <w:t xml:space="preserve"> </w:t>
      </w:r>
      <w:r w:rsidR="00747BBB">
        <w:rPr>
          <w:rFonts w:ascii="Times New Roman" w:hAnsi="Times New Roman"/>
          <w:sz w:val="24"/>
          <w:szCs w:val="24"/>
        </w:rPr>
        <w:t>a mainframe application</w:t>
      </w:r>
      <w:r w:rsidR="00466082" w:rsidRPr="00481A50">
        <w:rPr>
          <w:rFonts w:ascii="Times New Roman" w:hAnsi="Times New Roman"/>
          <w:sz w:val="24"/>
          <w:szCs w:val="24"/>
        </w:rPr>
        <w:t xml:space="preserve"> to manage its LRS.</w:t>
      </w:r>
      <w:r w:rsidR="00466082">
        <w:rPr>
          <w:rFonts w:ascii="Times New Roman" w:hAnsi="Times New Roman"/>
          <w:sz w:val="24"/>
          <w:szCs w:val="24"/>
        </w:rPr>
        <w:t xml:space="preserve"> </w:t>
      </w:r>
      <w:r w:rsidR="00493AE9">
        <w:rPr>
          <w:rFonts w:ascii="Times New Roman" w:hAnsi="Times New Roman"/>
          <w:sz w:val="24"/>
          <w:szCs w:val="24"/>
        </w:rPr>
        <w:t>The</w:t>
      </w:r>
      <w:r w:rsidR="00466082">
        <w:rPr>
          <w:rFonts w:ascii="Times New Roman" w:hAnsi="Times New Roman"/>
          <w:sz w:val="24"/>
          <w:szCs w:val="24"/>
        </w:rPr>
        <w:t xml:space="preserve"> </w:t>
      </w:r>
      <w:r w:rsidR="00FB35E3" w:rsidRPr="00481A50">
        <w:rPr>
          <w:rFonts w:ascii="Times New Roman" w:hAnsi="Times New Roman"/>
          <w:sz w:val="24"/>
          <w:szCs w:val="24"/>
        </w:rPr>
        <w:t>WVDO</w:t>
      </w:r>
      <w:r w:rsidR="008D1882">
        <w:rPr>
          <w:rFonts w:ascii="Times New Roman" w:hAnsi="Times New Roman"/>
          <w:sz w:val="24"/>
          <w:szCs w:val="24"/>
        </w:rPr>
        <w:t>T</w:t>
      </w:r>
      <w:r w:rsidR="00FB35E3" w:rsidRPr="00481A50">
        <w:rPr>
          <w:rFonts w:ascii="Times New Roman" w:hAnsi="Times New Roman"/>
          <w:sz w:val="24"/>
          <w:szCs w:val="24"/>
        </w:rPr>
        <w:t xml:space="preserve"> RIL is a transportation network database defined and maintained in tabular form in </w:t>
      </w:r>
      <w:r w:rsidR="00015F0F">
        <w:rPr>
          <w:rFonts w:ascii="Times New Roman" w:hAnsi="Times New Roman"/>
          <w:sz w:val="24"/>
          <w:szCs w:val="24"/>
        </w:rPr>
        <w:t xml:space="preserve">an </w:t>
      </w:r>
      <w:r w:rsidR="00FB35E3" w:rsidRPr="00481A50">
        <w:rPr>
          <w:rFonts w:ascii="Times New Roman" w:hAnsi="Times New Roman"/>
          <w:sz w:val="24"/>
          <w:szCs w:val="24"/>
        </w:rPr>
        <w:t>un</w:t>
      </w:r>
      <w:r w:rsidR="00B47695">
        <w:rPr>
          <w:rFonts w:ascii="Times New Roman" w:hAnsi="Times New Roman"/>
          <w:sz w:val="24"/>
          <w:szCs w:val="24"/>
        </w:rPr>
        <w:t>-</w:t>
      </w:r>
      <w:r w:rsidR="00FB35E3" w:rsidRPr="00481A50">
        <w:rPr>
          <w:rFonts w:ascii="Times New Roman" w:hAnsi="Times New Roman"/>
          <w:sz w:val="24"/>
          <w:szCs w:val="24"/>
        </w:rPr>
        <w:t xml:space="preserve">normalized mainframe database, also known as a flat file database. </w:t>
      </w:r>
      <w:r w:rsidR="004C417C">
        <w:rPr>
          <w:rFonts w:ascii="Times New Roman" w:hAnsi="Times New Roman"/>
          <w:sz w:val="24"/>
          <w:szCs w:val="24"/>
        </w:rPr>
        <w:t>Within the database</w:t>
      </w:r>
      <w:r w:rsidR="004C417C" w:rsidRPr="005744FE">
        <w:rPr>
          <w:rFonts w:ascii="Times New Roman" w:hAnsi="Times New Roman"/>
          <w:sz w:val="24"/>
          <w:szCs w:val="24"/>
        </w:rPr>
        <w:t>, r</w:t>
      </w:r>
      <w:r w:rsidR="00FB35E3" w:rsidRPr="005744FE">
        <w:rPr>
          <w:rFonts w:ascii="Times New Roman" w:hAnsi="Times New Roman"/>
          <w:sz w:val="24"/>
          <w:szCs w:val="24"/>
        </w:rPr>
        <w:t>oute</w:t>
      </w:r>
      <w:r w:rsidR="005744FE" w:rsidRPr="005744FE">
        <w:rPr>
          <w:rFonts w:ascii="Times New Roman" w:hAnsi="Times New Roman"/>
          <w:sz w:val="24"/>
          <w:szCs w:val="24"/>
        </w:rPr>
        <w:t xml:space="preserve"> tables</w:t>
      </w:r>
      <w:r w:rsidR="00FB35E3" w:rsidRPr="005744FE">
        <w:rPr>
          <w:rFonts w:ascii="Times New Roman" w:hAnsi="Times New Roman"/>
          <w:sz w:val="24"/>
          <w:szCs w:val="24"/>
        </w:rPr>
        <w:t xml:space="preserve"> are defined </w:t>
      </w:r>
      <w:r w:rsidR="00747BBB" w:rsidRPr="005744FE">
        <w:rPr>
          <w:rFonts w:ascii="Times New Roman" w:hAnsi="Times New Roman"/>
          <w:sz w:val="24"/>
          <w:szCs w:val="24"/>
        </w:rPr>
        <w:t xml:space="preserve">to </w:t>
      </w:r>
      <w:r w:rsidR="00FB35E3" w:rsidRPr="005744FE">
        <w:rPr>
          <w:rFonts w:ascii="Times New Roman" w:hAnsi="Times New Roman"/>
          <w:sz w:val="24"/>
          <w:szCs w:val="24"/>
        </w:rPr>
        <w:t xml:space="preserve">match </w:t>
      </w:r>
      <w:r w:rsidR="005744FE" w:rsidRPr="005744FE">
        <w:rPr>
          <w:rFonts w:ascii="Times New Roman" w:hAnsi="Times New Roman"/>
          <w:sz w:val="24"/>
          <w:szCs w:val="24"/>
        </w:rPr>
        <w:t xml:space="preserve">the </w:t>
      </w:r>
      <w:r w:rsidR="00747BBB" w:rsidRPr="005744FE">
        <w:rPr>
          <w:rFonts w:ascii="Times New Roman" w:hAnsi="Times New Roman"/>
          <w:sz w:val="24"/>
          <w:szCs w:val="24"/>
        </w:rPr>
        <w:t xml:space="preserve">named or numbered routes </w:t>
      </w:r>
      <w:r w:rsidR="004C417C" w:rsidRPr="005744FE">
        <w:rPr>
          <w:rFonts w:ascii="Times New Roman" w:hAnsi="Times New Roman"/>
          <w:sz w:val="24"/>
          <w:szCs w:val="24"/>
        </w:rPr>
        <w:t>for which DOH is responsible</w:t>
      </w:r>
      <w:r w:rsidR="00FB35E3" w:rsidRPr="005744FE">
        <w:rPr>
          <w:rFonts w:ascii="Times New Roman" w:hAnsi="Times New Roman"/>
          <w:sz w:val="24"/>
          <w:szCs w:val="24"/>
        </w:rPr>
        <w:t>.</w:t>
      </w:r>
      <w:r w:rsidR="00FB35E3" w:rsidRPr="00481A50">
        <w:rPr>
          <w:rFonts w:ascii="Times New Roman" w:hAnsi="Times New Roman"/>
          <w:sz w:val="24"/>
          <w:szCs w:val="24"/>
        </w:rPr>
        <w:t xml:space="preserve">  Records of transportation assets or activities on or along the route are maintained in a tabular form with a fixed number of attribute fields</w:t>
      </w:r>
      <w:r w:rsidR="004C417C">
        <w:rPr>
          <w:rFonts w:ascii="Times New Roman" w:hAnsi="Times New Roman"/>
          <w:sz w:val="24"/>
          <w:szCs w:val="24"/>
        </w:rPr>
        <w:t>.</w:t>
      </w:r>
      <w:r w:rsidR="00747BBB">
        <w:rPr>
          <w:rFonts w:ascii="Times New Roman" w:hAnsi="Times New Roman"/>
          <w:sz w:val="24"/>
          <w:szCs w:val="24"/>
        </w:rPr>
        <w:t xml:space="preserve"> </w:t>
      </w:r>
      <w:r w:rsidR="004C417C">
        <w:rPr>
          <w:rFonts w:ascii="Times New Roman" w:hAnsi="Times New Roman"/>
          <w:sz w:val="24"/>
          <w:szCs w:val="24"/>
        </w:rPr>
        <w:t>T</w:t>
      </w:r>
      <w:r w:rsidR="00747BBB">
        <w:rPr>
          <w:rFonts w:ascii="Times New Roman" w:hAnsi="Times New Roman"/>
          <w:sz w:val="24"/>
          <w:szCs w:val="24"/>
        </w:rPr>
        <w:t>his is</w:t>
      </w:r>
      <w:r w:rsidR="00FB35E3" w:rsidRPr="00481A50">
        <w:rPr>
          <w:rFonts w:ascii="Times New Roman" w:hAnsi="Times New Roman"/>
          <w:sz w:val="24"/>
          <w:szCs w:val="24"/>
        </w:rPr>
        <w:t xml:space="preserve"> due to </w:t>
      </w:r>
      <w:r w:rsidR="00747BBB">
        <w:rPr>
          <w:rFonts w:ascii="Times New Roman" w:hAnsi="Times New Roman"/>
          <w:sz w:val="24"/>
          <w:szCs w:val="24"/>
        </w:rPr>
        <w:t xml:space="preserve">the limitation of the </w:t>
      </w:r>
      <w:r w:rsidR="00FB35E3" w:rsidRPr="00481A50">
        <w:rPr>
          <w:rFonts w:ascii="Times New Roman" w:hAnsi="Times New Roman"/>
          <w:sz w:val="24"/>
          <w:szCs w:val="24"/>
        </w:rPr>
        <w:t xml:space="preserve">flat file database </w:t>
      </w:r>
      <w:r w:rsidR="00747BBB">
        <w:rPr>
          <w:rFonts w:ascii="Times New Roman" w:hAnsi="Times New Roman"/>
          <w:sz w:val="24"/>
          <w:szCs w:val="24"/>
        </w:rPr>
        <w:t>structure</w:t>
      </w:r>
      <w:r w:rsidR="00FB35E3" w:rsidRPr="00481A50">
        <w:rPr>
          <w:rFonts w:ascii="Times New Roman" w:hAnsi="Times New Roman"/>
          <w:sz w:val="24"/>
          <w:szCs w:val="24"/>
        </w:rPr>
        <w:t xml:space="preserve">.  </w:t>
      </w:r>
      <w:r w:rsidR="00BC3370" w:rsidRPr="00481A50">
        <w:rPr>
          <w:rFonts w:ascii="Times New Roman" w:hAnsi="Times New Roman"/>
          <w:sz w:val="24"/>
          <w:szCs w:val="24"/>
        </w:rPr>
        <w:t>Figure 1</w:t>
      </w:r>
      <w:r w:rsidR="00F64E0D" w:rsidRPr="00481A50">
        <w:rPr>
          <w:rFonts w:ascii="Times New Roman" w:hAnsi="Times New Roman"/>
          <w:sz w:val="24"/>
          <w:szCs w:val="24"/>
        </w:rPr>
        <w:t xml:space="preserve">, </w:t>
      </w:r>
      <w:r w:rsidR="008622C9" w:rsidRPr="00481A50">
        <w:rPr>
          <w:rFonts w:ascii="Times New Roman" w:hAnsi="Times New Roman"/>
          <w:sz w:val="24"/>
          <w:szCs w:val="24"/>
        </w:rPr>
        <w:fldChar w:fldCharType="begin"/>
      </w:r>
      <w:r>
        <w:rPr>
          <w:rFonts w:ascii="Times New Roman" w:hAnsi="Times New Roman"/>
          <w:sz w:val="24"/>
          <w:szCs w:val="24"/>
        </w:rPr>
        <w:instrText xml:space="preserve"> ADDIN EN.CITE &lt;EndNote&gt;&lt;Cite&gt;&lt;Author&gt;Litteral&lt;/Author&gt;&lt;Year&gt;2007&lt;/Year&gt;&lt;RecNum&gt;37&lt;/RecNum&gt;&lt;record&gt;&lt;rec-number&gt;37&lt;/rec-number&gt;&lt;foreign-keys&gt;&lt;key app="EN" db-id="tz5xaedaxwrraterpww5r9rbs9ewf9dzwtxd"&gt;37&lt;/key&gt;&lt;/foreign-keys&gt;&lt;ref-type name="Generic"&gt;13&lt;/ref-type&gt;&lt;contributors&gt;&lt;authors&gt;&lt;author&gt;Sean Litteral&lt;/author&gt;&lt;/authors&gt;&lt;secondary-authors&gt;&lt;author&gt;West Virginia Department of Transportation. Geospatial Transportation Information,,&lt;/author&gt;&lt;/secondary-authors&gt;&lt;/contributors&gt;&lt;titles&gt;&lt;title&gt;WVDOT Strategic GIS Implementation Plan&lt;/title&gt;&lt;/titles&gt;&lt;dates&gt;&lt;year&gt;2007&lt;/year&gt;&lt;/dates&gt;&lt;urls&gt;&lt;/urls&gt;&lt;/record&gt;&lt;/Cite&gt;&lt;/EndNote&gt;</w:instrText>
      </w:r>
      <w:r w:rsidR="008622C9" w:rsidRPr="00481A50">
        <w:rPr>
          <w:rFonts w:ascii="Times New Roman" w:hAnsi="Times New Roman"/>
          <w:sz w:val="24"/>
          <w:szCs w:val="24"/>
        </w:rPr>
        <w:fldChar w:fldCharType="separate"/>
      </w:r>
      <w:r w:rsidR="00E25767" w:rsidRPr="00481A50">
        <w:rPr>
          <w:rFonts w:ascii="Times New Roman" w:hAnsi="Times New Roman"/>
          <w:noProof/>
          <w:sz w:val="24"/>
          <w:szCs w:val="24"/>
        </w:rPr>
        <w:t>(Litteral 2007)</w:t>
      </w:r>
      <w:r w:rsidR="008622C9" w:rsidRPr="00481A50">
        <w:rPr>
          <w:rFonts w:ascii="Times New Roman" w:hAnsi="Times New Roman"/>
          <w:sz w:val="24"/>
          <w:szCs w:val="24"/>
        </w:rPr>
        <w:fldChar w:fldCharType="end"/>
      </w:r>
      <w:r w:rsidR="00F64E0D" w:rsidRPr="00481A50">
        <w:rPr>
          <w:rFonts w:ascii="Times New Roman" w:hAnsi="Times New Roman"/>
          <w:sz w:val="24"/>
          <w:szCs w:val="24"/>
        </w:rPr>
        <w:t>,</w:t>
      </w:r>
      <w:r w:rsidR="00BC3370" w:rsidRPr="00481A50">
        <w:rPr>
          <w:rFonts w:ascii="Times New Roman" w:hAnsi="Times New Roman"/>
          <w:sz w:val="24"/>
          <w:szCs w:val="24"/>
        </w:rPr>
        <w:t xml:space="preserve"> </w:t>
      </w:r>
      <w:r w:rsidR="00D81D20">
        <w:rPr>
          <w:rFonts w:ascii="Times New Roman" w:hAnsi="Times New Roman"/>
          <w:sz w:val="24"/>
          <w:szCs w:val="24"/>
        </w:rPr>
        <w:t>illustrates</w:t>
      </w:r>
      <w:r w:rsidR="00D81D20" w:rsidRPr="00481A50">
        <w:rPr>
          <w:rFonts w:ascii="Times New Roman" w:hAnsi="Times New Roman"/>
          <w:sz w:val="24"/>
          <w:szCs w:val="24"/>
        </w:rPr>
        <w:t xml:space="preserve"> </w:t>
      </w:r>
      <w:r w:rsidR="008217FA" w:rsidRPr="00481A50">
        <w:rPr>
          <w:rFonts w:ascii="Times New Roman" w:hAnsi="Times New Roman"/>
          <w:sz w:val="24"/>
          <w:szCs w:val="24"/>
        </w:rPr>
        <w:t xml:space="preserve">how </w:t>
      </w:r>
      <w:r w:rsidR="00D272E4">
        <w:rPr>
          <w:rFonts w:ascii="Times New Roman" w:hAnsi="Times New Roman"/>
          <w:sz w:val="24"/>
          <w:szCs w:val="24"/>
        </w:rPr>
        <w:t>WV</w:t>
      </w:r>
      <w:r w:rsidR="00BC3370" w:rsidRPr="00481A50">
        <w:rPr>
          <w:rFonts w:ascii="Times New Roman" w:hAnsi="Times New Roman"/>
          <w:sz w:val="24"/>
          <w:szCs w:val="24"/>
        </w:rPr>
        <w:t>DO</w:t>
      </w:r>
      <w:r w:rsidR="008D1882">
        <w:rPr>
          <w:rFonts w:ascii="Times New Roman" w:hAnsi="Times New Roman"/>
          <w:sz w:val="24"/>
          <w:szCs w:val="24"/>
        </w:rPr>
        <w:t>T</w:t>
      </w:r>
      <w:r w:rsidR="00BC3370" w:rsidRPr="00481A50">
        <w:rPr>
          <w:rFonts w:ascii="Times New Roman" w:hAnsi="Times New Roman"/>
          <w:sz w:val="24"/>
          <w:szCs w:val="24"/>
        </w:rPr>
        <w:t xml:space="preserve"> </w:t>
      </w:r>
      <w:r w:rsidR="005D47A7" w:rsidRPr="00481A50">
        <w:rPr>
          <w:rFonts w:ascii="Times New Roman" w:hAnsi="Times New Roman"/>
          <w:sz w:val="24"/>
          <w:szCs w:val="24"/>
        </w:rPr>
        <w:t xml:space="preserve">manually </w:t>
      </w:r>
      <w:r w:rsidR="008217FA" w:rsidRPr="00481A50">
        <w:rPr>
          <w:rFonts w:ascii="Times New Roman" w:hAnsi="Times New Roman"/>
          <w:sz w:val="24"/>
          <w:szCs w:val="24"/>
        </w:rPr>
        <w:t>update</w:t>
      </w:r>
      <w:r w:rsidR="00481A50" w:rsidRPr="00481A50">
        <w:rPr>
          <w:rFonts w:ascii="Times New Roman" w:hAnsi="Times New Roman"/>
          <w:sz w:val="24"/>
          <w:szCs w:val="24"/>
        </w:rPr>
        <w:t>d</w:t>
      </w:r>
      <w:r w:rsidR="008217FA" w:rsidRPr="00481A50">
        <w:rPr>
          <w:rFonts w:ascii="Times New Roman" w:hAnsi="Times New Roman"/>
          <w:sz w:val="24"/>
          <w:szCs w:val="24"/>
        </w:rPr>
        <w:t xml:space="preserve"> roadway changes to the RIL, SLD, and Maps </w:t>
      </w:r>
      <w:r w:rsidR="005D47A7" w:rsidRPr="00481A50">
        <w:rPr>
          <w:rFonts w:ascii="Times New Roman" w:hAnsi="Times New Roman"/>
          <w:sz w:val="24"/>
          <w:szCs w:val="24"/>
        </w:rPr>
        <w:t xml:space="preserve">to reflect field </w:t>
      </w:r>
      <w:r w:rsidR="00A80D19" w:rsidRPr="00481A50">
        <w:rPr>
          <w:rFonts w:ascii="Times New Roman" w:hAnsi="Times New Roman"/>
          <w:sz w:val="24"/>
          <w:szCs w:val="24"/>
        </w:rPr>
        <w:t>condition</w:t>
      </w:r>
      <w:r w:rsidR="00015F0F">
        <w:rPr>
          <w:rFonts w:ascii="Times New Roman" w:hAnsi="Times New Roman"/>
          <w:sz w:val="24"/>
          <w:szCs w:val="24"/>
        </w:rPr>
        <w:t>s</w:t>
      </w:r>
      <w:r w:rsidR="00A80D19" w:rsidRPr="00481A50">
        <w:rPr>
          <w:rFonts w:ascii="Times New Roman" w:hAnsi="Times New Roman"/>
          <w:sz w:val="24"/>
          <w:szCs w:val="24"/>
        </w:rPr>
        <w:t xml:space="preserve">.  </w:t>
      </w:r>
      <w:r w:rsidR="00015F0F">
        <w:rPr>
          <w:rFonts w:ascii="Times New Roman" w:hAnsi="Times New Roman"/>
          <w:sz w:val="24"/>
          <w:szCs w:val="24"/>
        </w:rPr>
        <w:t xml:space="preserve">The </w:t>
      </w:r>
      <w:r w:rsidR="0082797F" w:rsidRPr="00481A50">
        <w:rPr>
          <w:rFonts w:ascii="Times New Roman" w:hAnsi="Times New Roman"/>
          <w:sz w:val="24"/>
          <w:szCs w:val="24"/>
        </w:rPr>
        <w:t xml:space="preserve">RIL </w:t>
      </w:r>
      <w:r w:rsidR="00DD781E">
        <w:rPr>
          <w:rFonts w:ascii="Times New Roman" w:hAnsi="Times New Roman"/>
          <w:sz w:val="24"/>
          <w:szCs w:val="24"/>
        </w:rPr>
        <w:t xml:space="preserve">does not </w:t>
      </w:r>
      <w:r w:rsidR="0082797F" w:rsidRPr="00481A50">
        <w:rPr>
          <w:rFonts w:ascii="Times New Roman" w:hAnsi="Times New Roman"/>
          <w:sz w:val="24"/>
          <w:szCs w:val="24"/>
        </w:rPr>
        <w:t>maintain a record of historical changes but is able to take a</w:t>
      </w:r>
      <w:r w:rsidR="00DD781E">
        <w:rPr>
          <w:rFonts w:ascii="Times New Roman" w:hAnsi="Times New Roman"/>
          <w:sz w:val="24"/>
          <w:szCs w:val="24"/>
        </w:rPr>
        <w:t>n annual</w:t>
      </w:r>
      <w:r w:rsidR="0082797F" w:rsidRPr="00481A50">
        <w:rPr>
          <w:rFonts w:ascii="Times New Roman" w:hAnsi="Times New Roman"/>
          <w:sz w:val="24"/>
          <w:szCs w:val="24"/>
        </w:rPr>
        <w:t xml:space="preserve"> snapshot. </w:t>
      </w:r>
      <w:r w:rsidR="00005937" w:rsidRPr="00481A50">
        <w:rPr>
          <w:rFonts w:ascii="Times New Roman" w:hAnsi="Times New Roman"/>
          <w:sz w:val="24"/>
          <w:szCs w:val="24"/>
        </w:rPr>
        <w:t xml:space="preserve"> </w:t>
      </w:r>
      <w:r w:rsidR="0082797F" w:rsidRPr="00481A50">
        <w:rPr>
          <w:rFonts w:ascii="Times New Roman" w:hAnsi="Times New Roman"/>
          <w:sz w:val="24"/>
          <w:szCs w:val="24"/>
        </w:rPr>
        <w:t xml:space="preserve">Currently no </w:t>
      </w:r>
      <w:r w:rsidR="00790CFA" w:rsidRPr="00481A50">
        <w:rPr>
          <w:rFonts w:ascii="Times New Roman" w:hAnsi="Times New Roman"/>
          <w:sz w:val="24"/>
          <w:szCs w:val="24"/>
        </w:rPr>
        <w:t>tool</w:t>
      </w:r>
      <w:r w:rsidR="0082797F" w:rsidRPr="00481A50">
        <w:rPr>
          <w:rFonts w:ascii="Times New Roman" w:hAnsi="Times New Roman"/>
          <w:sz w:val="24"/>
          <w:szCs w:val="24"/>
        </w:rPr>
        <w:t xml:space="preserve"> is available to </w:t>
      </w:r>
      <w:r w:rsidR="00790CFA" w:rsidRPr="00481A50">
        <w:rPr>
          <w:rFonts w:ascii="Times New Roman" w:hAnsi="Times New Roman"/>
          <w:sz w:val="24"/>
          <w:szCs w:val="24"/>
        </w:rPr>
        <w:t>manage data integrity</w:t>
      </w:r>
      <w:r w:rsidR="00DD781E">
        <w:rPr>
          <w:rFonts w:ascii="Times New Roman" w:hAnsi="Times New Roman"/>
          <w:sz w:val="24"/>
          <w:szCs w:val="24"/>
        </w:rPr>
        <w:t xml:space="preserve"> in the legacy system</w:t>
      </w:r>
      <w:r w:rsidR="0082797F" w:rsidRPr="00481A50">
        <w:rPr>
          <w:rFonts w:ascii="Times New Roman" w:hAnsi="Times New Roman"/>
          <w:sz w:val="24"/>
          <w:szCs w:val="24"/>
        </w:rPr>
        <w:t>.</w:t>
      </w:r>
    </w:p>
    <w:p w:rsidR="00DD781E" w:rsidRDefault="00DD781E" w:rsidP="00054004">
      <w:pPr>
        <w:pStyle w:val="Caption"/>
        <w:spacing w:line="360" w:lineRule="auto"/>
        <w:jc w:val="center"/>
        <w:rPr>
          <w:noProof/>
          <w:lang w:eastAsia="en-US"/>
        </w:rPr>
      </w:pPr>
    </w:p>
    <w:p w:rsidR="00DD781E" w:rsidRDefault="004A2A53" w:rsidP="00054004">
      <w:pPr>
        <w:pStyle w:val="Caption"/>
        <w:spacing w:line="360" w:lineRule="auto"/>
        <w:jc w:val="center"/>
      </w:pPr>
      <w:r>
        <w:rPr>
          <w:noProof/>
          <w:lang w:eastAsia="en-US"/>
        </w:rPr>
        <w:lastRenderedPageBreak/>
        <w:drawing>
          <wp:inline distT="0" distB="0" distL="0" distR="0">
            <wp:extent cx="5260577" cy="5542852"/>
            <wp:effectExtent l="19050" t="0" r="0" b="0"/>
            <wp:docPr id="1" name="Picture 1" descr="Draw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wing2"/>
                    <pic:cNvPicPr>
                      <a:picLocks noChangeAspect="1" noChangeArrowheads="1"/>
                    </pic:cNvPicPr>
                  </pic:nvPicPr>
                  <pic:blipFill>
                    <a:blip r:embed="rId10" cstate="print"/>
                    <a:srcRect l="13283" r="13329"/>
                    <a:stretch>
                      <a:fillRect/>
                    </a:stretch>
                  </pic:blipFill>
                  <pic:spPr bwMode="auto">
                    <a:xfrm>
                      <a:off x="0" y="0"/>
                      <a:ext cx="5260969" cy="5543265"/>
                    </a:xfrm>
                    <a:prstGeom prst="rect">
                      <a:avLst/>
                    </a:prstGeom>
                    <a:noFill/>
                    <a:ln w="9525">
                      <a:noFill/>
                      <a:miter lim="800000"/>
                      <a:headEnd/>
                      <a:tailEnd/>
                    </a:ln>
                  </pic:spPr>
                </pic:pic>
              </a:graphicData>
            </a:graphic>
          </wp:inline>
        </w:drawing>
      </w:r>
      <w:bookmarkStart w:id="7" w:name="_Toc263078994"/>
    </w:p>
    <w:p w:rsidR="007542C2" w:rsidRDefault="007542C2" w:rsidP="00054004">
      <w:pPr>
        <w:pStyle w:val="Caption"/>
        <w:spacing w:line="360" w:lineRule="auto"/>
        <w:jc w:val="center"/>
      </w:pPr>
      <w:r>
        <w:t xml:space="preserve">Figure </w:t>
      </w:r>
      <w:r w:rsidR="008622C9">
        <w:fldChar w:fldCharType="begin"/>
      </w:r>
      <w:r w:rsidR="003A0D08">
        <w:instrText xml:space="preserve"> SEQ Figure \* ARABIC </w:instrText>
      </w:r>
      <w:r w:rsidR="008622C9">
        <w:fldChar w:fldCharType="separate"/>
      </w:r>
      <w:r w:rsidR="003E6458">
        <w:rPr>
          <w:noProof/>
        </w:rPr>
        <w:t>1</w:t>
      </w:r>
      <w:r w:rsidR="008622C9">
        <w:rPr>
          <w:noProof/>
        </w:rPr>
        <w:fldChar w:fldCharType="end"/>
      </w:r>
      <w:r>
        <w:t>. Road Inventory Log Process Diagram</w:t>
      </w:r>
      <w:bookmarkEnd w:id="7"/>
    </w:p>
    <w:p w:rsidR="0030091E" w:rsidRPr="00481A50" w:rsidRDefault="0030091E" w:rsidP="00005937">
      <w:pPr>
        <w:spacing w:after="0" w:line="360" w:lineRule="auto"/>
        <w:ind w:left="360" w:firstLine="360"/>
        <w:rPr>
          <w:rFonts w:ascii="Times New Roman" w:hAnsi="Times New Roman"/>
          <w:sz w:val="24"/>
          <w:szCs w:val="24"/>
        </w:rPr>
      </w:pPr>
    </w:p>
    <w:p w:rsidR="0030091E" w:rsidRPr="004E03F7" w:rsidRDefault="00364782" w:rsidP="0030091E">
      <w:pPr>
        <w:pStyle w:val="Heading2"/>
        <w:numPr>
          <w:ilvl w:val="1"/>
          <w:numId w:val="2"/>
        </w:numPr>
      </w:pPr>
      <w:r>
        <w:lastRenderedPageBreak/>
        <w:t xml:space="preserve"> </w:t>
      </w:r>
      <w:bookmarkStart w:id="8" w:name="_Toc267303300"/>
      <w:r w:rsidR="0030091E">
        <w:t>Linear Referencing Methods</w:t>
      </w:r>
      <w:bookmarkEnd w:id="8"/>
    </w:p>
    <w:p w:rsidR="004F6D95" w:rsidRDefault="00853ED9" w:rsidP="00054004">
      <w:pPr>
        <w:spacing w:after="0" w:line="360" w:lineRule="auto"/>
        <w:ind w:firstLine="360"/>
        <w:jc w:val="both"/>
        <w:rPr>
          <w:rFonts w:ascii="Times New Roman" w:hAnsi="Times New Roman"/>
          <w:sz w:val="24"/>
          <w:szCs w:val="24"/>
        </w:rPr>
      </w:pPr>
      <w:r>
        <w:rPr>
          <w:rFonts w:ascii="Times New Roman" w:hAnsi="Times New Roman"/>
          <w:sz w:val="24"/>
          <w:szCs w:val="24"/>
        </w:rPr>
        <w:t xml:space="preserve">A linear referencing method is </w:t>
      </w:r>
      <w:r w:rsidR="00814D92">
        <w:rPr>
          <w:rFonts w:ascii="Times New Roman" w:hAnsi="Times New Roman"/>
          <w:sz w:val="24"/>
          <w:szCs w:val="24"/>
        </w:rPr>
        <w:t>“</w:t>
      </w:r>
      <w:r>
        <w:rPr>
          <w:rFonts w:ascii="Times New Roman" w:hAnsi="Times New Roman"/>
          <w:sz w:val="24"/>
          <w:szCs w:val="24"/>
        </w:rPr>
        <w:t>a location referencing method in which a location is specified as occurring at some distance from</w:t>
      </w:r>
      <w:r w:rsidR="00DD781E">
        <w:rPr>
          <w:rFonts w:ascii="Times New Roman" w:hAnsi="Times New Roman"/>
          <w:sz w:val="24"/>
          <w:szCs w:val="24"/>
        </w:rPr>
        <w:t xml:space="preserve"> a</w:t>
      </w:r>
      <w:r>
        <w:rPr>
          <w:rFonts w:ascii="Times New Roman" w:hAnsi="Times New Roman"/>
          <w:sz w:val="24"/>
          <w:szCs w:val="24"/>
        </w:rPr>
        <w:t xml:space="preserve"> known point along a linear f</w:t>
      </w:r>
      <w:r w:rsidR="00814D92">
        <w:rPr>
          <w:rFonts w:ascii="Times New Roman" w:hAnsi="Times New Roman"/>
          <w:sz w:val="24"/>
          <w:szCs w:val="24"/>
        </w:rPr>
        <w:t>eature</w:t>
      </w:r>
      <w:r w:rsidR="006223FC">
        <w:rPr>
          <w:rFonts w:ascii="Times New Roman" w:hAnsi="Times New Roman"/>
          <w:sz w:val="24"/>
          <w:szCs w:val="24"/>
        </w:rPr>
        <w:t xml:space="preserve"> </w:t>
      </w:r>
      <w:r w:rsidR="008622C9">
        <w:rPr>
          <w:rFonts w:ascii="Times New Roman" w:hAnsi="Times New Roman"/>
          <w:sz w:val="24"/>
          <w:szCs w:val="24"/>
        </w:rPr>
        <w:fldChar w:fldCharType="begin"/>
      </w:r>
      <w:r w:rsidR="006A125A">
        <w:rPr>
          <w:rFonts w:ascii="Times New Roman" w:hAnsi="Times New Roman"/>
          <w:sz w:val="24"/>
          <w:szCs w:val="24"/>
        </w:rPr>
        <w:instrText xml:space="preserve"> ADDIN EN.CITE &lt;EndNote&gt;&lt;Cite&gt;&lt;Author&gt;Federal Highway Administration&lt;/Author&gt;&lt;Year&gt;1999&lt;/Year&gt;&lt;RecNum&gt;32&lt;/RecNum&gt;&lt;record&gt;&lt;rec-number&gt;32&lt;/rec-number&gt;&lt;foreign-keys&gt;&lt;key app="EN" db-id="tz5xaedaxwrraterpww5r9rbs9ewf9dzwtxd"&gt;32&lt;/key&gt;&lt;/foreign-keys&gt;&lt;ref-type name="Book"&gt;6&lt;/ref-type&gt;&lt;contributors&gt;&lt;authors&gt;&lt;author&gt;Federal Highway Administration,,&lt;/author&gt;&lt;author&gt;GIS/Trans. Ltd,,&lt;/author&gt;&lt;/authors&gt;&lt;/contributors&gt;&lt;titles&gt;&lt;title&gt;Federal Highway Administration Linear Referencing Practitioners Guidebook&lt;/title&gt;&lt;/titles&gt;&lt;dates&gt;&lt;year&gt;1999&lt;/year&gt;&lt;/dates&gt;&lt;pub-location&gt;[S.l.]&lt;/pub-location&gt;&lt;publisher&gt;GIS/Trans Ltd.&lt;/publisher&gt;&lt;urls&gt;&lt;/urls&gt;&lt;/record&gt;&lt;/Cite&gt;&lt;/EndNote&gt;</w:instrText>
      </w:r>
      <w:r w:rsidR="008622C9">
        <w:rPr>
          <w:rFonts w:ascii="Times New Roman" w:hAnsi="Times New Roman"/>
          <w:sz w:val="24"/>
          <w:szCs w:val="24"/>
        </w:rPr>
        <w:fldChar w:fldCharType="separate"/>
      </w:r>
      <w:r w:rsidR="004948D5">
        <w:rPr>
          <w:rFonts w:ascii="Times New Roman" w:hAnsi="Times New Roman"/>
          <w:noProof/>
          <w:sz w:val="24"/>
          <w:szCs w:val="24"/>
        </w:rPr>
        <w:t>(Federal Highway Administration and GIS/Trans. Ltd 1999)</w:t>
      </w:r>
      <w:r w:rsidR="008622C9">
        <w:rPr>
          <w:rFonts w:ascii="Times New Roman" w:hAnsi="Times New Roman"/>
          <w:sz w:val="24"/>
          <w:szCs w:val="24"/>
        </w:rPr>
        <w:fldChar w:fldCharType="end"/>
      </w:r>
      <w:r>
        <w:rPr>
          <w:rFonts w:ascii="Times New Roman" w:hAnsi="Times New Roman"/>
          <w:sz w:val="24"/>
          <w:szCs w:val="24"/>
        </w:rPr>
        <w:t>.</w:t>
      </w:r>
      <w:r w:rsidR="006223FC">
        <w:rPr>
          <w:rFonts w:ascii="Times New Roman" w:hAnsi="Times New Roman"/>
          <w:sz w:val="24"/>
          <w:szCs w:val="24"/>
        </w:rPr>
        <w:t>”</w:t>
      </w:r>
      <w:r>
        <w:rPr>
          <w:rFonts w:ascii="Times New Roman" w:hAnsi="Times New Roman"/>
          <w:sz w:val="24"/>
          <w:szCs w:val="24"/>
        </w:rPr>
        <w:t xml:space="preserve">  </w:t>
      </w:r>
      <w:r w:rsidR="003D56D3">
        <w:rPr>
          <w:rFonts w:ascii="Times New Roman" w:hAnsi="Times New Roman"/>
          <w:sz w:val="24"/>
          <w:szCs w:val="24"/>
        </w:rPr>
        <w:t>A</w:t>
      </w:r>
      <w:r w:rsidR="00F650E8">
        <w:rPr>
          <w:rFonts w:ascii="Times New Roman" w:hAnsi="Times New Roman"/>
          <w:sz w:val="24"/>
          <w:szCs w:val="24"/>
        </w:rPr>
        <w:t xml:space="preserve"> </w:t>
      </w:r>
      <w:r w:rsidR="003D56D3">
        <w:rPr>
          <w:rFonts w:ascii="Times New Roman" w:hAnsi="Times New Roman"/>
          <w:sz w:val="24"/>
          <w:szCs w:val="24"/>
        </w:rPr>
        <w:t xml:space="preserve">type </w:t>
      </w:r>
      <w:r w:rsidR="00F650E8">
        <w:rPr>
          <w:rFonts w:ascii="Times New Roman" w:hAnsi="Times New Roman"/>
          <w:sz w:val="24"/>
          <w:szCs w:val="24"/>
        </w:rPr>
        <w:t xml:space="preserve">of LRS in West Virginia can be demonstrated by </w:t>
      </w:r>
      <w:r w:rsidR="00F3678B">
        <w:rPr>
          <w:rFonts w:ascii="Times New Roman" w:hAnsi="Times New Roman"/>
          <w:sz w:val="24"/>
          <w:szCs w:val="24"/>
        </w:rPr>
        <w:t xml:space="preserve">the </w:t>
      </w:r>
      <w:r w:rsidR="00F650E8">
        <w:rPr>
          <w:rFonts w:ascii="Times New Roman" w:hAnsi="Times New Roman"/>
          <w:sz w:val="24"/>
          <w:szCs w:val="24"/>
        </w:rPr>
        <w:t>I</w:t>
      </w:r>
      <w:r w:rsidR="00DD781E">
        <w:rPr>
          <w:rFonts w:ascii="Times New Roman" w:hAnsi="Times New Roman"/>
          <w:sz w:val="24"/>
          <w:szCs w:val="24"/>
        </w:rPr>
        <w:t>nterstate</w:t>
      </w:r>
      <w:r w:rsidR="00F650E8">
        <w:rPr>
          <w:rFonts w:ascii="Times New Roman" w:hAnsi="Times New Roman"/>
          <w:sz w:val="24"/>
          <w:szCs w:val="24"/>
        </w:rPr>
        <w:t xml:space="preserve"> </w:t>
      </w:r>
      <w:r w:rsidR="00F3678B">
        <w:rPr>
          <w:rFonts w:ascii="Times New Roman" w:hAnsi="Times New Roman"/>
          <w:sz w:val="24"/>
          <w:szCs w:val="24"/>
        </w:rPr>
        <w:t>exits;</w:t>
      </w:r>
      <w:r w:rsidR="00F650E8">
        <w:rPr>
          <w:rFonts w:ascii="Times New Roman" w:hAnsi="Times New Roman"/>
          <w:sz w:val="24"/>
          <w:szCs w:val="24"/>
        </w:rPr>
        <w:t xml:space="preserve"> </w:t>
      </w:r>
      <w:r w:rsidR="00F3678B">
        <w:rPr>
          <w:rFonts w:ascii="Times New Roman" w:hAnsi="Times New Roman"/>
          <w:sz w:val="24"/>
          <w:szCs w:val="24"/>
        </w:rPr>
        <w:t xml:space="preserve">Interstate 68 </w:t>
      </w:r>
      <w:r w:rsidR="00DD781E">
        <w:rPr>
          <w:rFonts w:ascii="Times New Roman" w:hAnsi="Times New Roman"/>
          <w:sz w:val="24"/>
          <w:szCs w:val="24"/>
        </w:rPr>
        <w:t xml:space="preserve">exit 3, is located 3 miles from the beginning of Interstate 68.  </w:t>
      </w:r>
      <w:r w:rsidR="004F6D95">
        <w:rPr>
          <w:rFonts w:ascii="Times New Roman" w:hAnsi="Times New Roman"/>
          <w:sz w:val="24"/>
          <w:szCs w:val="24"/>
        </w:rPr>
        <w:t>A</w:t>
      </w:r>
      <w:r w:rsidR="00F3678B">
        <w:rPr>
          <w:rFonts w:ascii="Times New Roman" w:hAnsi="Times New Roman"/>
          <w:sz w:val="24"/>
          <w:szCs w:val="24"/>
        </w:rPr>
        <w:t>n</w:t>
      </w:r>
      <w:r w:rsidR="004F6D95">
        <w:rPr>
          <w:rFonts w:ascii="Times New Roman" w:hAnsi="Times New Roman"/>
          <w:sz w:val="24"/>
          <w:szCs w:val="24"/>
        </w:rPr>
        <w:t xml:space="preserve"> LRM specifies locations along a linear network and there are two </w:t>
      </w:r>
      <w:r w:rsidR="003040ED">
        <w:rPr>
          <w:rFonts w:ascii="Times New Roman" w:hAnsi="Times New Roman"/>
          <w:sz w:val="24"/>
          <w:szCs w:val="24"/>
        </w:rPr>
        <w:t>common methods</w:t>
      </w:r>
      <w:r w:rsidR="00C1146C">
        <w:rPr>
          <w:rFonts w:ascii="Times New Roman" w:hAnsi="Times New Roman"/>
          <w:sz w:val="24"/>
          <w:szCs w:val="24"/>
        </w:rPr>
        <w:t xml:space="preserve"> transportation agencies adopt</w:t>
      </w:r>
      <w:r w:rsidR="00F3678B">
        <w:rPr>
          <w:rFonts w:ascii="Times New Roman" w:hAnsi="Times New Roman"/>
          <w:sz w:val="24"/>
          <w:szCs w:val="24"/>
        </w:rPr>
        <w:t>, base-offset (or route mile point) and reference point method</w:t>
      </w:r>
      <w:r w:rsidR="009F6492">
        <w:rPr>
          <w:rFonts w:ascii="Times New Roman" w:hAnsi="Times New Roman"/>
          <w:sz w:val="24"/>
          <w:szCs w:val="24"/>
        </w:rPr>
        <w:t xml:space="preserve">. </w:t>
      </w:r>
      <w:r w:rsidR="004F6D95">
        <w:rPr>
          <w:rFonts w:ascii="Times New Roman" w:hAnsi="Times New Roman"/>
          <w:sz w:val="24"/>
          <w:szCs w:val="24"/>
        </w:rPr>
        <w:t xml:space="preserve"> </w:t>
      </w:r>
      <w:r w:rsidR="003040ED">
        <w:rPr>
          <w:rFonts w:ascii="Times New Roman" w:hAnsi="Times New Roman"/>
          <w:sz w:val="24"/>
          <w:szCs w:val="24"/>
        </w:rPr>
        <w:t>The base-offset method</w:t>
      </w:r>
      <w:r w:rsidR="00C1146C">
        <w:rPr>
          <w:rFonts w:ascii="Times New Roman" w:hAnsi="Times New Roman"/>
          <w:sz w:val="24"/>
          <w:szCs w:val="24"/>
        </w:rPr>
        <w:t>, also known as route mile point method where mile points are used, uses the accumulated</w:t>
      </w:r>
      <w:r w:rsidR="00B30142">
        <w:rPr>
          <w:rFonts w:ascii="Times New Roman" w:hAnsi="Times New Roman"/>
          <w:sz w:val="24"/>
          <w:szCs w:val="24"/>
        </w:rPr>
        <w:t>/measured</w:t>
      </w:r>
      <w:r w:rsidR="00C1146C">
        <w:rPr>
          <w:rFonts w:ascii="Times New Roman" w:hAnsi="Times New Roman"/>
          <w:sz w:val="24"/>
          <w:szCs w:val="24"/>
        </w:rPr>
        <w:t xml:space="preserve"> distance (or offset) from the beginning of the route/traversal. </w:t>
      </w:r>
      <w:r w:rsidR="005D10DD">
        <w:rPr>
          <w:rFonts w:ascii="Times New Roman" w:hAnsi="Times New Roman"/>
          <w:sz w:val="24"/>
          <w:szCs w:val="24"/>
        </w:rPr>
        <w:t xml:space="preserve"> </w:t>
      </w:r>
      <w:r w:rsidR="00C1146C">
        <w:rPr>
          <w:rFonts w:ascii="Times New Roman" w:hAnsi="Times New Roman"/>
          <w:sz w:val="24"/>
          <w:szCs w:val="24"/>
        </w:rPr>
        <w:t>The second common method, the reference point method</w:t>
      </w:r>
      <w:r w:rsidR="00015F0F">
        <w:rPr>
          <w:rFonts w:ascii="Times New Roman" w:hAnsi="Times New Roman"/>
          <w:sz w:val="24"/>
          <w:szCs w:val="24"/>
        </w:rPr>
        <w:t xml:space="preserve">, </w:t>
      </w:r>
      <w:r w:rsidR="005D10DD">
        <w:rPr>
          <w:rFonts w:ascii="Times New Roman" w:hAnsi="Times New Roman"/>
          <w:sz w:val="24"/>
          <w:szCs w:val="24"/>
        </w:rPr>
        <w:t xml:space="preserve">utilizes a measured offset relative to a series of reference points along </w:t>
      </w:r>
      <w:r w:rsidR="006A2D18">
        <w:rPr>
          <w:rFonts w:ascii="Times New Roman" w:hAnsi="Times New Roman"/>
          <w:sz w:val="24"/>
          <w:szCs w:val="24"/>
        </w:rPr>
        <w:t>the</w:t>
      </w:r>
      <w:r w:rsidR="003E144E">
        <w:rPr>
          <w:rFonts w:ascii="Times New Roman" w:hAnsi="Times New Roman"/>
          <w:sz w:val="24"/>
          <w:szCs w:val="24"/>
        </w:rPr>
        <w:t xml:space="preserve"> </w:t>
      </w:r>
      <w:r w:rsidR="005D10DD">
        <w:rPr>
          <w:rFonts w:ascii="Times New Roman" w:hAnsi="Times New Roman"/>
          <w:sz w:val="24"/>
          <w:szCs w:val="24"/>
        </w:rPr>
        <w:t xml:space="preserve">route/traversal </w:t>
      </w:r>
      <w:r w:rsidR="008622C9">
        <w:rPr>
          <w:rFonts w:ascii="Times New Roman" w:hAnsi="Times New Roman"/>
          <w:sz w:val="24"/>
          <w:szCs w:val="24"/>
        </w:rPr>
        <w:fldChar w:fldCharType="begin">
          <w:fldData xml:space="preserve">PEVuZE5vdGU+PENpdGU+PEF1dGhvcj5IaWdod2F5IFJlc2VhcmNoIEJvYXJkPC9BdXRob3I+PFll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=
</w:fldData>
        </w:fldChar>
      </w:r>
      <w:r w:rsidR="006A125A">
        <w:rPr>
          <w:rFonts w:ascii="Times New Roman" w:hAnsi="Times New Roman"/>
          <w:sz w:val="24"/>
          <w:szCs w:val="24"/>
        </w:rPr>
        <w:instrText xml:space="preserve"> ADDIN EN.CITE </w:instrText>
      </w:r>
      <w:r w:rsidR="008622C9">
        <w:rPr>
          <w:rFonts w:ascii="Times New Roman" w:hAnsi="Times New Roman"/>
          <w:sz w:val="24"/>
          <w:szCs w:val="24"/>
        </w:rPr>
        <w:fldChar w:fldCharType="begin">
          <w:fldData xml:space="preserve">PEVuZE5vdGU+PENpdGU+PEF1dGhvcj5IaWdod2F5IFJlc2VhcmNoIEJvYXJkPC9BdXRob3I+PFll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=
</w:fldData>
        </w:fldChar>
      </w:r>
      <w:r w:rsidR="006A125A">
        <w:rPr>
          <w:rFonts w:ascii="Times New Roman" w:hAnsi="Times New Roman"/>
          <w:sz w:val="24"/>
          <w:szCs w:val="24"/>
        </w:rPr>
        <w:instrText xml:space="preserve"> ADDIN EN.CITE.DATA </w:instrText>
      </w:r>
      <w:r w:rsidR="008622C9">
        <w:rPr>
          <w:rFonts w:ascii="Times New Roman" w:hAnsi="Times New Roman"/>
          <w:sz w:val="24"/>
          <w:szCs w:val="24"/>
        </w:rPr>
      </w:r>
      <w:r w:rsidR="008622C9">
        <w:rPr>
          <w:rFonts w:ascii="Times New Roman" w:hAnsi="Times New Roman"/>
          <w:sz w:val="24"/>
          <w:szCs w:val="24"/>
        </w:rPr>
        <w:fldChar w:fldCharType="end"/>
      </w:r>
      <w:r w:rsidR="008622C9">
        <w:rPr>
          <w:rFonts w:ascii="Times New Roman" w:hAnsi="Times New Roman"/>
          <w:sz w:val="24"/>
          <w:szCs w:val="24"/>
        </w:rPr>
      </w:r>
      <w:r w:rsidR="008622C9">
        <w:rPr>
          <w:rFonts w:ascii="Times New Roman" w:hAnsi="Times New Roman"/>
          <w:sz w:val="24"/>
          <w:szCs w:val="24"/>
        </w:rPr>
        <w:fldChar w:fldCharType="separate"/>
      </w:r>
      <w:r w:rsidR="005D10DD">
        <w:rPr>
          <w:rFonts w:ascii="Times New Roman" w:hAnsi="Times New Roman"/>
          <w:noProof/>
          <w:sz w:val="24"/>
          <w:szCs w:val="24"/>
        </w:rPr>
        <w:t>(Highway Research Board and National Academy of Engineering 1974; Federal Highway Administration and GIS/Trans. Ltd 1999; Easa, Chan, and American Society of Civil Engineers. Geographic Information Systems Committee. 2000)</w:t>
      </w:r>
      <w:r w:rsidR="008622C9">
        <w:rPr>
          <w:rFonts w:ascii="Times New Roman" w:hAnsi="Times New Roman"/>
          <w:sz w:val="24"/>
          <w:szCs w:val="24"/>
        </w:rPr>
        <w:fldChar w:fldCharType="end"/>
      </w:r>
      <w:r w:rsidR="005D10DD">
        <w:rPr>
          <w:rFonts w:ascii="Times New Roman" w:hAnsi="Times New Roman"/>
          <w:sz w:val="24"/>
          <w:szCs w:val="24"/>
        </w:rPr>
        <w:t xml:space="preserve">. </w:t>
      </w:r>
    </w:p>
    <w:p w:rsidR="00DA2A70" w:rsidRDefault="008A7D18" w:rsidP="00054004">
      <w:pPr>
        <w:spacing w:after="0" w:line="360" w:lineRule="auto"/>
        <w:ind w:firstLine="360"/>
        <w:jc w:val="both"/>
        <w:rPr>
          <w:rFonts w:ascii="Times New Roman" w:hAnsi="Times New Roman"/>
          <w:sz w:val="24"/>
          <w:szCs w:val="24"/>
        </w:rPr>
      </w:pPr>
      <w:r>
        <w:rPr>
          <w:rFonts w:ascii="Times New Roman" w:hAnsi="Times New Roman"/>
          <w:sz w:val="24"/>
          <w:szCs w:val="24"/>
        </w:rPr>
        <w:t xml:space="preserve">State DOTs </w:t>
      </w:r>
      <w:r w:rsidRPr="008A7D18">
        <w:rPr>
          <w:rFonts w:ascii="Times New Roman" w:hAnsi="Times New Roman"/>
          <w:sz w:val="24"/>
          <w:szCs w:val="24"/>
        </w:rPr>
        <w:t xml:space="preserve">and </w:t>
      </w:r>
      <w:r w:rsidR="003E144E">
        <w:rPr>
          <w:rFonts w:ascii="Times New Roman" w:hAnsi="Times New Roman"/>
          <w:sz w:val="24"/>
          <w:szCs w:val="24"/>
        </w:rPr>
        <w:t xml:space="preserve">the </w:t>
      </w:r>
      <w:r w:rsidRPr="008A7D18">
        <w:rPr>
          <w:rFonts w:ascii="Times New Roman" w:hAnsi="Times New Roman"/>
          <w:sz w:val="24"/>
          <w:szCs w:val="24"/>
        </w:rPr>
        <w:t xml:space="preserve">Federal Highway Administration (FHWA) </w:t>
      </w:r>
      <w:r>
        <w:rPr>
          <w:rFonts w:ascii="Times New Roman" w:hAnsi="Times New Roman"/>
          <w:sz w:val="24"/>
          <w:szCs w:val="24"/>
        </w:rPr>
        <w:t xml:space="preserve">have used </w:t>
      </w:r>
      <w:r w:rsidRPr="008A7D18">
        <w:rPr>
          <w:rFonts w:ascii="Times New Roman" w:hAnsi="Times New Roman"/>
          <w:sz w:val="24"/>
          <w:szCs w:val="24"/>
        </w:rPr>
        <w:t xml:space="preserve">the route-milelog LRM </w:t>
      </w:r>
      <w:r>
        <w:rPr>
          <w:rFonts w:ascii="Times New Roman" w:hAnsi="Times New Roman"/>
          <w:sz w:val="24"/>
          <w:szCs w:val="24"/>
        </w:rPr>
        <w:t xml:space="preserve">since </w:t>
      </w:r>
      <w:r w:rsidRPr="008A7D18">
        <w:rPr>
          <w:rFonts w:ascii="Times New Roman" w:hAnsi="Times New Roman"/>
          <w:sz w:val="24"/>
          <w:szCs w:val="24"/>
        </w:rPr>
        <w:t>they created the Highway Performance Systems (HPMS) in the early 1970s</w:t>
      </w:r>
      <w:r>
        <w:rPr>
          <w:rFonts w:ascii="Times New Roman" w:hAnsi="Times New Roman"/>
          <w:sz w:val="24"/>
          <w:szCs w:val="24"/>
        </w:rPr>
        <w:t xml:space="preserve"> and</w:t>
      </w:r>
      <w:r w:rsidR="00D92624">
        <w:rPr>
          <w:rFonts w:ascii="Times New Roman" w:hAnsi="Times New Roman"/>
          <w:sz w:val="24"/>
          <w:szCs w:val="24"/>
        </w:rPr>
        <w:t>, as a result,</w:t>
      </w:r>
      <w:r w:rsidRPr="008A7D18">
        <w:rPr>
          <w:rFonts w:ascii="Times New Roman" w:hAnsi="Times New Roman"/>
          <w:sz w:val="24"/>
          <w:szCs w:val="24"/>
        </w:rPr>
        <w:t xml:space="preserve"> </w:t>
      </w:r>
      <w:r>
        <w:rPr>
          <w:rFonts w:ascii="Times New Roman" w:hAnsi="Times New Roman"/>
          <w:sz w:val="24"/>
          <w:szCs w:val="24"/>
        </w:rPr>
        <w:t xml:space="preserve">almost all state DOTs have </w:t>
      </w:r>
      <w:r w:rsidR="003E144E">
        <w:rPr>
          <w:rFonts w:ascii="Times New Roman" w:hAnsi="Times New Roman"/>
          <w:sz w:val="24"/>
          <w:szCs w:val="24"/>
        </w:rPr>
        <w:t xml:space="preserve">a </w:t>
      </w:r>
      <w:r>
        <w:rPr>
          <w:rFonts w:ascii="Times New Roman" w:hAnsi="Times New Roman"/>
          <w:sz w:val="24"/>
          <w:szCs w:val="24"/>
        </w:rPr>
        <w:t xml:space="preserve">route-milelog LRM database </w:t>
      </w:r>
      <w:r w:rsidR="008622C9">
        <w:rPr>
          <w:rFonts w:ascii="Times New Roman" w:hAnsi="Times New Roman"/>
          <w:sz w:val="24"/>
          <w:szCs w:val="24"/>
        </w:rPr>
        <w:fldChar w:fldCharType="begin"/>
      </w:r>
      <w:r w:rsidR="006A125A">
        <w:rPr>
          <w:rFonts w:ascii="Times New Roman" w:hAnsi="Times New Roman"/>
          <w:sz w:val="24"/>
          <w:szCs w:val="24"/>
        </w:rPr>
        <w:instrText xml:space="preserve"> ADDIN EN.CITE &lt;EndNote&gt;&lt;Cite&gt;&lt;Author&gt;Butler&lt;/Author&gt;&lt;Year&gt;2008&lt;/Year&gt;&lt;RecNum&gt;7&lt;/RecNum&gt;&lt;record&gt;&lt;rec-number&gt;7&lt;/rec-number&gt;&lt;foreign-keys&gt;&lt;key app="EN" db-id="tz5xaedaxwrraterpww5r9rbs9ewf9dzwtxd"&gt;7&lt;/key&gt;&lt;/foreign-keys&gt;&lt;ref-type name="Book"&gt;6&lt;/ref-type&gt;&lt;contributors&gt;&lt;authors&gt;&lt;author&gt;Allison J Butler&lt;/author&gt;&lt;/authors&gt;&lt;/contributors&gt;&lt;titles&gt;&lt;title&gt;Designing geodatabases for transportation&lt;/title&gt;&lt;/titles&gt;&lt;pages&gt;xv, 461 p.&lt;/pages&gt;&lt;edition&gt;1st&lt;/edition&gt;&lt;keywords&gt;&lt;keyword&gt;Transportation engineering Data processing.&lt;/keyword&gt;&lt;keyword&gt;Transportation Planning Data processing.&lt;/keyword&gt;&lt;keyword&gt;Geodatabases.&lt;/keyword&gt;&lt;keyword&gt;Geographic information systems.&lt;/keyword&gt;&lt;/keywords&gt;&lt;dates&gt;&lt;year&gt;2008&lt;/year&gt;&lt;/dates&gt;&lt;pub-location&gt;Redlands, Calif.&lt;/pub-location&gt;&lt;publisher&gt;ESRI Press&lt;/publisher&gt;&lt;isbn&gt;9781589481640 (pbk. alk. paper)&amp;#xD;158948164X (pbk. alk. paper)&lt;/isbn&gt;&lt;accession-num&gt;15271678&lt;/accession-num&gt;&lt;call-num&gt;Jefferson or Adams Building Reading Rooms TA1165; .B88 2008&amp;#xD;Jefferson or Adams Building Reading Rooms - STORED OFFSITE TA1165; .B88 2008&lt;/call-num&gt;&lt;urls&gt;&lt;related-urls&gt;&lt;url&gt;http://www.loc.gov/catdir/toc/ecip0816/2008018404.html&lt;/url&gt;&lt;/related-urls&gt;&lt;/urls&gt;&lt;/record&gt;&lt;/Cite&gt;&lt;/EndNote&gt;</w:instrText>
      </w:r>
      <w:r w:rsidR="008622C9">
        <w:rPr>
          <w:rFonts w:ascii="Times New Roman" w:hAnsi="Times New Roman"/>
          <w:sz w:val="24"/>
          <w:szCs w:val="24"/>
        </w:rPr>
        <w:fldChar w:fldCharType="separate"/>
      </w:r>
      <w:r>
        <w:rPr>
          <w:rFonts w:ascii="Times New Roman" w:hAnsi="Times New Roman"/>
          <w:noProof/>
          <w:sz w:val="24"/>
          <w:szCs w:val="24"/>
        </w:rPr>
        <w:t>(Butler 2008)</w:t>
      </w:r>
      <w:r w:rsidR="008622C9">
        <w:rPr>
          <w:rFonts w:ascii="Times New Roman" w:hAnsi="Times New Roman"/>
          <w:sz w:val="24"/>
          <w:szCs w:val="24"/>
        </w:rPr>
        <w:fldChar w:fldCharType="end"/>
      </w:r>
      <w:r>
        <w:rPr>
          <w:rFonts w:ascii="Times New Roman" w:hAnsi="Times New Roman"/>
          <w:sz w:val="24"/>
          <w:szCs w:val="24"/>
        </w:rPr>
        <w:t xml:space="preserve">.  </w:t>
      </w:r>
      <w:r w:rsidR="003E144E">
        <w:rPr>
          <w:rFonts w:ascii="Times New Roman" w:hAnsi="Times New Roman"/>
          <w:sz w:val="24"/>
          <w:szCs w:val="24"/>
        </w:rPr>
        <w:t xml:space="preserve">The </w:t>
      </w:r>
      <w:r w:rsidR="0030091E">
        <w:rPr>
          <w:rFonts w:ascii="Times New Roman" w:hAnsi="Times New Roman"/>
          <w:sz w:val="24"/>
          <w:szCs w:val="24"/>
        </w:rPr>
        <w:t>WV</w:t>
      </w:r>
      <w:r w:rsidR="0030091E" w:rsidRPr="00897619">
        <w:rPr>
          <w:rFonts w:ascii="Times New Roman" w:hAnsi="Times New Roman"/>
          <w:sz w:val="24"/>
          <w:szCs w:val="24"/>
        </w:rPr>
        <w:t>DO</w:t>
      </w:r>
      <w:r w:rsidR="008D1882">
        <w:rPr>
          <w:rFonts w:ascii="Times New Roman" w:hAnsi="Times New Roman"/>
          <w:sz w:val="24"/>
          <w:szCs w:val="24"/>
        </w:rPr>
        <w:t>T</w:t>
      </w:r>
      <w:r w:rsidR="0030091E" w:rsidRPr="00897619">
        <w:rPr>
          <w:rFonts w:ascii="Times New Roman" w:hAnsi="Times New Roman"/>
          <w:sz w:val="24"/>
          <w:szCs w:val="24"/>
        </w:rPr>
        <w:t xml:space="preserve"> has been using a named route</w:t>
      </w:r>
      <w:r>
        <w:rPr>
          <w:rFonts w:ascii="Times New Roman" w:hAnsi="Times New Roman"/>
          <w:sz w:val="24"/>
          <w:szCs w:val="24"/>
        </w:rPr>
        <w:t>-</w:t>
      </w:r>
      <w:r w:rsidR="0030091E" w:rsidRPr="00897619">
        <w:rPr>
          <w:rFonts w:ascii="Times New Roman" w:hAnsi="Times New Roman"/>
          <w:sz w:val="24"/>
          <w:szCs w:val="24"/>
        </w:rPr>
        <w:t>milepoint LRM</w:t>
      </w:r>
      <w:r w:rsidR="0030091E">
        <w:rPr>
          <w:rFonts w:ascii="Times New Roman" w:hAnsi="Times New Roman"/>
          <w:sz w:val="24"/>
          <w:szCs w:val="24"/>
        </w:rPr>
        <w:t xml:space="preserve"> since it</w:t>
      </w:r>
      <w:r w:rsidR="0030091E" w:rsidRPr="00897619">
        <w:rPr>
          <w:rFonts w:ascii="Times New Roman" w:hAnsi="Times New Roman"/>
          <w:sz w:val="24"/>
          <w:szCs w:val="24"/>
        </w:rPr>
        <w:t xml:space="preserve"> </w:t>
      </w:r>
      <w:r w:rsidR="00D77386">
        <w:rPr>
          <w:rFonts w:ascii="Times New Roman" w:hAnsi="Times New Roman"/>
          <w:sz w:val="24"/>
          <w:szCs w:val="24"/>
        </w:rPr>
        <w:t>assumed responsibility of county</w:t>
      </w:r>
      <w:r w:rsidR="0030091E" w:rsidRPr="00897619">
        <w:rPr>
          <w:rFonts w:ascii="Times New Roman" w:hAnsi="Times New Roman"/>
          <w:sz w:val="24"/>
          <w:szCs w:val="24"/>
        </w:rPr>
        <w:t xml:space="preserve"> roads in</w:t>
      </w:r>
      <w:r w:rsidR="00D77386">
        <w:rPr>
          <w:rFonts w:ascii="Times New Roman" w:hAnsi="Times New Roman"/>
          <w:sz w:val="24"/>
          <w:szCs w:val="24"/>
        </w:rPr>
        <w:t xml:space="preserve"> the </w:t>
      </w:r>
      <w:r w:rsidR="0030091E" w:rsidRPr="00897619">
        <w:rPr>
          <w:rFonts w:ascii="Times New Roman" w:hAnsi="Times New Roman"/>
          <w:sz w:val="24"/>
          <w:szCs w:val="24"/>
        </w:rPr>
        <w:t>1930s</w:t>
      </w:r>
      <w:r w:rsidR="00444F48">
        <w:rPr>
          <w:rFonts w:ascii="Times New Roman" w:hAnsi="Times New Roman"/>
          <w:sz w:val="24"/>
          <w:szCs w:val="24"/>
        </w:rPr>
        <w:t>.</w:t>
      </w:r>
      <w:r w:rsidR="0030091E">
        <w:rPr>
          <w:rFonts w:ascii="Times New Roman" w:hAnsi="Times New Roman"/>
          <w:sz w:val="24"/>
          <w:szCs w:val="24"/>
        </w:rPr>
        <w:t xml:space="preserve"> </w:t>
      </w:r>
      <w:r w:rsidR="00444F48">
        <w:rPr>
          <w:rFonts w:ascii="Times New Roman" w:hAnsi="Times New Roman"/>
          <w:sz w:val="24"/>
          <w:szCs w:val="24"/>
        </w:rPr>
        <w:t xml:space="preserve"> </w:t>
      </w:r>
      <w:r w:rsidR="0030091E">
        <w:rPr>
          <w:rFonts w:ascii="Times New Roman" w:hAnsi="Times New Roman"/>
          <w:sz w:val="24"/>
          <w:szCs w:val="24"/>
        </w:rPr>
        <w:t xml:space="preserve">It is </w:t>
      </w:r>
      <w:r w:rsidR="00814D92">
        <w:rPr>
          <w:rFonts w:ascii="Times New Roman" w:hAnsi="Times New Roman"/>
          <w:sz w:val="24"/>
          <w:szCs w:val="24"/>
        </w:rPr>
        <w:t xml:space="preserve">a </w:t>
      </w:r>
      <w:r w:rsidR="0030091E">
        <w:rPr>
          <w:rFonts w:ascii="Times New Roman" w:hAnsi="Times New Roman"/>
          <w:sz w:val="24"/>
          <w:szCs w:val="24"/>
        </w:rPr>
        <w:t xml:space="preserve">principal LRM </w:t>
      </w:r>
      <w:r w:rsidR="009001FA">
        <w:rPr>
          <w:rFonts w:ascii="Times New Roman" w:hAnsi="Times New Roman"/>
          <w:sz w:val="24"/>
          <w:szCs w:val="24"/>
        </w:rPr>
        <w:t xml:space="preserve">and </w:t>
      </w:r>
      <w:r w:rsidR="008B074F">
        <w:rPr>
          <w:rFonts w:ascii="Times New Roman" w:hAnsi="Times New Roman"/>
          <w:sz w:val="24"/>
          <w:szCs w:val="24"/>
        </w:rPr>
        <w:t xml:space="preserve">the </w:t>
      </w:r>
      <w:r w:rsidR="009001FA">
        <w:rPr>
          <w:rFonts w:ascii="Times New Roman" w:hAnsi="Times New Roman"/>
          <w:sz w:val="24"/>
          <w:szCs w:val="24"/>
        </w:rPr>
        <w:t>only LRM being implemented.</w:t>
      </w:r>
    </w:p>
    <w:p w:rsidR="009001FA" w:rsidRPr="00481A50" w:rsidRDefault="009001FA" w:rsidP="009001FA">
      <w:pPr>
        <w:spacing w:after="0" w:line="360" w:lineRule="auto"/>
        <w:ind w:left="360" w:firstLine="360"/>
        <w:rPr>
          <w:rFonts w:ascii="Times New Roman" w:hAnsi="Times New Roman"/>
          <w:sz w:val="24"/>
          <w:szCs w:val="24"/>
        </w:rPr>
      </w:pPr>
    </w:p>
    <w:p w:rsidR="009001FA" w:rsidRPr="004E03F7" w:rsidRDefault="00364782" w:rsidP="009001FA">
      <w:pPr>
        <w:pStyle w:val="Heading2"/>
        <w:numPr>
          <w:ilvl w:val="1"/>
          <w:numId w:val="2"/>
        </w:numPr>
      </w:pPr>
      <w:r>
        <w:t xml:space="preserve"> </w:t>
      </w:r>
      <w:bookmarkStart w:id="9" w:name="_Toc267303301"/>
      <w:r w:rsidR="009001FA">
        <w:t>RIL Improvement Project</w:t>
      </w:r>
      <w:bookmarkEnd w:id="9"/>
      <w:r w:rsidR="009001FA">
        <w:t xml:space="preserve"> </w:t>
      </w:r>
    </w:p>
    <w:p w:rsidR="00521CFC" w:rsidRDefault="006A2D18" w:rsidP="00054004">
      <w:pPr>
        <w:spacing w:after="0" w:line="360" w:lineRule="auto"/>
        <w:ind w:firstLine="360"/>
        <w:jc w:val="both"/>
        <w:rPr>
          <w:rFonts w:ascii="Times New Roman" w:hAnsi="Times New Roman"/>
          <w:sz w:val="24"/>
          <w:szCs w:val="24"/>
        </w:rPr>
      </w:pPr>
      <w:r>
        <w:rPr>
          <w:rFonts w:ascii="Times New Roman" w:hAnsi="Times New Roman"/>
          <w:sz w:val="24"/>
          <w:szCs w:val="24"/>
        </w:rPr>
        <w:t xml:space="preserve">The </w:t>
      </w:r>
      <w:r w:rsidR="009001FA">
        <w:rPr>
          <w:rFonts w:ascii="Times New Roman" w:hAnsi="Times New Roman"/>
          <w:sz w:val="24"/>
          <w:szCs w:val="24"/>
        </w:rPr>
        <w:t xml:space="preserve">GTI has initiated </w:t>
      </w:r>
      <w:r w:rsidR="008B074F">
        <w:rPr>
          <w:rFonts w:ascii="Times New Roman" w:hAnsi="Times New Roman"/>
          <w:sz w:val="24"/>
          <w:szCs w:val="24"/>
        </w:rPr>
        <w:t>a</w:t>
      </w:r>
      <w:r w:rsidR="00444F48">
        <w:rPr>
          <w:rFonts w:ascii="Times New Roman" w:hAnsi="Times New Roman"/>
          <w:sz w:val="24"/>
          <w:szCs w:val="24"/>
        </w:rPr>
        <w:t>n</w:t>
      </w:r>
      <w:r w:rsidR="008B074F">
        <w:rPr>
          <w:rFonts w:ascii="Times New Roman" w:hAnsi="Times New Roman"/>
          <w:sz w:val="24"/>
          <w:szCs w:val="24"/>
        </w:rPr>
        <w:t xml:space="preserve"> RIL improvement project, one of many </w:t>
      </w:r>
      <w:r w:rsidR="009001FA">
        <w:rPr>
          <w:rFonts w:ascii="Times New Roman" w:hAnsi="Times New Roman"/>
          <w:sz w:val="24"/>
          <w:szCs w:val="24"/>
        </w:rPr>
        <w:t>LRS improvement projects</w:t>
      </w:r>
      <w:r w:rsidR="008B074F">
        <w:rPr>
          <w:rFonts w:ascii="Times New Roman" w:hAnsi="Times New Roman"/>
          <w:sz w:val="24"/>
          <w:szCs w:val="24"/>
        </w:rPr>
        <w:t xml:space="preserve"> with the goal of modernizing </w:t>
      </w:r>
      <w:r w:rsidR="007A7619">
        <w:rPr>
          <w:rFonts w:ascii="Times New Roman" w:hAnsi="Times New Roman"/>
          <w:sz w:val="24"/>
          <w:szCs w:val="24"/>
        </w:rPr>
        <w:t xml:space="preserve">the </w:t>
      </w:r>
      <w:r w:rsidR="008B074F">
        <w:rPr>
          <w:rFonts w:ascii="Times New Roman" w:hAnsi="Times New Roman"/>
          <w:sz w:val="24"/>
          <w:szCs w:val="24"/>
        </w:rPr>
        <w:t>technology</w:t>
      </w:r>
      <w:r w:rsidR="009001FA">
        <w:rPr>
          <w:rFonts w:ascii="Times New Roman" w:hAnsi="Times New Roman"/>
          <w:sz w:val="24"/>
          <w:szCs w:val="24"/>
        </w:rPr>
        <w:t xml:space="preserve">.  </w:t>
      </w:r>
      <w:r w:rsidR="009D1492">
        <w:rPr>
          <w:rFonts w:ascii="Times New Roman" w:hAnsi="Times New Roman"/>
          <w:sz w:val="24"/>
          <w:szCs w:val="24"/>
        </w:rPr>
        <w:t xml:space="preserve">Because the </w:t>
      </w:r>
      <w:r w:rsidR="009D1492" w:rsidRPr="009D1492">
        <w:rPr>
          <w:rFonts w:ascii="Times New Roman" w:hAnsi="Times New Roman"/>
          <w:sz w:val="24"/>
          <w:szCs w:val="24"/>
        </w:rPr>
        <w:t>c</w:t>
      </w:r>
      <w:r w:rsidR="009001FA" w:rsidRPr="009D1492">
        <w:rPr>
          <w:rFonts w:ascii="Times New Roman" w:hAnsi="Times New Roman"/>
          <w:sz w:val="24"/>
          <w:szCs w:val="24"/>
        </w:rPr>
        <w:t xml:space="preserve">urrent RIL </w:t>
      </w:r>
      <w:r w:rsidR="00E0761E">
        <w:rPr>
          <w:rFonts w:ascii="Times New Roman" w:hAnsi="Times New Roman"/>
          <w:sz w:val="24"/>
          <w:szCs w:val="24"/>
        </w:rPr>
        <w:t>has</w:t>
      </w:r>
      <w:r w:rsidR="008D1882" w:rsidRPr="009D1492">
        <w:rPr>
          <w:rFonts w:ascii="Times New Roman" w:hAnsi="Times New Roman"/>
          <w:sz w:val="24"/>
          <w:szCs w:val="24"/>
        </w:rPr>
        <w:t xml:space="preserve"> presented many problems</w:t>
      </w:r>
      <w:r w:rsidR="009D1492" w:rsidRPr="009D1492">
        <w:rPr>
          <w:rFonts w:ascii="Times New Roman" w:hAnsi="Times New Roman"/>
          <w:sz w:val="24"/>
          <w:szCs w:val="24"/>
        </w:rPr>
        <w:t xml:space="preserve">, </w:t>
      </w:r>
      <w:r>
        <w:rPr>
          <w:rFonts w:ascii="Times New Roman" w:hAnsi="Times New Roman"/>
          <w:sz w:val="24"/>
          <w:szCs w:val="24"/>
        </w:rPr>
        <w:t xml:space="preserve">the </w:t>
      </w:r>
      <w:r w:rsidR="008D1882" w:rsidRPr="00D34674">
        <w:rPr>
          <w:rFonts w:ascii="Times New Roman" w:hAnsi="Times New Roman"/>
          <w:sz w:val="24"/>
          <w:szCs w:val="24"/>
        </w:rPr>
        <w:t xml:space="preserve">GTI developed </w:t>
      </w:r>
      <w:r w:rsidR="009D1492">
        <w:rPr>
          <w:rFonts w:ascii="Times New Roman" w:hAnsi="Times New Roman"/>
          <w:sz w:val="24"/>
          <w:szCs w:val="24"/>
        </w:rPr>
        <w:t xml:space="preserve">a </w:t>
      </w:r>
      <w:r w:rsidR="009001FA" w:rsidRPr="00D34674">
        <w:rPr>
          <w:rFonts w:ascii="Times New Roman" w:hAnsi="Times New Roman"/>
          <w:sz w:val="24"/>
          <w:szCs w:val="24"/>
        </w:rPr>
        <w:t xml:space="preserve">new RIL based on </w:t>
      </w:r>
      <w:r w:rsidR="009D1492">
        <w:rPr>
          <w:rFonts w:ascii="Times New Roman" w:hAnsi="Times New Roman"/>
          <w:sz w:val="24"/>
          <w:szCs w:val="24"/>
        </w:rPr>
        <w:t xml:space="preserve">a </w:t>
      </w:r>
      <w:r w:rsidR="009001FA" w:rsidRPr="00D34674">
        <w:rPr>
          <w:rFonts w:ascii="Times New Roman" w:hAnsi="Times New Roman"/>
          <w:sz w:val="24"/>
          <w:szCs w:val="24"/>
        </w:rPr>
        <w:t>Relational Database Management System (RDBMS).</w:t>
      </w:r>
      <w:r w:rsidR="009001FA">
        <w:rPr>
          <w:rFonts w:ascii="Times New Roman" w:hAnsi="Times New Roman"/>
          <w:sz w:val="24"/>
          <w:szCs w:val="24"/>
        </w:rPr>
        <w:t xml:space="preserve"> </w:t>
      </w:r>
      <w:r w:rsidR="00521CFC">
        <w:rPr>
          <w:rFonts w:ascii="Times New Roman" w:hAnsi="Times New Roman"/>
          <w:sz w:val="24"/>
          <w:szCs w:val="24"/>
        </w:rPr>
        <w:t xml:space="preserve"> In addition, the</w:t>
      </w:r>
      <w:r w:rsidR="00521CFC" w:rsidRPr="00521CFC">
        <w:rPr>
          <w:rFonts w:ascii="Times New Roman" w:hAnsi="Times New Roman"/>
          <w:sz w:val="24"/>
          <w:szCs w:val="24"/>
        </w:rPr>
        <w:t xml:space="preserve"> </w:t>
      </w:r>
      <w:r w:rsidR="008D1882">
        <w:rPr>
          <w:rFonts w:ascii="Times New Roman" w:hAnsi="Times New Roman"/>
          <w:sz w:val="24"/>
          <w:szCs w:val="24"/>
        </w:rPr>
        <w:t>GTI</w:t>
      </w:r>
      <w:r w:rsidR="00521CFC" w:rsidRPr="00521CFC">
        <w:rPr>
          <w:rFonts w:ascii="Times New Roman" w:hAnsi="Times New Roman"/>
          <w:sz w:val="24"/>
          <w:szCs w:val="24"/>
        </w:rPr>
        <w:t xml:space="preserve"> and RTI</w:t>
      </w:r>
      <w:r w:rsidR="00521CFC">
        <w:rPr>
          <w:rFonts w:ascii="Times New Roman" w:hAnsi="Times New Roman"/>
          <w:sz w:val="24"/>
          <w:szCs w:val="24"/>
        </w:rPr>
        <w:t xml:space="preserve"> have developed </w:t>
      </w:r>
      <w:r w:rsidR="009D1492">
        <w:rPr>
          <w:rFonts w:ascii="Times New Roman" w:hAnsi="Times New Roman"/>
          <w:sz w:val="24"/>
          <w:szCs w:val="24"/>
        </w:rPr>
        <w:t>a</w:t>
      </w:r>
      <w:r w:rsidR="00521CFC" w:rsidRPr="00521CFC">
        <w:rPr>
          <w:rFonts w:ascii="Times New Roman" w:hAnsi="Times New Roman"/>
          <w:sz w:val="24"/>
          <w:szCs w:val="24"/>
        </w:rPr>
        <w:t xml:space="preserve"> prototype online editing and mapping solution for </w:t>
      </w:r>
      <w:r>
        <w:rPr>
          <w:rFonts w:ascii="Times New Roman" w:hAnsi="Times New Roman"/>
          <w:sz w:val="24"/>
          <w:szCs w:val="24"/>
        </w:rPr>
        <w:t xml:space="preserve">the </w:t>
      </w:r>
      <w:r w:rsidR="00521CFC" w:rsidRPr="00521CFC">
        <w:rPr>
          <w:rFonts w:ascii="Times New Roman" w:hAnsi="Times New Roman"/>
          <w:sz w:val="24"/>
          <w:szCs w:val="24"/>
        </w:rPr>
        <w:t>WVDO</w:t>
      </w:r>
      <w:r w:rsidR="009D1492">
        <w:rPr>
          <w:rFonts w:ascii="Times New Roman" w:hAnsi="Times New Roman"/>
          <w:sz w:val="24"/>
          <w:szCs w:val="24"/>
        </w:rPr>
        <w:t>T</w:t>
      </w:r>
      <w:r w:rsidR="00521CFC" w:rsidRPr="00521CFC">
        <w:rPr>
          <w:rFonts w:ascii="Times New Roman" w:hAnsi="Times New Roman"/>
          <w:sz w:val="24"/>
          <w:szCs w:val="24"/>
        </w:rPr>
        <w:t>’s RIL database</w:t>
      </w:r>
      <w:r w:rsidR="00521CFC" w:rsidRPr="009D1492">
        <w:rPr>
          <w:rFonts w:ascii="Times New Roman" w:hAnsi="Times New Roman"/>
          <w:sz w:val="24"/>
          <w:szCs w:val="24"/>
        </w:rPr>
        <w:t xml:space="preserve">.  The </w:t>
      </w:r>
      <w:r w:rsidR="00D34674" w:rsidRPr="009D1492">
        <w:rPr>
          <w:rFonts w:ascii="Times New Roman" w:hAnsi="Times New Roman"/>
          <w:sz w:val="24"/>
          <w:szCs w:val="24"/>
        </w:rPr>
        <w:t>assessment</w:t>
      </w:r>
      <w:r w:rsidR="00521CFC" w:rsidRPr="009D1492">
        <w:rPr>
          <w:rFonts w:ascii="Times New Roman" w:hAnsi="Times New Roman"/>
          <w:sz w:val="24"/>
          <w:szCs w:val="24"/>
        </w:rPr>
        <w:t xml:space="preserve"> of the prototype </w:t>
      </w:r>
      <w:r w:rsidR="00D34674" w:rsidRPr="009D1492">
        <w:rPr>
          <w:rFonts w:ascii="Times New Roman" w:hAnsi="Times New Roman"/>
          <w:sz w:val="24"/>
          <w:szCs w:val="24"/>
        </w:rPr>
        <w:t>recommended</w:t>
      </w:r>
      <w:r w:rsidR="00521CFC" w:rsidRPr="009D1492">
        <w:rPr>
          <w:rFonts w:ascii="Times New Roman" w:hAnsi="Times New Roman"/>
          <w:sz w:val="24"/>
          <w:szCs w:val="24"/>
        </w:rPr>
        <w:t xml:space="preserve"> additional requirements, feature upgrades and troubleshooting as well as some basic training and documentation.</w:t>
      </w:r>
      <w:r w:rsidR="00521CFC">
        <w:rPr>
          <w:rFonts w:ascii="Times New Roman" w:hAnsi="Times New Roman"/>
          <w:sz w:val="24"/>
          <w:szCs w:val="24"/>
        </w:rPr>
        <w:t xml:space="preserve">  These issues will be </w:t>
      </w:r>
      <w:r w:rsidR="00521CFC" w:rsidRPr="00521CFC">
        <w:rPr>
          <w:rFonts w:ascii="Times New Roman" w:hAnsi="Times New Roman"/>
          <w:sz w:val="24"/>
          <w:szCs w:val="24"/>
        </w:rPr>
        <w:t>addressed</w:t>
      </w:r>
      <w:r w:rsidR="00521CFC">
        <w:rPr>
          <w:rFonts w:ascii="Times New Roman" w:hAnsi="Times New Roman"/>
          <w:sz w:val="24"/>
          <w:szCs w:val="24"/>
        </w:rPr>
        <w:t xml:space="preserve"> in </w:t>
      </w:r>
      <w:r w:rsidR="009D1492">
        <w:rPr>
          <w:rFonts w:ascii="Times New Roman" w:hAnsi="Times New Roman"/>
          <w:sz w:val="24"/>
          <w:szCs w:val="24"/>
        </w:rPr>
        <w:t xml:space="preserve">the </w:t>
      </w:r>
      <w:r w:rsidR="00521CFC">
        <w:rPr>
          <w:rFonts w:ascii="Times New Roman" w:hAnsi="Times New Roman"/>
          <w:sz w:val="24"/>
          <w:szCs w:val="24"/>
        </w:rPr>
        <w:t xml:space="preserve">next phase. </w:t>
      </w:r>
    </w:p>
    <w:p w:rsidR="00521CFC" w:rsidRDefault="009001FA" w:rsidP="00054004">
      <w:pPr>
        <w:spacing w:after="0" w:line="360" w:lineRule="auto"/>
        <w:ind w:firstLine="360"/>
        <w:jc w:val="both"/>
        <w:rPr>
          <w:rFonts w:ascii="Times New Roman" w:hAnsi="Times New Roman"/>
          <w:sz w:val="24"/>
          <w:szCs w:val="24"/>
        </w:rPr>
      </w:pPr>
      <w:r>
        <w:rPr>
          <w:rFonts w:ascii="Times New Roman" w:hAnsi="Times New Roman"/>
          <w:sz w:val="24"/>
          <w:szCs w:val="24"/>
        </w:rPr>
        <w:t xml:space="preserve">The system will extend </w:t>
      </w:r>
      <w:r w:rsidR="005138A7">
        <w:rPr>
          <w:rFonts w:ascii="Times New Roman" w:hAnsi="Times New Roman"/>
          <w:sz w:val="24"/>
          <w:szCs w:val="24"/>
        </w:rPr>
        <w:t>current</w:t>
      </w:r>
      <w:r>
        <w:rPr>
          <w:rFonts w:ascii="Times New Roman" w:hAnsi="Times New Roman"/>
          <w:sz w:val="24"/>
          <w:szCs w:val="24"/>
        </w:rPr>
        <w:t xml:space="preserve"> roadway </w:t>
      </w:r>
      <w:r w:rsidR="005138A7">
        <w:rPr>
          <w:rFonts w:ascii="Times New Roman" w:hAnsi="Times New Roman"/>
          <w:sz w:val="24"/>
          <w:szCs w:val="24"/>
        </w:rPr>
        <w:t>coverage in</w:t>
      </w:r>
      <w:r w:rsidR="00630968">
        <w:rPr>
          <w:rFonts w:ascii="Times New Roman" w:hAnsi="Times New Roman"/>
          <w:sz w:val="24"/>
          <w:szCs w:val="24"/>
        </w:rPr>
        <w:t xml:space="preserve"> the</w:t>
      </w:r>
      <w:r w:rsidR="005138A7">
        <w:rPr>
          <w:rFonts w:ascii="Times New Roman" w:hAnsi="Times New Roman"/>
          <w:sz w:val="24"/>
          <w:szCs w:val="24"/>
        </w:rPr>
        <w:t xml:space="preserve"> RIL </w:t>
      </w:r>
      <w:r>
        <w:rPr>
          <w:rFonts w:ascii="Times New Roman" w:hAnsi="Times New Roman"/>
          <w:sz w:val="24"/>
          <w:szCs w:val="24"/>
        </w:rPr>
        <w:t xml:space="preserve">to all public </w:t>
      </w:r>
      <w:r w:rsidR="008C32FD">
        <w:rPr>
          <w:rFonts w:ascii="Times New Roman" w:hAnsi="Times New Roman"/>
          <w:sz w:val="24"/>
          <w:szCs w:val="24"/>
        </w:rPr>
        <w:t>roads</w:t>
      </w:r>
      <w:r>
        <w:rPr>
          <w:rFonts w:ascii="Times New Roman" w:hAnsi="Times New Roman"/>
          <w:sz w:val="24"/>
          <w:szCs w:val="24"/>
        </w:rPr>
        <w:t xml:space="preserve"> and improve </w:t>
      </w:r>
      <w:r w:rsidR="008C32FD">
        <w:rPr>
          <w:rFonts w:ascii="Times New Roman" w:hAnsi="Times New Roman"/>
          <w:sz w:val="24"/>
          <w:szCs w:val="24"/>
        </w:rPr>
        <w:t>integration</w:t>
      </w:r>
      <w:r>
        <w:rPr>
          <w:rFonts w:ascii="Times New Roman" w:hAnsi="Times New Roman"/>
          <w:sz w:val="24"/>
          <w:szCs w:val="24"/>
        </w:rPr>
        <w:t xml:space="preserve"> with ongoing GIS implementation</w:t>
      </w:r>
      <w:r w:rsidR="00630968">
        <w:rPr>
          <w:rFonts w:ascii="Times New Roman" w:hAnsi="Times New Roman"/>
          <w:sz w:val="24"/>
          <w:szCs w:val="24"/>
        </w:rPr>
        <w:t xml:space="preserve"> efforts</w:t>
      </w:r>
      <w:r w:rsidR="008C32FD">
        <w:rPr>
          <w:rFonts w:ascii="Times New Roman" w:hAnsi="Times New Roman"/>
          <w:sz w:val="24"/>
          <w:szCs w:val="24"/>
        </w:rPr>
        <w:t xml:space="preserve">.  It will also capture some transportation facilities </w:t>
      </w:r>
      <w:r w:rsidR="008C32FD" w:rsidRPr="0019219D">
        <w:rPr>
          <w:rFonts w:ascii="Times New Roman" w:hAnsi="Times New Roman"/>
          <w:sz w:val="24"/>
          <w:szCs w:val="24"/>
        </w:rPr>
        <w:t>such as ramp</w:t>
      </w:r>
      <w:r w:rsidR="006A2D18" w:rsidRPr="0019219D">
        <w:rPr>
          <w:rFonts w:ascii="Times New Roman" w:hAnsi="Times New Roman"/>
          <w:sz w:val="24"/>
          <w:szCs w:val="24"/>
        </w:rPr>
        <w:t>s</w:t>
      </w:r>
      <w:r w:rsidR="008C32FD" w:rsidRPr="0019219D">
        <w:rPr>
          <w:rFonts w:ascii="Times New Roman" w:hAnsi="Times New Roman"/>
          <w:sz w:val="24"/>
          <w:szCs w:val="24"/>
        </w:rPr>
        <w:t>, intersection</w:t>
      </w:r>
      <w:r w:rsidR="006A2D18" w:rsidRPr="0019219D">
        <w:rPr>
          <w:rFonts w:ascii="Times New Roman" w:hAnsi="Times New Roman"/>
          <w:sz w:val="24"/>
          <w:szCs w:val="24"/>
        </w:rPr>
        <w:t>s</w:t>
      </w:r>
      <w:r w:rsidR="008C32FD" w:rsidRPr="0019219D">
        <w:rPr>
          <w:rFonts w:ascii="Times New Roman" w:hAnsi="Times New Roman"/>
          <w:sz w:val="24"/>
          <w:szCs w:val="24"/>
        </w:rPr>
        <w:t>,</w:t>
      </w:r>
      <w:r w:rsidR="00D34674" w:rsidRPr="0019219D">
        <w:rPr>
          <w:rFonts w:ascii="Times New Roman" w:hAnsi="Times New Roman"/>
          <w:sz w:val="24"/>
          <w:szCs w:val="24"/>
        </w:rPr>
        <w:t xml:space="preserve"> and</w:t>
      </w:r>
      <w:r w:rsidR="008C32FD" w:rsidRPr="0019219D">
        <w:rPr>
          <w:rFonts w:ascii="Times New Roman" w:hAnsi="Times New Roman"/>
          <w:sz w:val="24"/>
          <w:szCs w:val="24"/>
        </w:rPr>
        <w:t xml:space="preserve"> divided highway</w:t>
      </w:r>
      <w:r w:rsidR="006A2D18" w:rsidRPr="0019219D">
        <w:rPr>
          <w:rFonts w:ascii="Times New Roman" w:hAnsi="Times New Roman"/>
          <w:sz w:val="24"/>
          <w:szCs w:val="24"/>
        </w:rPr>
        <w:t>s</w:t>
      </w:r>
      <w:r w:rsidR="00630968">
        <w:rPr>
          <w:rFonts w:ascii="Times New Roman" w:hAnsi="Times New Roman"/>
          <w:sz w:val="24"/>
          <w:szCs w:val="24"/>
        </w:rPr>
        <w:t>,</w:t>
      </w:r>
      <w:r w:rsidR="008C32FD" w:rsidRPr="0019219D">
        <w:rPr>
          <w:rFonts w:ascii="Times New Roman" w:hAnsi="Times New Roman"/>
          <w:sz w:val="24"/>
          <w:szCs w:val="24"/>
        </w:rPr>
        <w:t xml:space="preserve"> </w:t>
      </w:r>
      <w:r w:rsidR="008C32FD">
        <w:rPr>
          <w:rFonts w:ascii="Times New Roman" w:hAnsi="Times New Roman"/>
          <w:sz w:val="24"/>
          <w:szCs w:val="24"/>
        </w:rPr>
        <w:t xml:space="preserve">currently not inventoried in the system.  It will provide </w:t>
      </w:r>
      <w:r w:rsidR="00763D2F">
        <w:rPr>
          <w:rFonts w:ascii="Times New Roman" w:hAnsi="Times New Roman"/>
          <w:sz w:val="24"/>
          <w:szCs w:val="24"/>
        </w:rPr>
        <w:t xml:space="preserve">easier </w:t>
      </w:r>
      <w:r w:rsidR="00763D2F" w:rsidRPr="00211966">
        <w:rPr>
          <w:rFonts w:ascii="Times New Roman" w:hAnsi="Times New Roman"/>
          <w:sz w:val="24"/>
          <w:szCs w:val="24"/>
        </w:rPr>
        <w:t>historical</w:t>
      </w:r>
      <w:r w:rsidR="00763D2F">
        <w:rPr>
          <w:rFonts w:ascii="Times New Roman" w:hAnsi="Times New Roman"/>
          <w:sz w:val="24"/>
          <w:szCs w:val="24"/>
        </w:rPr>
        <w:t xml:space="preserve"> data tracking and a </w:t>
      </w:r>
      <w:r w:rsidR="008C32FD">
        <w:rPr>
          <w:rFonts w:ascii="Times New Roman" w:hAnsi="Times New Roman"/>
          <w:sz w:val="24"/>
          <w:szCs w:val="24"/>
        </w:rPr>
        <w:t xml:space="preserve">better and more flexible platform for </w:t>
      </w:r>
      <w:r w:rsidR="00763D2F">
        <w:rPr>
          <w:rFonts w:ascii="Times New Roman" w:hAnsi="Times New Roman"/>
          <w:sz w:val="24"/>
          <w:szCs w:val="24"/>
        </w:rPr>
        <w:t xml:space="preserve">other applications at </w:t>
      </w:r>
      <w:r w:rsidR="006A2D18">
        <w:rPr>
          <w:rFonts w:ascii="Times New Roman" w:hAnsi="Times New Roman"/>
          <w:sz w:val="24"/>
          <w:szCs w:val="24"/>
        </w:rPr>
        <w:t xml:space="preserve">the </w:t>
      </w:r>
      <w:r w:rsidR="00763D2F">
        <w:rPr>
          <w:rFonts w:ascii="Times New Roman" w:hAnsi="Times New Roman"/>
          <w:sz w:val="24"/>
          <w:szCs w:val="24"/>
        </w:rPr>
        <w:t>DOT</w:t>
      </w:r>
      <w:r w:rsidR="008C32FD">
        <w:rPr>
          <w:rFonts w:ascii="Times New Roman" w:hAnsi="Times New Roman"/>
          <w:sz w:val="24"/>
          <w:szCs w:val="24"/>
        </w:rPr>
        <w:t xml:space="preserve">. </w:t>
      </w:r>
      <w:r w:rsidR="009D003E">
        <w:rPr>
          <w:rFonts w:ascii="Times New Roman" w:hAnsi="Times New Roman"/>
          <w:sz w:val="24"/>
          <w:szCs w:val="24"/>
        </w:rPr>
        <w:t xml:space="preserve"> Figure 2 shows </w:t>
      </w:r>
      <w:r w:rsidR="009D003E">
        <w:rPr>
          <w:rFonts w:ascii="Times New Roman" w:hAnsi="Times New Roman"/>
          <w:sz w:val="24"/>
          <w:szCs w:val="24"/>
        </w:rPr>
        <w:lastRenderedPageBreak/>
        <w:t>sample tables imported</w:t>
      </w:r>
      <w:r w:rsidR="00E4535F">
        <w:rPr>
          <w:rFonts w:ascii="Times New Roman" w:hAnsi="Times New Roman"/>
          <w:sz w:val="24"/>
          <w:szCs w:val="24"/>
        </w:rPr>
        <w:t xml:space="preserve"> and modified</w:t>
      </w:r>
      <w:r w:rsidR="009D003E">
        <w:rPr>
          <w:rFonts w:ascii="Times New Roman" w:hAnsi="Times New Roman"/>
          <w:sz w:val="24"/>
          <w:szCs w:val="24"/>
        </w:rPr>
        <w:t xml:space="preserve"> to</w:t>
      </w:r>
      <w:r w:rsidR="00763D2F">
        <w:rPr>
          <w:rFonts w:ascii="Times New Roman" w:hAnsi="Times New Roman"/>
          <w:sz w:val="24"/>
          <w:szCs w:val="24"/>
        </w:rPr>
        <w:t xml:space="preserve"> the</w:t>
      </w:r>
      <w:r w:rsidR="009D003E">
        <w:rPr>
          <w:rFonts w:ascii="Times New Roman" w:hAnsi="Times New Roman"/>
          <w:sz w:val="24"/>
          <w:szCs w:val="24"/>
        </w:rPr>
        <w:t xml:space="preserve"> new RIL system.</w:t>
      </w:r>
      <w:r w:rsidR="00E4535F">
        <w:rPr>
          <w:rFonts w:ascii="Times New Roman" w:hAnsi="Times New Roman"/>
          <w:sz w:val="24"/>
          <w:szCs w:val="24"/>
        </w:rPr>
        <w:t xml:space="preserve"> </w:t>
      </w:r>
      <w:r w:rsidR="009D003E">
        <w:rPr>
          <w:rFonts w:ascii="Times New Roman" w:hAnsi="Times New Roman"/>
          <w:sz w:val="24"/>
          <w:szCs w:val="24"/>
        </w:rPr>
        <w:t xml:space="preserve"> </w:t>
      </w:r>
      <w:r w:rsidR="00E4535F">
        <w:rPr>
          <w:rFonts w:ascii="Times New Roman" w:hAnsi="Times New Roman"/>
          <w:sz w:val="24"/>
          <w:szCs w:val="24"/>
        </w:rPr>
        <w:t xml:space="preserve">The relationship </w:t>
      </w:r>
      <w:r w:rsidR="00E0761E">
        <w:rPr>
          <w:rFonts w:ascii="Times New Roman" w:hAnsi="Times New Roman"/>
          <w:sz w:val="24"/>
          <w:szCs w:val="24"/>
        </w:rPr>
        <w:t xml:space="preserve">between </w:t>
      </w:r>
      <w:r w:rsidR="00E4535F">
        <w:rPr>
          <w:rFonts w:ascii="Times New Roman" w:hAnsi="Times New Roman"/>
          <w:sz w:val="24"/>
          <w:szCs w:val="24"/>
        </w:rPr>
        <w:t xml:space="preserve">tables is </w:t>
      </w:r>
      <w:r w:rsidR="00E0761E">
        <w:rPr>
          <w:rFonts w:ascii="Times New Roman" w:hAnsi="Times New Roman"/>
          <w:sz w:val="24"/>
          <w:szCs w:val="24"/>
        </w:rPr>
        <w:t xml:space="preserve">established by </w:t>
      </w:r>
      <w:r w:rsidR="00763D2F">
        <w:rPr>
          <w:rFonts w:ascii="Times New Roman" w:hAnsi="Times New Roman"/>
          <w:sz w:val="24"/>
          <w:szCs w:val="24"/>
        </w:rPr>
        <w:t>the</w:t>
      </w:r>
      <w:r w:rsidR="009D003E">
        <w:rPr>
          <w:rFonts w:ascii="Times New Roman" w:hAnsi="Times New Roman"/>
          <w:sz w:val="24"/>
          <w:szCs w:val="24"/>
        </w:rPr>
        <w:t xml:space="preserve"> primary key </w:t>
      </w:r>
      <w:r w:rsidR="00E0761E">
        <w:rPr>
          <w:rFonts w:ascii="Times New Roman" w:hAnsi="Times New Roman"/>
          <w:sz w:val="24"/>
          <w:szCs w:val="24"/>
        </w:rPr>
        <w:t xml:space="preserve">field </w:t>
      </w:r>
      <w:r w:rsidR="009D003E">
        <w:rPr>
          <w:rFonts w:ascii="Times New Roman" w:hAnsi="Times New Roman"/>
          <w:sz w:val="24"/>
          <w:szCs w:val="24"/>
        </w:rPr>
        <w:t>“rtinvID</w:t>
      </w:r>
      <w:r w:rsidR="00E0761E">
        <w:rPr>
          <w:rFonts w:ascii="Times New Roman" w:hAnsi="Times New Roman"/>
          <w:sz w:val="24"/>
          <w:szCs w:val="24"/>
        </w:rPr>
        <w:t>,</w:t>
      </w:r>
      <w:r w:rsidR="009D003E">
        <w:rPr>
          <w:rFonts w:ascii="Times New Roman" w:hAnsi="Times New Roman"/>
          <w:sz w:val="24"/>
          <w:szCs w:val="24"/>
        </w:rPr>
        <w:t>”</w:t>
      </w:r>
      <w:r w:rsidR="00E4535F">
        <w:rPr>
          <w:rFonts w:ascii="Times New Roman" w:hAnsi="Times New Roman"/>
          <w:sz w:val="24"/>
          <w:szCs w:val="24"/>
        </w:rPr>
        <w:t xml:space="preserve"> which is</w:t>
      </w:r>
      <w:r w:rsidR="00763D2F">
        <w:rPr>
          <w:rFonts w:ascii="Times New Roman" w:hAnsi="Times New Roman"/>
          <w:sz w:val="24"/>
          <w:szCs w:val="24"/>
        </w:rPr>
        <w:t xml:space="preserve"> an</w:t>
      </w:r>
      <w:r w:rsidR="00E4535F">
        <w:rPr>
          <w:rFonts w:ascii="Times New Roman" w:hAnsi="Times New Roman"/>
          <w:sz w:val="24"/>
          <w:szCs w:val="24"/>
        </w:rPr>
        <w:t xml:space="preserve"> </w:t>
      </w:r>
      <w:r w:rsidR="00627B87">
        <w:rPr>
          <w:rFonts w:ascii="Times New Roman" w:hAnsi="Times New Roman"/>
          <w:sz w:val="24"/>
          <w:szCs w:val="24"/>
        </w:rPr>
        <w:t xml:space="preserve">auto incremental numeric field managed by </w:t>
      </w:r>
      <w:r w:rsidR="006A2D18">
        <w:rPr>
          <w:rFonts w:ascii="Times New Roman" w:hAnsi="Times New Roman"/>
          <w:sz w:val="24"/>
          <w:szCs w:val="24"/>
        </w:rPr>
        <w:t xml:space="preserve">the </w:t>
      </w:r>
      <w:r w:rsidR="00627B87">
        <w:rPr>
          <w:rFonts w:ascii="Times New Roman" w:hAnsi="Times New Roman"/>
          <w:sz w:val="24"/>
          <w:szCs w:val="24"/>
        </w:rPr>
        <w:t xml:space="preserve">RDBMS. </w:t>
      </w:r>
      <w:r w:rsidR="00521CFC">
        <w:rPr>
          <w:rFonts w:ascii="Times New Roman" w:hAnsi="Times New Roman"/>
          <w:sz w:val="24"/>
          <w:szCs w:val="24"/>
        </w:rPr>
        <w:t xml:space="preserve"> </w:t>
      </w:r>
    </w:p>
    <w:p w:rsidR="00630968" w:rsidRDefault="00521CFC" w:rsidP="00630968">
      <w:pPr>
        <w:pStyle w:val="Caption"/>
        <w:jc w:val="center"/>
        <w:rPr>
          <w:rFonts w:ascii="Times New Roman" w:hAnsi="Times New Roman"/>
          <w:sz w:val="24"/>
          <w:szCs w:val="24"/>
        </w:rPr>
      </w:pPr>
      <w:r w:rsidRPr="00521CFC">
        <w:rPr>
          <w:rFonts w:ascii="Times New Roman" w:hAnsi="Times New Roman"/>
          <w:sz w:val="24"/>
          <w:szCs w:val="24"/>
        </w:rPr>
        <w:t xml:space="preserve">  </w:t>
      </w:r>
      <w:r w:rsidR="00630968">
        <w:rPr>
          <w:rFonts w:ascii="Times New Roman" w:hAnsi="Times New Roman"/>
          <w:noProof/>
          <w:sz w:val="24"/>
          <w:szCs w:val="24"/>
          <w:lang w:eastAsia="en-US"/>
        </w:rPr>
        <w:drawing>
          <wp:inline distT="0" distB="0" distL="0" distR="0">
            <wp:extent cx="5943600" cy="4334510"/>
            <wp:effectExtent l="19050" t="0" r="0" b="0"/>
            <wp:docPr id="10" name="Picture 1" descr="RILRelation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LRelationship.PNG"/>
                    <pic:cNvPicPr>
                      <a:picLocks noChangeAspect="1" noChangeArrowheads="1"/>
                    </pic:cNvPicPr>
                  </pic:nvPicPr>
                  <pic:blipFill>
                    <a:blip r:embed="rId11" cstate="print"/>
                    <a:srcRect/>
                    <a:stretch>
                      <a:fillRect/>
                    </a:stretch>
                  </pic:blipFill>
                  <pic:spPr bwMode="auto">
                    <a:xfrm>
                      <a:off x="0" y="0"/>
                      <a:ext cx="5943600" cy="4334510"/>
                    </a:xfrm>
                    <a:prstGeom prst="rect">
                      <a:avLst/>
                    </a:prstGeom>
                    <a:noFill/>
                    <a:ln w="9525">
                      <a:noFill/>
                      <a:miter lim="800000"/>
                      <a:headEnd/>
                      <a:tailEnd/>
                    </a:ln>
                  </pic:spPr>
                </pic:pic>
              </a:graphicData>
            </a:graphic>
          </wp:inline>
        </w:drawing>
      </w:r>
      <w:bookmarkStart w:id="10" w:name="_Toc263078995"/>
      <w:r w:rsidR="00630968" w:rsidRPr="00630968">
        <w:t xml:space="preserve"> </w:t>
      </w:r>
      <w:r w:rsidR="00630968">
        <w:t xml:space="preserve">Figure </w:t>
      </w:r>
      <w:r w:rsidR="008622C9">
        <w:fldChar w:fldCharType="begin"/>
      </w:r>
      <w:r w:rsidR="003A0D08">
        <w:instrText xml:space="preserve"> SEQ Figure \* ARABIC </w:instrText>
      </w:r>
      <w:r w:rsidR="008622C9">
        <w:fldChar w:fldCharType="separate"/>
      </w:r>
      <w:r w:rsidR="00630968">
        <w:rPr>
          <w:noProof/>
        </w:rPr>
        <w:t>2</w:t>
      </w:r>
      <w:r w:rsidR="008622C9">
        <w:rPr>
          <w:noProof/>
        </w:rPr>
        <w:fldChar w:fldCharType="end"/>
      </w:r>
      <w:r w:rsidR="00630968">
        <w:t>. RDBMS RIL Tables</w:t>
      </w:r>
      <w:bookmarkEnd w:id="10"/>
    </w:p>
    <w:p w:rsidR="00630968" w:rsidRDefault="00630968" w:rsidP="007E36C3">
      <w:pPr>
        <w:spacing w:after="0" w:line="360" w:lineRule="auto"/>
        <w:ind w:firstLine="360"/>
        <w:jc w:val="both"/>
        <w:rPr>
          <w:rFonts w:ascii="Times New Roman" w:hAnsi="Times New Roman"/>
          <w:sz w:val="24"/>
          <w:szCs w:val="24"/>
        </w:rPr>
      </w:pPr>
    </w:p>
    <w:p w:rsidR="00477901" w:rsidRDefault="008622C9" w:rsidP="00A654F4">
      <w:pPr>
        <w:spacing w:after="0" w:line="360" w:lineRule="auto"/>
        <w:ind w:firstLine="360"/>
        <w:jc w:val="both"/>
        <w:rPr>
          <w:rFonts w:ascii="Times New Roman" w:hAnsi="Times New Roman"/>
          <w:sz w:val="24"/>
          <w:szCs w:val="24"/>
        </w:rPr>
      </w:pPr>
      <w:r w:rsidRPr="008622C9">
        <w:rPr>
          <w:noProof/>
          <w:color w:val="000000"/>
          <w:sz w:val="28"/>
          <w:szCs w:val="28"/>
          <w:lang w:eastAsia="zh-TW"/>
        </w:rPr>
        <w:pict>
          <v:shapetype id="_x0000_t202" coordsize="21600,21600" o:spt="202" path="m,l,21600r21600,l21600,xe">
            <v:stroke joinstyle="miter"/>
            <v:path gradientshapeok="t" o:connecttype="rect"/>
          </v:shapetype>
          <v:shape id="_x0000_s1032" type="#_x0000_t202" style="position:absolute;left:0;text-align:left;margin-left:257.35pt;margin-top:1.6pt;width:207.8pt;height:43.1pt;z-index:251666432;mso-width-relative:margin;mso-height-relative:margin">
            <v:textbox>
              <w:txbxContent>
                <w:p w:rsidR="007B2E40" w:rsidRDefault="007B2E40" w:rsidP="00630968">
                  <w:pPr>
                    <w:spacing w:after="0" w:line="240" w:lineRule="auto"/>
                    <w:jc w:val="both"/>
                    <w:rPr>
                      <w:color w:val="000000"/>
                      <w:sz w:val="28"/>
                      <w:szCs w:val="28"/>
                    </w:rPr>
                  </w:pPr>
                  <w:r>
                    <w:rPr>
                      <w:color w:val="000000"/>
                      <w:sz w:val="28"/>
                      <w:szCs w:val="28"/>
                    </w:rPr>
                    <w:t xml:space="preserve">Route ID _ _ - _ - _ _ _ - _ _ - _ _ </w:t>
                  </w:r>
                </w:p>
                <w:p w:rsidR="007B2E40" w:rsidRDefault="007B2E40" w:rsidP="00630968">
                  <w:pPr>
                    <w:autoSpaceDE w:val="0"/>
                    <w:autoSpaceDN w:val="0"/>
                    <w:adjustRightInd w:val="0"/>
                    <w:spacing w:line="287" w:lineRule="auto"/>
                    <w:jc w:val="both"/>
                    <w:rPr>
                      <w:rFonts w:ascii="Arial" w:hAnsi="Arial" w:cs="Arial"/>
                      <w:color w:val="000000"/>
                      <w:sz w:val="18"/>
                      <w:szCs w:val="18"/>
                    </w:rPr>
                  </w:pPr>
                  <w:r>
                    <w:rPr>
                      <w:rFonts w:ascii="Arial" w:hAnsi="Arial" w:cs="Arial"/>
                      <w:color w:val="000000"/>
                      <w:sz w:val="28"/>
                      <w:szCs w:val="28"/>
                    </w:rPr>
                    <w:tab/>
                    <w:t xml:space="preserve">    </w:t>
                  </w:r>
                  <w:r w:rsidRPr="0039221F">
                    <w:rPr>
                      <w:rFonts w:ascii="Arial" w:hAnsi="Arial" w:cs="Arial"/>
                      <w:color w:val="000000"/>
                      <w:sz w:val="18"/>
                      <w:szCs w:val="18"/>
                    </w:rPr>
                    <w:t xml:space="preserve"> 1  2</w:t>
                  </w:r>
                  <w:r>
                    <w:rPr>
                      <w:rFonts w:ascii="Arial" w:hAnsi="Arial" w:cs="Arial"/>
                      <w:color w:val="000000"/>
                      <w:sz w:val="18"/>
                      <w:szCs w:val="18"/>
                    </w:rPr>
                    <w:t xml:space="preserve"> </w:t>
                  </w:r>
                  <w:r w:rsidRPr="0039221F">
                    <w:rPr>
                      <w:rFonts w:ascii="Arial" w:hAnsi="Arial" w:cs="Arial"/>
                      <w:color w:val="000000"/>
                      <w:sz w:val="18"/>
                      <w:szCs w:val="18"/>
                    </w:rPr>
                    <w:t xml:space="preserve">    3 </w:t>
                  </w:r>
                  <w:r>
                    <w:rPr>
                      <w:rFonts w:ascii="Arial" w:hAnsi="Arial" w:cs="Arial"/>
                      <w:color w:val="000000"/>
                      <w:sz w:val="18"/>
                      <w:szCs w:val="18"/>
                    </w:rPr>
                    <w:t xml:space="preserve"> </w:t>
                  </w:r>
                  <w:r w:rsidRPr="0039221F">
                    <w:rPr>
                      <w:rFonts w:ascii="Arial" w:hAnsi="Arial" w:cs="Arial"/>
                      <w:color w:val="000000"/>
                      <w:sz w:val="18"/>
                      <w:szCs w:val="18"/>
                    </w:rPr>
                    <w:t xml:space="preserve">   4</w:t>
                  </w:r>
                  <w:r>
                    <w:rPr>
                      <w:rFonts w:ascii="Arial" w:hAnsi="Arial" w:cs="Arial"/>
                      <w:color w:val="000000"/>
                      <w:sz w:val="18"/>
                      <w:szCs w:val="18"/>
                    </w:rPr>
                    <w:t xml:space="preserve"> </w:t>
                  </w:r>
                  <w:r w:rsidRPr="0039221F">
                    <w:rPr>
                      <w:rFonts w:ascii="Arial" w:hAnsi="Arial" w:cs="Arial"/>
                      <w:color w:val="000000"/>
                      <w:sz w:val="18"/>
                      <w:szCs w:val="18"/>
                    </w:rPr>
                    <w:t xml:space="preserve"> 5 </w:t>
                  </w:r>
                  <w:r>
                    <w:rPr>
                      <w:rFonts w:ascii="Arial" w:hAnsi="Arial" w:cs="Arial"/>
                      <w:color w:val="000000"/>
                      <w:sz w:val="18"/>
                      <w:szCs w:val="18"/>
                    </w:rPr>
                    <w:t xml:space="preserve"> </w:t>
                  </w:r>
                  <w:r w:rsidRPr="0039221F">
                    <w:rPr>
                      <w:rFonts w:ascii="Arial" w:hAnsi="Arial" w:cs="Arial"/>
                      <w:color w:val="000000"/>
                      <w:sz w:val="18"/>
                      <w:szCs w:val="18"/>
                    </w:rPr>
                    <w:t xml:space="preserve">6     7 </w:t>
                  </w:r>
                  <w:r>
                    <w:rPr>
                      <w:rFonts w:ascii="Arial" w:hAnsi="Arial" w:cs="Arial"/>
                      <w:color w:val="000000"/>
                      <w:sz w:val="18"/>
                      <w:szCs w:val="18"/>
                    </w:rPr>
                    <w:t xml:space="preserve"> </w:t>
                  </w:r>
                  <w:r w:rsidRPr="0039221F">
                    <w:rPr>
                      <w:rFonts w:ascii="Arial" w:hAnsi="Arial" w:cs="Arial"/>
                      <w:color w:val="000000"/>
                      <w:sz w:val="18"/>
                      <w:szCs w:val="18"/>
                    </w:rPr>
                    <w:t xml:space="preserve">8   </w:t>
                  </w:r>
                  <w:r>
                    <w:rPr>
                      <w:rFonts w:ascii="Arial" w:hAnsi="Arial" w:cs="Arial"/>
                      <w:color w:val="000000"/>
                      <w:sz w:val="18"/>
                      <w:szCs w:val="18"/>
                    </w:rPr>
                    <w:t xml:space="preserve"> </w:t>
                  </w:r>
                  <w:r w:rsidRPr="0039221F">
                    <w:rPr>
                      <w:rFonts w:ascii="Arial" w:hAnsi="Arial" w:cs="Arial"/>
                      <w:color w:val="000000"/>
                      <w:sz w:val="18"/>
                      <w:szCs w:val="18"/>
                    </w:rPr>
                    <w:t xml:space="preserve"> 9 10</w:t>
                  </w:r>
                </w:p>
                <w:p w:rsidR="007B2E40" w:rsidRDefault="007B2E40"/>
              </w:txbxContent>
            </v:textbox>
            <w10:wrap type="square"/>
          </v:shape>
        </w:pict>
      </w:r>
      <w:r w:rsidR="00C7322E">
        <w:rPr>
          <w:rFonts w:ascii="Times New Roman" w:hAnsi="Times New Roman"/>
          <w:sz w:val="24"/>
          <w:szCs w:val="24"/>
        </w:rPr>
        <w:t>An improvement in</w:t>
      </w:r>
      <w:r w:rsidR="007E36C3" w:rsidRPr="008C32FD">
        <w:rPr>
          <w:rFonts w:ascii="Times New Roman" w:hAnsi="Times New Roman"/>
          <w:sz w:val="24"/>
          <w:szCs w:val="24"/>
        </w:rPr>
        <w:t xml:space="preserve"> the way roads are inventoried </w:t>
      </w:r>
      <w:r w:rsidR="00630968">
        <w:rPr>
          <w:rFonts w:ascii="Times New Roman" w:hAnsi="Times New Roman"/>
          <w:sz w:val="24"/>
          <w:szCs w:val="24"/>
        </w:rPr>
        <w:t>and coded needs to be</w:t>
      </w:r>
      <w:r w:rsidR="007E36C3" w:rsidRPr="008C32FD">
        <w:rPr>
          <w:rFonts w:ascii="Times New Roman" w:hAnsi="Times New Roman"/>
          <w:sz w:val="24"/>
          <w:szCs w:val="24"/>
        </w:rPr>
        <w:t xml:space="preserve"> </w:t>
      </w:r>
      <w:r w:rsidR="00C7322E">
        <w:rPr>
          <w:rFonts w:ascii="Times New Roman" w:hAnsi="Times New Roman"/>
          <w:sz w:val="24"/>
          <w:szCs w:val="24"/>
        </w:rPr>
        <w:t>made, as well</w:t>
      </w:r>
      <w:r w:rsidR="007E36C3" w:rsidRPr="008C32FD">
        <w:rPr>
          <w:rFonts w:ascii="Times New Roman" w:hAnsi="Times New Roman"/>
          <w:sz w:val="24"/>
          <w:szCs w:val="24"/>
        </w:rPr>
        <w:t>. Currently</w:t>
      </w:r>
      <w:r w:rsidR="00763D2F">
        <w:rPr>
          <w:rFonts w:ascii="Times New Roman" w:hAnsi="Times New Roman"/>
          <w:sz w:val="24"/>
          <w:szCs w:val="24"/>
        </w:rPr>
        <w:t>,</w:t>
      </w:r>
      <w:r w:rsidR="007E36C3" w:rsidRPr="008C32FD">
        <w:rPr>
          <w:rFonts w:ascii="Times New Roman" w:hAnsi="Times New Roman"/>
          <w:sz w:val="24"/>
          <w:szCs w:val="24"/>
        </w:rPr>
        <w:t xml:space="preserve"> the </w:t>
      </w:r>
      <w:r w:rsidR="00A654F4">
        <w:rPr>
          <w:rFonts w:ascii="Times New Roman" w:hAnsi="Times New Roman"/>
          <w:sz w:val="24"/>
          <w:szCs w:val="24"/>
        </w:rPr>
        <w:t xml:space="preserve">field is written </w:t>
      </w:r>
      <w:r w:rsidR="00630968">
        <w:rPr>
          <w:rFonts w:ascii="Times New Roman" w:hAnsi="Times New Roman"/>
          <w:sz w:val="24"/>
          <w:szCs w:val="24"/>
        </w:rPr>
        <w:t xml:space="preserve">as a coded text string, </w:t>
      </w:r>
      <w:r w:rsidR="00A654F4">
        <w:rPr>
          <w:rFonts w:ascii="Times New Roman" w:hAnsi="Times New Roman"/>
          <w:sz w:val="24"/>
          <w:szCs w:val="24"/>
        </w:rPr>
        <w:t xml:space="preserve">that adheres to a defined schema </w:t>
      </w:r>
      <w:r w:rsidR="00630968">
        <w:rPr>
          <w:rFonts w:ascii="Times New Roman" w:hAnsi="Times New Roman"/>
          <w:sz w:val="24"/>
          <w:szCs w:val="24"/>
        </w:rPr>
        <w:t>based on character placement.</w:t>
      </w:r>
      <w:r w:rsidR="008C32FD" w:rsidRPr="008C32FD">
        <w:rPr>
          <w:rFonts w:ascii="Times New Roman" w:hAnsi="Times New Roman"/>
          <w:sz w:val="24"/>
          <w:szCs w:val="24"/>
        </w:rPr>
        <w:t xml:space="preserve"> </w:t>
      </w:r>
      <w:r w:rsidR="00A654F4">
        <w:rPr>
          <w:rFonts w:ascii="Times New Roman" w:hAnsi="Times New Roman"/>
          <w:sz w:val="24"/>
          <w:szCs w:val="24"/>
        </w:rPr>
        <w:t xml:space="preserve">Character positions 1 </w:t>
      </w:r>
      <w:r w:rsidR="008C32FD" w:rsidRPr="008C32FD">
        <w:rPr>
          <w:rFonts w:ascii="Times New Roman" w:hAnsi="Times New Roman"/>
          <w:sz w:val="24"/>
          <w:szCs w:val="24"/>
        </w:rPr>
        <w:t xml:space="preserve">and 2 represent the county and </w:t>
      </w:r>
      <w:r w:rsidR="00A654F4">
        <w:rPr>
          <w:rFonts w:ascii="Times New Roman" w:hAnsi="Times New Roman"/>
          <w:sz w:val="24"/>
          <w:szCs w:val="24"/>
        </w:rPr>
        <w:t xml:space="preserve">character position </w:t>
      </w:r>
      <w:r w:rsidR="008C32FD" w:rsidRPr="008C32FD">
        <w:rPr>
          <w:rFonts w:ascii="Times New Roman" w:hAnsi="Times New Roman"/>
          <w:sz w:val="24"/>
          <w:szCs w:val="24"/>
        </w:rPr>
        <w:t xml:space="preserve">3 </w:t>
      </w:r>
      <w:r w:rsidR="00A654F4">
        <w:rPr>
          <w:rFonts w:ascii="Times New Roman" w:hAnsi="Times New Roman"/>
          <w:sz w:val="24"/>
          <w:szCs w:val="24"/>
        </w:rPr>
        <w:lastRenderedPageBreak/>
        <w:t xml:space="preserve">represents </w:t>
      </w:r>
      <w:r w:rsidR="008C32FD" w:rsidRPr="008C32FD">
        <w:rPr>
          <w:rFonts w:ascii="Times New Roman" w:hAnsi="Times New Roman"/>
          <w:sz w:val="24"/>
          <w:szCs w:val="24"/>
        </w:rPr>
        <w:t xml:space="preserve">the sign system.  </w:t>
      </w:r>
      <w:r w:rsidR="00A654F4">
        <w:rPr>
          <w:rFonts w:ascii="Times New Roman" w:hAnsi="Times New Roman"/>
          <w:sz w:val="24"/>
          <w:szCs w:val="24"/>
        </w:rPr>
        <w:t xml:space="preserve">Character positions </w:t>
      </w:r>
      <w:r w:rsidR="008C32FD" w:rsidRPr="008C32FD">
        <w:rPr>
          <w:rFonts w:ascii="Times New Roman" w:hAnsi="Times New Roman"/>
          <w:sz w:val="24"/>
          <w:szCs w:val="24"/>
        </w:rPr>
        <w:t xml:space="preserve">4, 5, and 6 </w:t>
      </w:r>
      <w:r w:rsidR="00A654F4">
        <w:rPr>
          <w:rFonts w:ascii="Times New Roman" w:hAnsi="Times New Roman"/>
          <w:sz w:val="24"/>
          <w:szCs w:val="24"/>
        </w:rPr>
        <w:t xml:space="preserve">define </w:t>
      </w:r>
      <w:r w:rsidR="008C32FD" w:rsidRPr="008C32FD">
        <w:rPr>
          <w:rFonts w:ascii="Times New Roman" w:hAnsi="Times New Roman"/>
          <w:sz w:val="24"/>
          <w:szCs w:val="24"/>
        </w:rPr>
        <w:t xml:space="preserve">the route number and </w:t>
      </w:r>
      <w:r w:rsidR="00A654F4">
        <w:rPr>
          <w:rFonts w:ascii="Times New Roman" w:hAnsi="Times New Roman"/>
          <w:sz w:val="24"/>
          <w:szCs w:val="24"/>
        </w:rPr>
        <w:t>positions</w:t>
      </w:r>
      <w:r w:rsidR="008C32FD" w:rsidRPr="008C32FD">
        <w:rPr>
          <w:rFonts w:ascii="Times New Roman" w:hAnsi="Times New Roman"/>
          <w:sz w:val="24"/>
          <w:szCs w:val="24"/>
        </w:rPr>
        <w:t xml:space="preserve"> 7 and 8 would</w:t>
      </w:r>
      <w:r w:rsidR="005744FE">
        <w:rPr>
          <w:rFonts w:ascii="Times New Roman" w:hAnsi="Times New Roman"/>
          <w:sz w:val="24"/>
          <w:szCs w:val="24"/>
        </w:rPr>
        <w:t xml:space="preserve"> define</w:t>
      </w:r>
      <w:r w:rsidR="008C32FD" w:rsidRPr="008C32FD">
        <w:rPr>
          <w:rFonts w:ascii="Times New Roman" w:hAnsi="Times New Roman"/>
          <w:sz w:val="24"/>
          <w:szCs w:val="24"/>
        </w:rPr>
        <w:t xml:space="preserve">  the sub route number.  </w:t>
      </w:r>
      <w:r w:rsidR="00A654F4" w:rsidRPr="00477901">
        <w:rPr>
          <w:rFonts w:ascii="Times New Roman" w:hAnsi="Times New Roman"/>
          <w:sz w:val="24"/>
          <w:szCs w:val="24"/>
        </w:rPr>
        <w:t xml:space="preserve">Character positions </w:t>
      </w:r>
      <w:r w:rsidR="008C32FD" w:rsidRPr="00477901">
        <w:rPr>
          <w:rFonts w:ascii="Times New Roman" w:hAnsi="Times New Roman"/>
          <w:sz w:val="24"/>
          <w:szCs w:val="24"/>
        </w:rPr>
        <w:t>9 and 10 would make up the supplemental description of the route.</w:t>
      </w:r>
      <w:r w:rsidR="008D1882" w:rsidRPr="00477901">
        <w:rPr>
          <w:rFonts w:ascii="Times New Roman" w:hAnsi="Times New Roman"/>
          <w:sz w:val="24"/>
          <w:szCs w:val="24"/>
        </w:rPr>
        <w:t xml:space="preserve"> </w:t>
      </w:r>
      <w:r w:rsidR="002C6F4C" w:rsidRPr="00477901">
        <w:rPr>
          <w:rFonts w:ascii="Times New Roman" w:hAnsi="Times New Roman"/>
          <w:sz w:val="24"/>
          <w:szCs w:val="24"/>
        </w:rPr>
        <w:t xml:space="preserve"> </w:t>
      </w:r>
      <w:r w:rsidR="002C6F4C" w:rsidRPr="005744FE">
        <w:rPr>
          <w:rFonts w:ascii="Times New Roman" w:hAnsi="Times New Roman"/>
          <w:sz w:val="24"/>
          <w:szCs w:val="24"/>
        </w:rPr>
        <w:t xml:space="preserve">The new Route ID will have </w:t>
      </w:r>
      <w:r w:rsidR="006A2D18" w:rsidRPr="005744FE">
        <w:rPr>
          <w:rFonts w:ascii="Times New Roman" w:hAnsi="Times New Roman"/>
          <w:sz w:val="24"/>
          <w:szCs w:val="24"/>
        </w:rPr>
        <w:t xml:space="preserve">a </w:t>
      </w:r>
      <w:r w:rsidR="002C6F4C" w:rsidRPr="005744FE">
        <w:rPr>
          <w:rFonts w:ascii="Times New Roman" w:hAnsi="Times New Roman"/>
          <w:sz w:val="24"/>
          <w:szCs w:val="24"/>
        </w:rPr>
        <w:t xml:space="preserve">four digit </w:t>
      </w:r>
      <w:r w:rsidR="002C6F4C" w:rsidRPr="00477901">
        <w:rPr>
          <w:rFonts w:ascii="Times New Roman" w:hAnsi="Times New Roman"/>
          <w:sz w:val="24"/>
          <w:szCs w:val="24"/>
        </w:rPr>
        <w:t>route number</w:t>
      </w:r>
      <w:r w:rsidR="005138A7" w:rsidRPr="00477901">
        <w:rPr>
          <w:rFonts w:ascii="Times New Roman" w:hAnsi="Times New Roman"/>
          <w:sz w:val="24"/>
          <w:szCs w:val="24"/>
        </w:rPr>
        <w:t xml:space="preserve"> instead of three</w:t>
      </w:r>
      <w:r w:rsidR="00577C1C" w:rsidRPr="00477901">
        <w:rPr>
          <w:rFonts w:ascii="Times New Roman" w:hAnsi="Times New Roman"/>
          <w:sz w:val="24"/>
          <w:szCs w:val="24"/>
        </w:rPr>
        <w:t xml:space="preserve"> </w:t>
      </w:r>
      <w:r w:rsidR="00A654F4" w:rsidRPr="00477901">
        <w:rPr>
          <w:rFonts w:ascii="Times New Roman" w:hAnsi="Times New Roman"/>
          <w:sz w:val="24"/>
          <w:szCs w:val="24"/>
        </w:rPr>
        <w:t xml:space="preserve">(As shown next page) </w:t>
      </w:r>
      <w:r w:rsidRPr="00477901">
        <w:rPr>
          <w:rFonts w:ascii="Times New Roman" w:hAnsi="Times New Roman"/>
          <w:sz w:val="24"/>
          <w:szCs w:val="24"/>
        </w:rPr>
        <w:fldChar w:fldCharType="begin"/>
      </w:r>
      <w:r w:rsidR="006A125A" w:rsidRPr="00477901">
        <w:rPr>
          <w:rFonts w:ascii="Times New Roman" w:hAnsi="Times New Roman"/>
          <w:sz w:val="24"/>
          <w:szCs w:val="24"/>
        </w:rPr>
        <w:instrText xml:space="preserve"> ADDIN EN.CITE &lt;EndNote&gt;&lt;Cite&gt;&lt;Author&gt;West Virginia Department of Transportation. Planning &amp;amp; Research&lt;/Author&gt;&lt;Year&gt;2007&lt;/Year&gt;&lt;RecNum&gt;45&lt;/RecNum&gt;&lt;record&gt;&lt;rec-number&gt;45&lt;/rec-number&gt;&lt;foreign-keys&gt;&lt;key app="EN" db-id="tz5xaedaxwrraterpww5r9rbs9ewf9dzwtxd"&gt;45&lt;/key&gt;&lt;/foreign-keys&gt;&lt;ref-type name="Generic"&gt;13&lt;/ref-type&gt;&lt;contributors&gt;&lt;authors&gt;&lt;author&gt;West Virginia Department of Transportation. Planning &amp;amp; Research,,&lt;/author&gt;&lt;/authors&gt;&lt;/contributors&gt;&lt;titles&gt;&lt;title&gt;Codes for Road Inventory File&lt;/title&gt;&lt;/titles&gt;&lt;dates&gt;&lt;year&gt;2007&lt;/year&gt;&lt;/dates&gt;&lt;urls&gt;&lt;/urls&gt;&lt;/record&gt;&lt;/Cite&gt;&lt;/EndNote&gt;</w:instrText>
      </w:r>
      <w:r w:rsidRPr="00477901">
        <w:rPr>
          <w:rFonts w:ascii="Times New Roman" w:hAnsi="Times New Roman"/>
          <w:sz w:val="24"/>
          <w:szCs w:val="24"/>
        </w:rPr>
        <w:fldChar w:fldCharType="separate"/>
      </w:r>
      <w:r w:rsidR="00577C1C" w:rsidRPr="00477901">
        <w:rPr>
          <w:rFonts w:ascii="Times New Roman" w:hAnsi="Times New Roman"/>
          <w:noProof/>
          <w:sz w:val="24"/>
          <w:szCs w:val="24"/>
        </w:rPr>
        <w:t>(West Virginia Department of Transportation. Planning &amp; Research 2007)</w:t>
      </w:r>
      <w:r w:rsidRPr="00477901">
        <w:rPr>
          <w:rFonts w:ascii="Times New Roman" w:hAnsi="Times New Roman"/>
          <w:sz w:val="24"/>
          <w:szCs w:val="24"/>
        </w:rPr>
        <w:fldChar w:fldCharType="end"/>
      </w:r>
      <w:r w:rsidR="002C6F4C" w:rsidRPr="00477901">
        <w:rPr>
          <w:rFonts w:ascii="Times New Roman" w:hAnsi="Times New Roman"/>
          <w:sz w:val="24"/>
          <w:szCs w:val="24"/>
        </w:rPr>
        <w:t>.</w:t>
      </w:r>
    </w:p>
    <w:p w:rsidR="008C32FD" w:rsidRDefault="002C6F4C" w:rsidP="00A654F4">
      <w:pPr>
        <w:spacing w:after="0" w:line="360" w:lineRule="auto"/>
        <w:ind w:firstLine="360"/>
        <w:jc w:val="both"/>
        <w:rPr>
          <w:rFonts w:ascii="Times New Roman" w:hAnsi="Times New Roman"/>
          <w:sz w:val="24"/>
          <w:szCs w:val="24"/>
        </w:rPr>
      </w:pPr>
      <w:r>
        <w:rPr>
          <w:rFonts w:ascii="Times New Roman" w:hAnsi="Times New Roman"/>
          <w:sz w:val="24"/>
          <w:szCs w:val="24"/>
        </w:rPr>
        <w:t xml:space="preserve"> </w:t>
      </w:r>
    </w:p>
    <w:p w:rsidR="002C6F4C" w:rsidRDefault="004A2A53" w:rsidP="00054004">
      <w:pPr>
        <w:spacing w:line="36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extent cx="2719705" cy="914400"/>
            <wp:effectExtent l="1905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719705" cy="914400"/>
                    </a:xfrm>
                    <a:prstGeom prst="rect">
                      <a:avLst/>
                    </a:prstGeom>
                    <a:noFill/>
                    <a:ln w="9525">
                      <a:noFill/>
                      <a:miter lim="800000"/>
                      <a:headEnd/>
                      <a:tailEnd/>
                    </a:ln>
                  </pic:spPr>
                </pic:pic>
              </a:graphicData>
            </a:graphic>
          </wp:inline>
        </w:drawing>
      </w:r>
    </w:p>
    <w:p w:rsidR="00814D92" w:rsidRDefault="005138A7" w:rsidP="008D1882">
      <w:pPr>
        <w:spacing w:after="0" w:line="360" w:lineRule="auto"/>
        <w:ind w:firstLine="360"/>
        <w:jc w:val="both"/>
        <w:rPr>
          <w:rFonts w:ascii="Times New Roman" w:hAnsi="Times New Roman"/>
          <w:sz w:val="24"/>
          <w:szCs w:val="24"/>
        </w:rPr>
      </w:pPr>
      <w:r>
        <w:rPr>
          <w:rFonts w:ascii="Times New Roman" w:hAnsi="Times New Roman"/>
          <w:sz w:val="24"/>
          <w:szCs w:val="24"/>
        </w:rPr>
        <w:t xml:space="preserve">There are ongoing discussions whether </w:t>
      </w:r>
      <w:r w:rsidR="00A654F4">
        <w:rPr>
          <w:rFonts w:ascii="Times New Roman" w:hAnsi="Times New Roman"/>
          <w:sz w:val="24"/>
          <w:szCs w:val="24"/>
        </w:rPr>
        <w:t xml:space="preserve">the </w:t>
      </w:r>
      <w:r>
        <w:rPr>
          <w:rFonts w:ascii="Times New Roman" w:hAnsi="Times New Roman"/>
          <w:sz w:val="24"/>
          <w:szCs w:val="24"/>
        </w:rPr>
        <w:t>Route ID need</w:t>
      </w:r>
      <w:r w:rsidR="0019219D">
        <w:rPr>
          <w:rFonts w:ascii="Times New Roman" w:hAnsi="Times New Roman"/>
          <w:sz w:val="24"/>
          <w:szCs w:val="24"/>
        </w:rPr>
        <w:t>s</w:t>
      </w:r>
      <w:r>
        <w:rPr>
          <w:rFonts w:ascii="Times New Roman" w:hAnsi="Times New Roman"/>
          <w:sz w:val="24"/>
          <w:szCs w:val="24"/>
        </w:rPr>
        <w:t xml:space="preserve"> to be exp</w:t>
      </w:r>
      <w:r w:rsidR="007262DF">
        <w:rPr>
          <w:rFonts w:ascii="Times New Roman" w:hAnsi="Times New Roman"/>
          <w:sz w:val="24"/>
          <w:szCs w:val="24"/>
        </w:rPr>
        <w:t>a</w:t>
      </w:r>
      <w:r>
        <w:rPr>
          <w:rFonts w:ascii="Times New Roman" w:hAnsi="Times New Roman"/>
          <w:sz w:val="24"/>
          <w:szCs w:val="24"/>
        </w:rPr>
        <w:t xml:space="preserve">nded further to accommodate other roadway characteristics such as </w:t>
      </w:r>
      <w:r w:rsidR="009A68BA">
        <w:rPr>
          <w:rFonts w:ascii="Times New Roman" w:hAnsi="Times New Roman"/>
          <w:sz w:val="24"/>
          <w:szCs w:val="24"/>
        </w:rPr>
        <w:t xml:space="preserve">the </w:t>
      </w:r>
      <w:r>
        <w:rPr>
          <w:rFonts w:ascii="Times New Roman" w:hAnsi="Times New Roman"/>
          <w:sz w:val="24"/>
          <w:szCs w:val="24"/>
        </w:rPr>
        <w:t>direction</w:t>
      </w:r>
      <w:r w:rsidR="00577C1C">
        <w:rPr>
          <w:rFonts w:ascii="Times New Roman" w:hAnsi="Times New Roman"/>
          <w:sz w:val="24"/>
          <w:szCs w:val="24"/>
        </w:rPr>
        <w:t xml:space="preserve"> of travel and ramp</w:t>
      </w:r>
      <w:r w:rsidR="009A68BA">
        <w:rPr>
          <w:rFonts w:ascii="Times New Roman" w:hAnsi="Times New Roman"/>
          <w:sz w:val="24"/>
          <w:szCs w:val="24"/>
        </w:rPr>
        <w:t>s</w:t>
      </w:r>
      <w:r w:rsidR="00577C1C">
        <w:rPr>
          <w:rFonts w:ascii="Times New Roman" w:hAnsi="Times New Roman"/>
          <w:sz w:val="24"/>
          <w:szCs w:val="24"/>
        </w:rPr>
        <w:t xml:space="preserve">. </w:t>
      </w:r>
      <w:r w:rsidR="00627B87">
        <w:rPr>
          <w:rFonts w:ascii="Times New Roman" w:hAnsi="Times New Roman"/>
          <w:sz w:val="24"/>
          <w:szCs w:val="24"/>
        </w:rPr>
        <w:t xml:space="preserve"> </w:t>
      </w:r>
      <w:r w:rsidR="0001787C">
        <w:rPr>
          <w:rFonts w:ascii="Times New Roman" w:hAnsi="Times New Roman"/>
          <w:sz w:val="24"/>
          <w:szCs w:val="24"/>
        </w:rPr>
        <w:t xml:space="preserve">Any changes </w:t>
      </w:r>
      <w:r w:rsidR="004F565B">
        <w:rPr>
          <w:rFonts w:ascii="Times New Roman" w:hAnsi="Times New Roman"/>
          <w:sz w:val="24"/>
          <w:szCs w:val="24"/>
        </w:rPr>
        <w:t xml:space="preserve">to </w:t>
      </w:r>
      <w:r w:rsidR="009A68BA">
        <w:rPr>
          <w:rFonts w:ascii="Times New Roman" w:hAnsi="Times New Roman"/>
          <w:sz w:val="24"/>
          <w:szCs w:val="24"/>
        </w:rPr>
        <w:t xml:space="preserve">the </w:t>
      </w:r>
      <w:r w:rsidR="00627B87">
        <w:rPr>
          <w:rFonts w:ascii="Times New Roman" w:hAnsi="Times New Roman"/>
          <w:sz w:val="24"/>
          <w:szCs w:val="24"/>
        </w:rPr>
        <w:t xml:space="preserve">Route ID </w:t>
      </w:r>
      <w:r w:rsidR="004F565B">
        <w:rPr>
          <w:rFonts w:ascii="Times New Roman" w:hAnsi="Times New Roman"/>
          <w:sz w:val="24"/>
          <w:szCs w:val="24"/>
        </w:rPr>
        <w:t>must be well thought out</w:t>
      </w:r>
      <w:r w:rsidR="009E4D32">
        <w:rPr>
          <w:rFonts w:ascii="Times New Roman" w:hAnsi="Times New Roman"/>
          <w:sz w:val="24"/>
          <w:szCs w:val="24"/>
        </w:rPr>
        <w:t xml:space="preserve"> </w:t>
      </w:r>
      <w:r w:rsidR="0001787C">
        <w:rPr>
          <w:rFonts w:ascii="Times New Roman" w:hAnsi="Times New Roman"/>
          <w:sz w:val="24"/>
          <w:szCs w:val="24"/>
        </w:rPr>
        <w:t xml:space="preserve">because many </w:t>
      </w:r>
      <w:r w:rsidR="00042644">
        <w:rPr>
          <w:rFonts w:ascii="Times New Roman" w:hAnsi="Times New Roman"/>
          <w:sz w:val="24"/>
          <w:szCs w:val="24"/>
        </w:rPr>
        <w:t>WV</w:t>
      </w:r>
      <w:r w:rsidR="0001787C">
        <w:rPr>
          <w:rFonts w:ascii="Times New Roman" w:hAnsi="Times New Roman"/>
          <w:sz w:val="24"/>
          <w:szCs w:val="24"/>
        </w:rPr>
        <w:t>DO</w:t>
      </w:r>
      <w:r w:rsidR="000E117C">
        <w:rPr>
          <w:rFonts w:ascii="Times New Roman" w:hAnsi="Times New Roman"/>
          <w:sz w:val="24"/>
          <w:szCs w:val="24"/>
        </w:rPr>
        <w:t>T</w:t>
      </w:r>
      <w:r w:rsidR="0001787C">
        <w:rPr>
          <w:rFonts w:ascii="Times New Roman" w:hAnsi="Times New Roman"/>
          <w:sz w:val="24"/>
          <w:szCs w:val="24"/>
        </w:rPr>
        <w:t xml:space="preserve"> </w:t>
      </w:r>
      <w:r w:rsidR="007262DF">
        <w:rPr>
          <w:rFonts w:ascii="Times New Roman" w:hAnsi="Times New Roman"/>
          <w:sz w:val="24"/>
          <w:szCs w:val="24"/>
        </w:rPr>
        <w:t xml:space="preserve">applications </w:t>
      </w:r>
      <w:r w:rsidR="0001787C">
        <w:rPr>
          <w:rFonts w:ascii="Times New Roman" w:hAnsi="Times New Roman"/>
          <w:sz w:val="24"/>
          <w:szCs w:val="24"/>
        </w:rPr>
        <w:t xml:space="preserve">and databases </w:t>
      </w:r>
      <w:r w:rsidR="009E4D32">
        <w:rPr>
          <w:rFonts w:ascii="Times New Roman" w:hAnsi="Times New Roman"/>
          <w:sz w:val="24"/>
          <w:szCs w:val="24"/>
        </w:rPr>
        <w:t xml:space="preserve">reference the </w:t>
      </w:r>
      <w:r w:rsidR="0001787C">
        <w:rPr>
          <w:rFonts w:ascii="Times New Roman" w:hAnsi="Times New Roman"/>
          <w:sz w:val="24"/>
          <w:szCs w:val="24"/>
        </w:rPr>
        <w:t xml:space="preserve">Route ID as </w:t>
      </w:r>
      <w:r w:rsidR="009A68BA">
        <w:rPr>
          <w:rFonts w:ascii="Times New Roman" w:hAnsi="Times New Roman"/>
          <w:sz w:val="24"/>
          <w:szCs w:val="24"/>
        </w:rPr>
        <w:t xml:space="preserve">the </w:t>
      </w:r>
      <w:r w:rsidR="0001787C">
        <w:rPr>
          <w:rFonts w:ascii="Times New Roman" w:hAnsi="Times New Roman"/>
          <w:sz w:val="24"/>
          <w:szCs w:val="24"/>
        </w:rPr>
        <w:t>main identifier of roadway</w:t>
      </w:r>
      <w:r w:rsidR="009E4D32">
        <w:rPr>
          <w:rFonts w:ascii="Times New Roman" w:hAnsi="Times New Roman"/>
          <w:sz w:val="24"/>
          <w:szCs w:val="24"/>
        </w:rPr>
        <w:t>s</w:t>
      </w:r>
      <w:r w:rsidR="004F565B">
        <w:rPr>
          <w:rFonts w:ascii="Times New Roman" w:hAnsi="Times New Roman"/>
          <w:sz w:val="24"/>
          <w:szCs w:val="24"/>
        </w:rPr>
        <w:t>.</w:t>
      </w:r>
      <w:r w:rsidR="009E4D32">
        <w:rPr>
          <w:rFonts w:ascii="Times New Roman" w:hAnsi="Times New Roman"/>
          <w:sz w:val="24"/>
          <w:szCs w:val="24"/>
        </w:rPr>
        <w:t xml:space="preserve"> </w:t>
      </w:r>
      <w:r w:rsidR="004F565B">
        <w:rPr>
          <w:rFonts w:ascii="Times New Roman" w:hAnsi="Times New Roman"/>
          <w:sz w:val="24"/>
          <w:szCs w:val="24"/>
        </w:rPr>
        <w:t>A</w:t>
      </w:r>
      <w:r w:rsidR="009E4D32">
        <w:rPr>
          <w:rFonts w:ascii="Times New Roman" w:hAnsi="Times New Roman"/>
          <w:sz w:val="24"/>
          <w:szCs w:val="24"/>
        </w:rPr>
        <w:t>ny changes that effect the Route ID must consider all applications.</w:t>
      </w:r>
    </w:p>
    <w:p w:rsidR="00336CB7" w:rsidRPr="00A33EC9" w:rsidRDefault="00336CB7" w:rsidP="00964AAA">
      <w:pPr>
        <w:spacing w:after="0" w:line="360" w:lineRule="auto"/>
      </w:pPr>
    </w:p>
    <w:p w:rsidR="00CD508F" w:rsidRDefault="00CD508F" w:rsidP="00964AAA">
      <w:pPr>
        <w:pStyle w:val="Heading1"/>
        <w:numPr>
          <w:ilvl w:val="0"/>
          <w:numId w:val="2"/>
        </w:numPr>
        <w:spacing w:line="360" w:lineRule="auto"/>
        <w:ind w:left="360"/>
      </w:pPr>
      <w:bookmarkStart w:id="11" w:name="_Toc267303302"/>
      <w:r>
        <w:t xml:space="preserve">GIS </w:t>
      </w:r>
      <w:r w:rsidR="009A68BA">
        <w:t>I</w:t>
      </w:r>
      <w:r w:rsidR="00944CC3">
        <w:t xml:space="preserve">mplementation </w:t>
      </w:r>
      <w:r>
        <w:t>at WVDO</w:t>
      </w:r>
      <w:r w:rsidR="007262DF">
        <w:t>T</w:t>
      </w:r>
      <w:bookmarkEnd w:id="11"/>
    </w:p>
    <w:p w:rsidR="00336CB7" w:rsidRPr="00336CB7" w:rsidRDefault="00336CB7" w:rsidP="00054004">
      <w:pPr>
        <w:spacing w:after="0" w:line="360" w:lineRule="auto"/>
        <w:ind w:firstLine="360"/>
        <w:jc w:val="both"/>
        <w:rPr>
          <w:rFonts w:ascii="Times New Roman" w:hAnsi="Times New Roman"/>
          <w:sz w:val="24"/>
          <w:szCs w:val="24"/>
        </w:rPr>
      </w:pPr>
      <w:r w:rsidRPr="007262DF">
        <w:rPr>
          <w:rFonts w:ascii="Times New Roman" w:hAnsi="Times New Roman"/>
          <w:sz w:val="24"/>
          <w:szCs w:val="24"/>
        </w:rPr>
        <w:t xml:space="preserve">As mentioned before, </w:t>
      </w:r>
      <w:r w:rsidR="007262DF" w:rsidRPr="007262DF">
        <w:rPr>
          <w:rFonts w:ascii="Times New Roman" w:hAnsi="Times New Roman"/>
          <w:sz w:val="24"/>
          <w:szCs w:val="24"/>
        </w:rPr>
        <w:t xml:space="preserve">the </w:t>
      </w:r>
      <w:r w:rsidR="000E117C" w:rsidRPr="007262DF">
        <w:rPr>
          <w:rFonts w:ascii="Times New Roman" w:hAnsi="Times New Roman"/>
          <w:sz w:val="24"/>
          <w:szCs w:val="24"/>
        </w:rPr>
        <w:t xml:space="preserve">DOT reorganization effort established </w:t>
      </w:r>
      <w:r w:rsidR="009A68BA">
        <w:rPr>
          <w:rFonts w:ascii="Times New Roman" w:hAnsi="Times New Roman"/>
          <w:sz w:val="24"/>
          <w:szCs w:val="24"/>
        </w:rPr>
        <w:t xml:space="preserve">the </w:t>
      </w:r>
      <w:r w:rsidRPr="007262DF">
        <w:rPr>
          <w:rFonts w:ascii="Times New Roman" w:hAnsi="Times New Roman"/>
          <w:sz w:val="24"/>
          <w:szCs w:val="24"/>
        </w:rPr>
        <w:t xml:space="preserve">GTI </w:t>
      </w:r>
      <w:r w:rsidR="00437B34" w:rsidRPr="007262DF">
        <w:rPr>
          <w:rFonts w:ascii="Times New Roman" w:hAnsi="Times New Roman"/>
          <w:sz w:val="24"/>
          <w:szCs w:val="24"/>
        </w:rPr>
        <w:t>in order to continuously support GIS implementation throughout WVDO</w:t>
      </w:r>
      <w:r w:rsidR="000E117C" w:rsidRPr="007262DF">
        <w:rPr>
          <w:rFonts w:ascii="Times New Roman" w:hAnsi="Times New Roman"/>
          <w:sz w:val="24"/>
          <w:szCs w:val="24"/>
        </w:rPr>
        <w:t>T</w:t>
      </w:r>
      <w:r w:rsidR="00437B34" w:rsidRPr="007262DF">
        <w:rPr>
          <w:rFonts w:ascii="Times New Roman" w:hAnsi="Times New Roman"/>
          <w:sz w:val="24"/>
          <w:szCs w:val="24"/>
        </w:rPr>
        <w:t xml:space="preserve"> departments and manage road network</w:t>
      </w:r>
      <w:r w:rsidR="00F86A14">
        <w:rPr>
          <w:rFonts w:ascii="Times New Roman" w:hAnsi="Times New Roman"/>
          <w:sz w:val="24"/>
          <w:szCs w:val="24"/>
        </w:rPr>
        <w:t>s</w:t>
      </w:r>
      <w:r w:rsidR="00437B34" w:rsidRPr="007262DF">
        <w:rPr>
          <w:rFonts w:ascii="Times New Roman" w:hAnsi="Times New Roman"/>
          <w:sz w:val="24"/>
          <w:szCs w:val="24"/>
        </w:rPr>
        <w:t>.</w:t>
      </w:r>
      <w:r w:rsidR="00437B34">
        <w:rPr>
          <w:rFonts w:ascii="Times New Roman" w:hAnsi="Times New Roman"/>
          <w:sz w:val="24"/>
          <w:szCs w:val="24"/>
        </w:rPr>
        <w:t xml:space="preserve">  </w:t>
      </w:r>
      <w:r w:rsidR="009A68BA">
        <w:rPr>
          <w:rFonts w:ascii="Times New Roman" w:hAnsi="Times New Roman"/>
          <w:sz w:val="24"/>
          <w:szCs w:val="24"/>
        </w:rPr>
        <w:t xml:space="preserve">The </w:t>
      </w:r>
      <w:r w:rsidR="00F922DE" w:rsidRPr="00C260BC">
        <w:rPr>
          <w:rFonts w:ascii="Times New Roman" w:hAnsi="Times New Roman"/>
          <w:sz w:val="24"/>
          <w:szCs w:val="24"/>
        </w:rPr>
        <w:t>GTI has developed a strategy for an enterprise GIS and Linear Referencing</w:t>
      </w:r>
      <w:r w:rsidR="00F922DE">
        <w:rPr>
          <w:rFonts w:ascii="Times New Roman" w:hAnsi="Times New Roman"/>
          <w:sz w:val="24"/>
          <w:szCs w:val="24"/>
        </w:rPr>
        <w:t xml:space="preserve"> </w:t>
      </w:r>
      <w:r w:rsidR="009E4D32">
        <w:rPr>
          <w:rFonts w:ascii="Times New Roman" w:hAnsi="Times New Roman"/>
          <w:sz w:val="24"/>
          <w:szCs w:val="24"/>
        </w:rPr>
        <w:t xml:space="preserve">System </w:t>
      </w:r>
      <w:r w:rsidR="00F922DE">
        <w:rPr>
          <w:rFonts w:ascii="Times New Roman" w:hAnsi="Times New Roman"/>
          <w:sz w:val="24"/>
          <w:szCs w:val="24"/>
        </w:rPr>
        <w:t>that focuses</w:t>
      </w:r>
      <w:r w:rsidR="007262DF">
        <w:rPr>
          <w:rFonts w:ascii="Times New Roman" w:hAnsi="Times New Roman"/>
          <w:sz w:val="24"/>
          <w:szCs w:val="24"/>
        </w:rPr>
        <w:t xml:space="preserve"> on</w:t>
      </w:r>
      <w:r w:rsidR="00F922DE">
        <w:rPr>
          <w:rFonts w:ascii="Times New Roman" w:hAnsi="Times New Roman"/>
          <w:sz w:val="24"/>
          <w:szCs w:val="24"/>
        </w:rPr>
        <w:t xml:space="preserve"> locating transportation assets and projects along transportation facilities. </w:t>
      </w:r>
      <w:r w:rsidR="002E1E6C">
        <w:rPr>
          <w:rFonts w:ascii="Times New Roman" w:hAnsi="Times New Roman"/>
          <w:sz w:val="24"/>
          <w:szCs w:val="24"/>
        </w:rPr>
        <w:t xml:space="preserve"> </w:t>
      </w:r>
      <w:r w:rsidR="00437B34">
        <w:rPr>
          <w:rFonts w:ascii="Times New Roman" w:hAnsi="Times New Roman"/>
          <w:sz w:val="24"/>
          <w:szCs w:val="24"/>
        </w:rPr>
        <w:t xml:space="preserve">It was also necessary to comply </w:t>
      </w:r>
      <w:r w:rsidR="007262DF">
        <w:rPr>
          <w:rFonts w:ascii="Times New Roman" w:hAnsi="Times New Roman"/>
          <w:sz w:val="24"/>
          <w:szCs w:val="24"/>
        </w:rPr>
        <w:t xml:space="preserve">with the </w:t>
      </w:r>
      <w:r w:rsidR="00C260BC">
        <w:rPr>
          <w:rFonts w:ascii="Times New Roman" w:hAnsi="Times New Roman"/>
          <w:sz w:val="24"/>
          <w:szCs w:val="24"/>
        </w:rPr>
        <w:t xml:space="preserve">2010 </w:t>
      </w:r>
      <w:r w:rsidR="00437B34">
        <w:rPr>
          <w:rFonts w:ascii="Times New Roman" w:hAnsi="Times New Roman"/>
          <w:sz w:val="24"/>
          <w:szCs w:val="24"/>
        </w:rPr>
        <w:t xml:space="preserve">HPMS mandate by </w:t>
      </w:r>
      <w:r w:rsidR="009A68BA">
        <w:rPr>
          <w:rFonts w:ascii="Times New Roman" w:hAnsi="Times New Roman"/>
          <w:sz w:val="24"/>
          <w:szCs w:val="24"/>
        </w:rPr>
        <w:t xml:space="preserve">the </w:t>
      </w:r>
      <w:r w:rsidR="00437B34">
        <w:rPr>
          <w:rFonts w:ascii="Times New Roman" w:hAnsi="Times New Roman"/>
          <w:sz w:val="24"/>
          <w:szCs w:val="24"/>
        </w:rPr>
        <w:t xml:space="preserve">FHWA requiring submission of a geodatabase format </w:t>
      </w:r>
      <w:r w:rsidR="00443414">
        <w:rPr>
          <w:rFonts w:ascii="Times New Roman" w:hAnsi="Times New Roman"/>
          <w:sz w:val="24"/>
          <w:szCs w:val="24"/>
        </w:rPr>
        <w:t xml:space="preserve">file </w:t>
      </w:r>
      <w:r w:rsidR="00437B34">
        <w:rPr>
          <w:rFonts w:ascii="Times New Roman" w:hAnsi="Times New Roman"/>
          <w:sz w:val="24"/>
          <w:szCs w:val="24"/>
        </w:rPr>
        <w:t xml:space="preserve">with minimum GIS network requirements </w:t>
      </w:r>
      <w:r w:rsidR="008622C9">
        <w:rPr>
          <w:rFonts w:ascii="Times New Roman" w:hAnsi="Times New Roman"/>
          <w:sz w:val="24"/>
          <w:szCs w:val="24"/>
        </w:rPr>
        <w:fldChar w:fldCharType="begin"/>
      </w:r>
      <w:r w:rsidR="006A125A">
        <w:rPr>
          <w:rFonts w:ascii="Times New Roman" w:hAnsi="Times New Roman"/>
          <w:sz w:val="24"/>
          <w:szCs w:val="24"/>
        </w:rPr>
        <w:instrText xml:space="preserve"> ADDIN EN.CITE &lt;EndNote&gt;&lt;Cite&gt;&lt;Author&gt;West Virginia Department of Transportation. GTI&lt;/Author&gt;&lt;Year&gt;2009&lt;/Year&gt;&lt;RecNum&gt;38&lt;/RecNum&gt;&lt;record&gt;&lt;rec-number&gt;38&lt;/rec-number&gt;&lt;foreign-keys&gt;&lt;key app="EN" db-id="tz5xaedaxwrraterpww5r9rbs9ewf9dzwtxd"&gt;38&lt;/key&gt;&lt;/foreign-keys&gt;&lt;ref-type name="Web Page"&gt;12&lt;/ref-type&gt;&lt;contributors&gt;&lt;authors&gt;&lt;author&gt;West Virginia Department of Transportation. GTI,,&lt;/author&gt;&lt;/authors&gt;&lt;/contributors&gt;&lt;titles&gt;&lt;title&gt;About Highway Data Services&lt;/title&gt;&lt;/titles&gt;&lt;dates&gt;&lt;year&gt;2009&lt;/year&gt;&lt;/dates&gt;&lt;urls&gt;&lt;related-urls&gt;&lt;url&gt;http://gis.wvdot.com/gti/HighwayData.aspx&lt;/url&gt;&lt;/related-urls&gt;&lt;/urls&gt;&lt;/record&gt;&lt;/Cite&gt;&lt;/EndNote&gt;</w:instrText>
      </w:r>
      <w:r w:rsidR="008622C9">
        <w:rPr>
          <w:rFonts w:ascii="Times New Roman" w:hAnsi="Times New Roman"/>
          <w:sz w:val="24"/>
          <w:szCs w:val="24"/>
        </w:rPr>
        <w:fldChar w:fldCharType="separate"/>
      </w:r>
      <w:r w:rsidR="004978D9">
        <w:rPr>
          <w:rFonts w:ascii="Times New Roman" w:hAnsi="Times New Roman"/>
          <w:noProof/>
          <w:sz w:val="24"/>
          <w:szCs w:val="24"/>
        </w:rPr>
        <w:t>(West Virginia Department of Transportation. GTI 2009)</w:t>
      </w:r>
      <w:r w:rsidR="008622C9">
        <w:rPr>
          <w:rFonts w:ascii="Times New Roman" w:hAnsi="Times New Roman"/>
          <w:sz w:val="24"/>
          <w:szCs w:val="24"/>
        </w:rPr>
        <w:fldChar w:fldCharType="end"/>
      </w:r>
      <w:r w:rsidR="00016D1C">
        <w:rPr>
          <w:rFonts w:ascii="Times New Roman" w:hAnsi="Times New Roman"/>
          <w:sz w:val="24"/>
          <w:szCs w:val="24"/>
        </w:rPr>
        <w:t xml:space="preserve">.  </w:t>
      </w:r>
    </w:p>
    <w:p w:rsidR="000E117C" w:rsidRDefault="009A68BA" w:rsidP="00054004">
      <w:pPr>
        <w:spacing w:after="0" w:line="360" w:lineRule="auto"/>
        <w:ind w:firstLine="360"/>
        <w:jc w:val="both"/>
        <w:rPr>
          <w:rFonts w:ascii="Times New Roman" w:hAnsi="Times New Roman"/>
          <w:sz w:val="24"/>
          <w:szCs w:val="24"/>
        </w:rPr>
      </w:pPr>
      <w:r>
        <w:rPr>
          <w:rFonts w:ascii="Times New Roman" w:hAnsi="Times New Roman"/>
          <w:sz w:val="24"/>
          <w:szCs w:val="24"/>
        </w:rPr>
        <w:t xml:space="preserve">The </w:t>
      </w:r>
      <w:r w:rsidR="00BD5746">
        <w:rPr>
          <w:rFonts w:ascii="Times New Roman" w:hAnsi="Times New Roman"/>
          <w:sz w:val="24"/>
          <w:szCs w:val="24"/>
        </w:rPr>
        <w:t>WVDO</w:t>
      </w:r>
      <w:r w:rsidR="007262DF">
        <w:rPr>
          <w:rFonts w:ascii="Times New Roman" w:hAnsi="Times New Roman"/>
          <w:sz w:val="24"/>
          <w:szCs w:val="24"/>
        </w:rPr>
        <w:t>T</w:t>
      </w:r>
      <w:r w:rsidR="00BD5746">
        <w:rPr>
          <w:rFonts w:ascii="Times New Roman" w:hAnsi="Times New Roman"/>
          <w:sz w:val="24"/>
          <w:szCs w:val="24"/>
        </w:rPr>
        <w:t xml:space="preserve"> uses ESRI software as </w:t>
      </w:r>
      <w:r>
        <w:rPr>
          <w:rFonts w:ascii="Times New Roman" w:hAnsi="Times New Roman"/>
          <w:sz w:val="24"/>
          <w:szCs w:val="24"/>
        </w:rPr>
        <w:t xml:space="preserve">the </w:t>
      </w:r>
      <w:r w:rsidR="00BD5746">
        <w:rPr>
          <w:rFonts w:ascii="Times New Roman" w:hAnsi="Times New Roman"/>
          <w:sz w:val="24"/>
          <w:szCs w:val="24"/>
        </w:rPr>
        <w:t xml:space="preserve">main GIS implementation </w:t>
      </w:r>
      <w:r w:rsidR="00C156FA">
        <w:rPr>
          <w:rFonts w:ascii="Times New Roman" w:hAnsi="Times New Roman"/>
          <w:sz w:val="24"/>
          <w:szCs w:val="24"/>
        </w:rPr>
        <w:t>software but ha</w:t>
      </w:r>
      <w:r w:rsidR="0067651C">
        <w:rPr>
          <w:rFonts w:ascii="Times New Roman" w:hAnsi="Times New Roman"/>
          <w:sz w:val="24"/>
          <w:szCs w:val="24"/>
        </w:rPr>
        <w:t>s</w:t>
      </w:r>
      <w:r w:rsidR="00C156FA">
        <w:rPr>
          <w:rFonts w:ascii="Times New Roman" w:hAnsi="Times New Roman"/>
          <w:sz w:val="24"/>
          <w:szCs w:val="24"/>
        </w:rPr>
        <w:t xml:space="preserve"> Microstation CAD licenses for </w:t>
      </w:r>
      <w:r w:rsidR="0067651C">
        <w:rPr>
          <w:rFonts w:ascii="Times New Roman" w:hAnsi="Times New Roman"/>
          <w:sz w:val="24"/>
          <w:szCs w:val="24"/>
        </w:rPr>
        <w:t xml:space="preserve">engineering and other </w:t>
      </w:r>
      <w:r w:rsidR="000E117C">
        <w:rPr>
          <w:rFonts w:ascii="Times New Roman" w:hAnsi="Times New Roman"/>
          <w:sz w:val="24"/>
          <w:szCs w:val="24"/>
        </w:rPr>
        <w:t>works</w:t>
      </w:r>
      <w:r w:rsidR="00C156FA">
        <w:rPr>
          <w:rFonts w:ascii="Times New Roman" w:hAnsi="Times New Roman"/>
          <w:sz w:val="24"/>
          <w:szCs w:val="24"/>
        </w:rPr>
        <w:t xml:space="preserve">. </w:t>
      </w:r>
      <w:r w:rsidR="00BD5746">
        <w:rPr>
          <w:rFonts w:ascii="Times New Roman" w:hAnsi="Times New Roman"/>
          <w:sz w:val="24"/>
          <w:szCs w:val="24"/>
        </w:rPr>
        <w:t xml:space="preserve"> </w:t>
      </w:r>
      <w:r w:rsidR="00016D1C">
        <w:rPr>
          <w:rFonts w:ascii="Times New Roman" w:hAnsi="Times New Roman"/>
          <w:sz w:val="24"/>
          <w:szCs w:val="24"/>
        </w:rPr>
        <w:t xml:space="preserve">Currently </w:t>
      </w:r>
      <w:r>
        <w:rPr>
          <w:rFonts w:ascii="Times New Roman" w:hAnsi="Times New Roman"/>
          <w:sz w:val="24"/>
          <w:szCs w:val="24"/>
        </w:rPr>
        <w:t xml:space="preserve">the </w:t>
      </w:r>
      <w:r w:rsidR="00016D1C">
        <w:rPr>
          <w:rFonts w:ascii="Times New Roman" w:hAnsi="Times New Roman"/>
          <w:sz w:val="24"/>
          <w:szCs w:val="24"/>
        </w:rPr>
        <w:t xml:space="preserve">GTI has </w:t>
      </w:r>
      <w:r w:rsidR="007262DF">
        <w:rPr>
          <w:rFonts w:ascii="Times New Roman" w:hAnsi="Times New Roman"/>
          <w:sz w:val="24"/>
          <w:szCs w:val="24"/>
        </w:rPr>
        <w:t xml:space="preserve">a </w:t>
      </w:r>
      <w:r w:rsidR="00016D1C">
        <w:rPr>
          <w:rFonts w:ascii="Times New Roman" w:hAnsi="Times New Roman"/>
          <w:sz w:val="24"/>
          <w:szCs w:val="24"/>
        </w:rPr>
        <w:t xml:space="preserve">road network </w:t>
      </w:r>
      <w:r w:rsidR="000E117C">
        <w:rPr>
          <w:rFonts w:ascii="Times New Roman" w:hAnsi="Times New Roman"/>
          <w:sz w:val="24"/>
          <w:szCs w:val="24"/>
        </w:rPr>
        <w:t>(</w:t>
      </w:r>
      <w:r w:rsidR="00016D1C">
        <w:rPr>
          <w:rFonts w:ascii="Times New Roman" w:hAnsi="Times New Roman"/>
          <w:sz w:val="24"/>
          <w:szCs w:val="24"/>
        </w:rPr>
        <w:t>GIS base map</w:t>
      </w:r>
      <w:r w:rsidR="000E117C">
        <w:rPr>
          <w:rFonts w:ascii="Times New Roman" w:hAnsi="Times New Roman"/>
          <w:sz w:val="24"/>
          <w:szCs w:val="24"/>
        </w:rPr>
        <w:t>)</w:t>
      </w:r>
      <w:r w:rsidR="00016D1C">
        <w:rPr>
          <w:rFonts w:ascii="Times New Roman" w:hAnsi="Times New Roman"/>
          <w:sz w:val="24"/>
          <w:szCs w:val="24"/>
        </w:rPr>
        <w:t xml:space="preserve"> </w:t>
      </w:r>
      <w:r w:rsidR="007262DF">
        <w:rPr>
          <w:rFonts w:ascii="Times New Roman" w:hAnsi="Times New Roman"/>
          <w:sz w:val="24"/>
          <w:szCs w:val="24"/>
        </w:rPr>
        <w:t xml:space="preserve">that </w:t>
      </w:r>
      <w:r w:rsidR="00016D1C">
        <w:rPr>
          <w:rFonts w:ascii="Times New Roman" w:hAnsi="Times New Roman"/>
          <w:sz w:val="24"/>
          <w:szCs w:val="24"/>
        </w:rPr>
        <w:t>covers 90% of public roadway</w:t>
      </w:r>
      <w:r w:rsidR="000E117C">
        <w:rPr>
          <w:rFonts w:ascii="Times New Roman" w:hAnsi="Times New Roman"/>
          <w:sz w:val="24"/>
          <w:szCs w:val="24"/>
        </w:rPr>
        <w:t>s</w:t>
      </w:r>
      <w:r w:rsidR="00016D1C">
        <w:rPr>
          <w:rFonts w:ascii="Times New Roman" w:hAnsi="Times New Roman"/>
          <w:sz w:val="24"/>
          <w:szCs w:val="24"/>
        </w:rPr>
        <w:t xml:space="preserve"> which include </w:t>
      </w:r>
      <w:r w:rsidR="00016D1C" w:rsidRPr="00016D1C">
        <w:rPr>
          <w:rFonts w:ascii="Times New Roman" w:hAnsi="Times New Roman"/>
          <w:sz w:val="24"/>
          <w:szCs w:val="24"/>
        </w:rPr>
        <w:t>Interstate</w:t>
      </w:r>
      <w:r>
        <w:rPr>
          <w:rFonts w:ascii="Times New Roman" w:hAnsi="Times New Roman"/>
          <w:sz w:val="24"/>
          <w:szCs w:val="24"/>
        </w:rPr>
        <w:t>s</w:t>
      </w:r>
      <w:r w:rsidR="00016D1C" w:rsidRPr="00016D1C">
        <w:rPr>
          <w:rFonts w:ascii="Times New Roman" w:hAnsi="Times New Roman"/>
          <w:sz w:val="24"/>
          <w:szCs w:val="24"/>
        </w:rPr>
        <w:t>, US, State, County routes, Federal Aid Non-State</w:t>
      </w:r>
      <w:r w:rsidR="00016D1C">
        <w:rPr>
          <w:rFonts w:ascii="Times New Roman" w:hAnsi="Times New Roman"/>
          <w:sz w:val="24"/>
          <w:szCs w:val="24"/>
        </w:rPr>
        <w:t xml:space="preserve"> (FANS)</w:t>
      </w:r>
      <w:r w:rsidR="00016D1C" w:rsidRPr="00016D1C">
        <w:rPr>
          <w:rFonts w:ascii="Times New Roman" w:hAnsi="Times New Roman"/>
          <w:sz w:val="24"/>
          <w:szCs w:val="24"/>
        </w:rPr>
        <w:t xml:space="preserve">, State Park and Forest Roads, </w:t>
      </w:r>
      <w:r w:rsidR="00016D1C">
        <w:rPr>
          <w:rFonts w:ascii="Times New Roman" w:hAnsi="Times New Roman"/>
          <w:sz w:val="24"/>
          <w:szCs w:val="24"/>
        </w:rPr>
        <w:t xml:space="preserve">and other roads.  Missing </w:t>
      </w:r>
      <w:r w:rsidR="00F86A14">
        <w:rPr>
          <w:rFonts w:ascii="Times New Roman" w:hAnsi="Times New Roman"/>
          <w:sz w:val="24"/>
          <w:szCs w:val="24"/>
        </w:rPr>
        <w:t xml:space="preserve">road </w:t>
      </w:r>
      <w:r w:rsidR="00016D1C">
        <w:rPr>
          <w:rFonts w:ascii="Times New Roman" w:hAnsi="Times New Roman"/>
          <w:sz w:val="24"/>
          <w:szCs w:val="24"/>
        </w:rPr>
        <w:t xml:space="preserve">coverage </w:t>
      </w:r>
      <w:r w:rsidR="00F86A14">
        <w:rPr>
          <w:rFonts w:ascii="Times New Roman" w:hAnsi="Times New Roman"/>
          <w:sz w:val="24"/>
          <w:szCs w:val="24"/>
        </w:rPr>
        <w:t xml:space="preserve">results </w:t>
      </w:r>
      <w:r w:rsidR="00016D1C">
        <w:rPr>
          <w:rFonts w:ascii="Times New Roman" w:hAnsi="Times New Roman"/>
          <w:sz w:val="24"/>
          <w:szCs w:val="24"/>
        </w:rPr>
        <w:t xml:space="preserve">mainly from </w:t>
      </w:r>
      <w:r w:rsidR="00016D1C" w:rsidRPr="00016D1C">
        <w:rPr>
          <w:rFonts w:ascii="Times New Roman" w:hAnsi="Times New Roman"/>
          <w:sz w:val="24"/>
          <w:szCs w:val="24"/>
        </w:rPr>
        <w:t>FA</w:t>
      </w:r>
      <w:r w:rsidR="00016D1C">
        <w:rPr>
          <w:rFonts w:ascii="Times New Roman" w:hAnsi="Times New Roman"/>
          <w:sz w:val="24"/>
          <w:szCs w:val="24"/>
        </w:rPr>
        <w:t>NS</w:t>
      </w:r>
      <w:r w:rsidR="00016D1C" w:rsidRPr="00016D1C">
        <w:rPr>
          <w:rFonts w:ascii="Times New Roman" w:hAnsi="Times New Roman"/>
          <w:sz w:val="24"/>
          <w:szCs w:val="24"/>
        </w:rPr>
        <w:t xml:space="preserve">, State Park and Forest Roads, </w:t>
      </w:r>
      <w:r w:rsidR="00016D1C">
        <w:rPr>
          <w:rFonts w:ascii="Times New Roman" w:hAnsi="Times New Roman"/>
          <w:sz w:val="24"/>
          <w:szCs w:val="24"/>
        </w:rPr>
        <w:t xml:space="preserve">and </w:t>
      </w:r>
      <w:r w:rsidR="00016D1C" w:rsidRPr="00016D1C">
        <w:rPr>
          <w:rFonts w:ascii="Times New Roman" w:hAnsi="Times New Roman"/>
          <w:sz w:val="24"/>
          <w:szCs w:val="24"/>
        </w:rPr>
        <w:t>other</w:t>
      </w:r>
      <w:r w:rsidR="00016D1C">
        <w:rPr>
          <w:rFonts w:ascii="Times New Roman" w:hAnsi="Times New Roman"/>
          <w:sz w:val="24"/>
          <w:szCs w:val="24"/>
        </w:rPr>
        <w:t xml:space="preserve"> roads.  </w:t>
      </w:r>
      <w:r w:rsidR="007262DF">
        <w:rPr>
          <w:rFonts w:ascii="Times New Roman" w:hAnsi="Times New Roman"/>
          <w:sz w:val="24"/>
          <w:szCs w:val="24"/>
        </w:rPr>
        <w:t xml:space="preserve">The </w:t>
      </w:r>
      <w:r w:rsidR="00BD5746">
        <w:rPr>
          <w:rFonts w:ascii="Times New Roman" w:hAnsi="Times New Roman"/>
          <w:sz w:val="24"/>
          <w:szCs w:val="24"/>
        </w:rPr>
        <w:t xml:space="preserve">GIS unit is working </w:t>
      </w:r>
      <w:r w:rsidR="007262DF">
        <w:rPr>
          <w:rFonts w:ascii="Times New Roman" w:hAnsi="Times New Roman"/>
          <w:sz w:val="24"/>
          <w:szCs w:val="24"/>
        </w:rPr>
        <w:t xml:space="preserve">diligently </w:t>
      </w:r>
      <w:r w:rsidR="00BD5746">
        <w:rPr>
          <w:rFonts w:ascii="Times New Roman" w:hAnsi="Times New Roman"/>
          <w:sz w:val="24"/>
          <w:szCs w:val="24"/>
        </w:rPr>
        <w:t xml:space="preserve">to fill this gap and </w:t>
      </w:r>
      <w:r w:rsidR="0019219D">
        <w:rPr>
          <w:rFonts w:ascii="Times New Roman" w:hAnsi="Times New Roman"/>
          <w:sz w:val="24"/>
          <w:szCs w:val="24"/>
        </w:rPr>
        <w:t>is</w:t>
      </w:r>
      <w:r>
        <w:rPr>
          <w:rFonts w:ascii="Times New Roman" w:hAnsi="Times New Roman"/>
          <w:sz w:val="24"/>
          <w:szCs w:val="24"/>
        </w:rPr>
        <w:t xml:space="preserve"> </w:t>
      </w:r>
      <w:r w:rsidR="00BD5746">
        <w:rPr>
          <w:rFonts w:ascii="Times New Roman" w:hAnsi="Times New Roman"/>
          <w:sz w:val="24"/>
          <w:szCs w:val="24"/>
        </w:rPr>
        <w:t xml:space="preserve">expected to have a complete coverage soon.  </w:t>
      </w:r>
    </w:p>
    <w:p w:rsidR="00016D1C" w:rsidRDefault="000E117C" w:rsidP="00054004">
      <w:pPr>
        <w:spacing w:after="0" w:line="360" w:lineRule="auto"/>
        <w:ind w:firstLine="360"/>
        <w:jc w:val="both"/>
        <w:rPr>
          <w:rFonts w:ascii="Times New Roman" w:hAnsi="Times New Roman"/>
          <w:sz w:val="24"/>
          <w:szCs w:val="24"/>
        </w:rPr>
      </w:pPr>
      <w:r w:rsidRPr="000E117C">
        <w:rPr>
          <w:rFonts w:ascii="Times New Roman" w:hAnsi="Times New Roman"/>
          <w:sz w:val="24"/>
          <w:szCs w:val="24"/>
        </w:rPr>
        <w:t xml:space="preserve">As a collaborative project, </w:t>
      </w:r>
      <w:r w:rsidR="009A68BA">
        <w:rPr>
          <w:rFonts w:ascii="Times New Roman" w:hAnsi="Times New Roman"/>
          <w:sz w:val="24"/>
          <w:szCs w:val="24"/>
        </w:rPr>
        <w:t xml:space="preserve">the </w:t>
      </w:r>
      <w:r w:rsidR="007F644F" w:rsidRPr="000E117C">
        <w:rPr>
          <w:rFonts w:ascii="Times New Roman" w:hAnsi="Times New Roman"/>
          <w:sz w:val="24"/>
          <w:szCs w:val="24"/>
        </w:rPr>
        <w:t>WVDO</w:t>
      </w:r>
      <w:r w:rsidRPr="000E117C">
        <w:rPr>
          <w:rFonts w:ascii="Times New Roman" w:hAnsi="Times New Roman"/>
          <w:sz w:val="24"/>
          <w:szCs w:val="24"/>
        </w:rPr>
        <w:t>T</w:t>
      </w:r>
      <w:r w:rsidR="007F644F" w:rsidRPr="000E117C">
        <w:rPr>
          <w:rFonts w:ascii="Times New Roman" w:hAnsi="Times New Roman"/>
          <w:sz w:val="24"/>
          <w:szCs w:val="24"/>
        </w:rPr>
        <w:t xml:space="preserve"> and RTI </w:t>
      </w:r>
      <w:r w:rsidRPr="000E117C">
        <w:rPr>
          <w:rFonts w:ascii="Times New Roman" w:hAnsi="Times New Roman"/>
          <w:sz w:val="24"/>
          <w:szCs w:val="24"/>
        </w:rPr>
        <w:t xml:space="preserve">created </w:t>
      </w:r>
      <w:r w:rsidR="00950E6E">
        <w:rPr>
          <w:rFonts w:ascii="Times New Roman" w:hAnsi="Times New Roman"/>
          <w:sz w:val="24"/>
          <w:szCs w:val="24"/>
        </w:rPr>
        <w:t>a</w:t>
      </w:r>
      <w:r w:rsidR="00950E6E" w:rsidRPr="000E117C">
        <w:rPr>
          <w:rFonts w:ascii="Times New Roman" w:hAnsi="Times New Roman"/>
          <w:sz w:val="24"/>
          <w:szCs w:val="24"/>
        </w:rPr>
        <w:t xml:space="preserve"> </w:t>
      </w:r>
      <w:r w:rsidR="00950E6E">
        <w:rPr>
          <w:rFonts w:ascii="Times New Roman" w:hAnsi="Times New Roman"/>
          <w:sz w:val="24"/>
          <w:szCs w:val="24"/>
        </w:rPr>
        <w:t xml:space="preserve">new </w:t>
      </w:r>
      <w:r w:rsidR="007F644F" w:rsidRPr="000E117C">
        <w:rPr>
          <w:rFonts w:ascii="Times New Roman" w:hAnsi="Times New Roman"/>
          <w:sz w:val="24"/>
          <w:szCs w:val="24"/>
        </w:rPr>
        <w:t xml:space="preserve">road network </w:t>
      </w:r>
      <w:r w:rsidR="00F2410C" w:rsidRPr="000E117C">
        <w:rPr>
          <w:rFonts w:ascii="Times New Roman" w:hAnsi="Times New Roman"/>
          <w:sz w:val="24"/>
          <w:szCs w:val="24"/>
        </w:rPr>
        <w:t>from</w:t>
      </w:r>
      <w:r w:rsidR="00F2410C">
        <w:rPr>
          <w:rFonts w:ascii="Times New Roman" w:hAnsi="Times New Roman"/>
          <w:sz w:val="24"/>
          <w:szCs w:val="24"/>
        </w:rPr>
        <w:t xml:space="preserve"> Roadware GPS </w:t>
      </w:r>
      <w:r w:rsidR="007F644F">
        <w:rPr>
          <w:rFonts w:ascii="Times New Roman" w:hAnsi="Times New Roman"/>
          <w:sz w:val="24"/>
          <w:szCs w:val="24"/>
        </w:rPr>
        <w:t>data (</w:t>
      </w:r>
      <w:r w:rsidR="00F2410C">
        <w:rPr>
          <w:rFonts w:ascii="Times New Roman" w:hAnsi="Times New Roman"/>
          <w:sz w:val="24"/>
          <w:szCs w:val="24"/>
        </w:rPr>
        <w:t xml:space="preserve">points </w:t>
      </w:r>
      <w:r w:rsidR="007F644F">
        <w:rPr>
          <w:rFonts w:ascii="Times New Roman" w:hAnsi="Times New Roman"/>
          <w:sz w:val="24"/>
          <w:szCs w:val="24"/>
        </w:rPr>
        <w:t>&amp;</w:t>
      </w:r>
      <w:r w:rsidR="00F2410C">
        <w:rPr>
          <w:rFonts w:ascii="Times New Roman" w:hAnsi="Times New Roman"/>
          <w:sz w:val="24"/>
          <w:szCs w:val="24"/>
        </w:rPr>
        <w:t xml:space="preserve"> lines</w:t>
      </w:r>
      <w:r w:rsidR="007F644F">
        <w:rPr>
          <w:rFonts w:ascii="Times New Roman" w:hAnsi="Times New Roman"/>
          <w:sz w:val="24"/>
          <w:szCs w:val="24"/>
        </w:rPr>
        <w:t>)</w:t>
      </w:r>
      <w:r w:rsidR="00F2410C">
        <w:rPr>
          <w:rFonts w:ascii="Times New Roman" w:hAnsi="Times New Roman"/>
          <w:sz w:val="24"/>
          <w:szCs w:val="24"/>
        </w:rPr>
        <w:t xml:space="preserve"> and digitized WVSAMB </w:t>
      </w:r>
      <w:r w:rsidR="007B2E40">
        <w:rPr>
          <w:rFonts w:ascii="Times New Roman" w:hAnsi="Times New Roman"/>
          <w:sz w:val="24"/>
          <w:szCs w:val="24"/>
        </w:rPr>
        <w:t>r</w:t>
      </w:r>
      <w:r w:rsidR="00943EEB">
        <w:rPr>
          <w:rFonts w:ascii="Times New Roman" w:hAnsi="Times New Roman"/>
          <w:sz w:val="24"/>
          <w:szCs w:val="24"/>
        </w:rPr>
        <w:t xml:space="preserve">oad </w:t>
      </w:r>
      <w:r w:rsidR="00F2410C">
        <w:rPr>
          <w:rFonts w:ascii="Times New Roman" w:hAnsi="Times New Roman"/>
          <w:sz w:val="24"/>
          <w:szCs w:val="24"/>
        </w:rPr>
        <w:t>centerlines</w:t>
      </w:r>
      <w:r w:rsidR="007F644F">
        <w:rPr>
          <w:rFonts w:ascii="Times New Roman" w:hAnsi="Times New Roman"/>
          <w:sz w:val="24"/>
          <w:szCs w:val="24"/>
        </w:rPr>
        <w:t xml:space="preserve">.  </w:t>
      </w:r>
      <w:r w:rsidR="00C67151">
        <w:rPr>
          <w:rFonts w:ascii="Times New Roman" w:hAnsi="Times New Roman"/>
          <w:sz w:val="24"/>
          <w:szCs w:val="24"/>
        </w:rPr>
        <w:t>Routes were manually created without segmentation.  Opposite direction traversal</w:t>
      </w:r>
      <w:r w:rsidR="00F2410C">
        <w:rPr>
          <w:rFonts w:ascii="Times New Roman" w:hAnsi="Times New Roman"/>
          <w:sz w:val="24"/>
          <w:szCs w:val="24"/>
        </w:rPr>
        <w:t xml:space="preserve"> </w:t>
      </w:r>
      <w:r w:rsidR="007F644F">
        <w:rPr>
          <w:rFonts w:ascii="Times New Roman" w:hAnsi="Times New Roman"/>
          <w:sz w:val="24"/>
          <w:szCs w:val="24"/>
        </w:rPr>
        <w:t>was</w:t>
      </w:r>
      <w:r w:rsidR="00F2410C">
        <w:rPr>
          <w:rFonts w:ascii="Times New Roman" w:hAnsi="Times New Roman"/>
          <w:sz w:val="24"/>
          <w:szCs w:val="24"/>
        </w:rPr>
        <w:t xml:space="preserve"> added to Interstate and </w:t>
      </w:r>
      <w:r w:rsidR="007F644F">
        <w:rPr>
          <w:rFonts w:ascii="Times New Roman" w:hAnsi="Times New Roman"/>
          <w:sz w:val="24"/>
          <w:szCs w:val="24"/>
        </w:rPr>
        <w:t xml:space="preserve">US </w:t>
      </w:r>
      <w:r w:rsidR="007F644F">
        <w:rPr>
          <w:rFonts w:ascii="Times New Roman" w:hAnsi="Times New Roman"/>
          <w:sz w:val="24"/>
          <w:szCs w:val="24"/>
        </w:rPr>
        <w:lastRenderedPageBreak/>
        <w:t>highways</w:t>
      </w:r>
      <w:r w:rsidR="0067651C">
        <w:rPr>
          <w:rFonts w:ascii="Times New Roman" w:hAnsi="Times New Roman"/>
          <w:sz w:val="24"/>
          <w:szCs w:val="24"/>
        </w:rPr>
        <w:t xml:space="preserve"> whether </w:t>
      </w:r>
      <w:r w:rsidR="00943EEB">
        <w:rPr>
          <w:rFonts w:ascii="Times New Roman" w:hAnsi="Times New Roman"/>
          <w:sz w:val="24"/>
          <w:szCs w:val="24"/>
        </w:rPr>
        <w:t xml:space="preserve">or not </w:t>
      </w:r>
      <w:r w:rsidR="0067651C">
        <w:rPr>
          <w:rFonts w:ascii="Times New Roman" w:hAnsi="Times New Roman"/>
          <w:sz w:val="24"/>
          <w:szCs w:val="24"/>
        </w:rPr>
        <w:t>it is a divided highway</w:t>
      </w:r>
      <w:r w:rsidR="007F644F">
        <w:rPr>
          <w:rFonts w:ascii="Times New Roman" w:hAnsi="Times New Roman"/>
          <w:sz w:val="24"/>
          <w:szCs w:val="24"/>
        </w:rPr>
        <w:t xml:space="preserve">.  Beginning and ending </w:t>
      </w:r>
      <w:r w:rsidR="0067651C">
        <w:rPr>
          <w:rFonts w:ascii="Times New Roman" w:hAnsi="Times New Roman"/>
          <w:sz w:val="24"/>
          <w:szCs w:val="24"/>
        </w:rPr>
        <w:t xml:space="preserve">distance </w:t>
      </w:r>
      <w:r w:rsidR="007F644F">
        <w:rPr>
          <w:rFonts w:ascii="Times New Roman" w:hAnsi="Times New Roman"/>
          <w:sz w:val="24"/>
          <w:szCs w:val="24"/>
        </w:rPr>
        <w:t>measures</w:t>
      </w:r>
      <w:r w:rsidR="00572912">
        <w:rPr>
          <w:rFonts w:ascii="Times New Roman" w:hAnsi="Times New Roman"/>
          <w:sz w:val="24"/>
          <w:szCs w:val="24"/>
        </w:rPr>
        <w:t xml:space="preserve"> of a segment</w:t>
      </w:r>
      <w:r w:rsidR="007F644F">
        <w:rPr>
          <w:rFonts w:ascii="Times New Roman" w:hAnsi="Times New Roman"/>
          <w:sz w:val="24"/>
          <w:szCs w:val="24"/>
        </w:rPr>
        <w:t xml:space="preserve"> (based on RIL and SLD) were entered </w:t>
      </w:r>
      <w:r w:rsidR="0067651C">
        <w:rPr>
          <w:rFonts w:ascii="Times New Roman" w:hAnsi="Times New Roman"/>
          <w:sz w:val="24"/>
          <w:szCs w:val="24"/>
        </w:rPr>
        <w:t>to populate M</w:t>
      </w:r>
      <w:r w:rsidR="00C67151">
        <w:rPr>
          <w:rFonts w:ascii="Times New Roman" w:hAnsi="Times New Roman"/>
          <w:sz w:val="24"/>
          <w:szCs w:val="24"/>
        </w:rPr>
        <w:t>-</w:t>
      </w:r>
      <w:r w:rsidR="0067651C">
        <w:rPr>
          <w:rFonts w:ascii="Times New Roman" w:hAnsi="Times New Roman"/>
          <w:sz w:val="24"/>
          <w:szCs w:val="24"/>
        </w:rPr>
        <w:t>value</w:t>
      </w:r>
      <w:r w:rsidR="00572912">
        <w:rPr>
          <w:rFonts w:ascii="Times New Roman" w:hAnsi="Times New Roman"/>
          <w:sz w:val="24"/>
          <w:szCs w:val="24"/>
        </w:rPr>
        <w:t>s</w:t>
      </w:r>
      <w:r w:rsidR="00CD63DF">
        <w:rPr>
          <w:rFonts w:ascii="Times New Roman" w:hAnsi="Times New Roman"/>
          <w:sz w:val="24"/>
          <w:szCs w:val="24"/>
        </w:rPr>
        <w:t xml:space="preserve"> </w:t>
      </w:r>
      <w:r w:rsidR="00C63CB8">
        <w:rPr>
          <w:rFonts w:ascii="Times New Roman" w:hAnsi="Times New Roman"/>
          <w:sz w:val="24"/>
          <w:szCs w:val="24"/>
        </w:rPr>
        <w:t>for every vertex of a route, which</w:t>
      </w:r>
      <w:r w:rsidR="00CD63DF">
        <w:rPr>
          <w:rFonts w:ascii="Times New Roman" w:hAnsi="Times New Roman"/>
          <w:sz w:val="24"/>
          <w:szCs w:val="24"/>
        </w:rPr>
        <w:t xml:space="preserve"> </w:t>
      </w:r>
      <w:r w:rsidR="00C63CB8">
        <w:rPr>
          <w:rFonts w:ascii="Times New Roman" w:hAnsi="Times New Roman"/>
          <w:sz w:val="24"/>
          <w:szCs w:val="24"/>
        </w:rPr>
        <w:t>allows</w:t>
      </w:r>
      <w:r w:rsidR="00CD63DF">
        <w:rPr>
          <w:rFonts w:ascii="Times New Roman" w:hAnsi="Times New Roman"/>
          <w:sz w:val="24"/>
          <w:szCs w:val="24"/>
        </w:rPr>
        <w:t xml:space="preserve"> dynamic segmentation</w:t>
      </w:r>
      <w:r w:rsidR="000D61C1">
        <w:rPr>
          <w:rFonts w:ascii="Times New Roman" w:hAnsi="Times New Roman"/>
          <w:sz w:val="24"/>
          <w:szCs w:val="24"/>
        </w:rPr>
        <w:t xml:space="preserve">.  </w:t>
      </w:r>
      <w:r w:rsidR="00572912">
        <w:rPr>
          <w:rFonts w:ascii="Times New Roman" w:hAnsi="Times New Roman"/>
          <w:sz w:val="24"/>
          <w:szCs w:val="24"/>
        </w:rPr>
        <w:t>T</w:t>
      </w:r>
      <w:r w:rsidR="000D61C1" w:rsidRPr="005110BF">
        <w:rPr>
          <w:rFonts w:ascii="Times New Roman" w:hAnsi="Times New Roman"/>
          <w:sz w:val="24"/>
          <w:szCs w:val="24"/>
        </w:rPr>
        <w:t xml:space="preserve">he </w:t>
      </w:r>
      <w:r w:rsidR="00677987" w:rsidRPr="005110BF">
        <w:rPr>
          <w:rFonts w:ascii="Times New Roman" w:hAnsi="Times New Roman"/>
          <w:sz w:val="24"/>
          <w:szCs w:val="24"/>
        </w:rPr>
        <w:t>entire road network has</w:t>
      </w:r>
      <w:r w:rsidR="009A68BA">
        <w:rPr>
          <w:rFonts w:ascii="Times New Roman" w:hAnsi="Times New Roman"/>
          <w:sz w:val="24"/>
          <w:szCs w:val="24"/>
        </w:rPr>
        <w:t xml:space="preserve"> not</w:t>
      </w:r>
      <w:r w:rsidR="00677987" w:rsidRPr="005110BF">
        <w:rPr>
          <w:rFonts w:ascii="Times New Roman" w:hAnsi="Times New Roman"/>
          <w:sz w:val="24"/>
          <w:szCs w:val="24"/>
        </w:rPr>
        <w:t xml:space="preserve"> </w:t>
      </w:r>
      <w:r w:rsidR="00572912" w:rsidRPr="005110BF">
        <w:rPr>
          <w:rFonts w:ascii="Times New Roman" w:hAnsi="Times New Roman"/>
          <w:sz w:val="24"/>
          <w:szCs w:val="24"/>
        </w:rPr>
        <w:t xml:space="preserve">been </w:t>
      </w:r>
      <w:r w:rsidR="00677987" w:rsidRPr="005110BF">
        <w:rPr>
          <w:rFonts w:ascii="Times New Roman" w:hAnsi="Times New Roman"/>
          <w:sz w:val="24"/>
          <w:szCs w:val="24"/>
        </w:rPr>
        <w:t xml:space="preserve">calibrated </w:t>
      </w:r>
      <w:r w:rsidR="00572912">
        <w:rPr>
          <w:rFonts w:ascii="Times New Roman" w:hAnsi="Times New Roman"/>
          <w:sz w:val="24"/>
          <w:szCs w:val="24"/>
        </w:rPr>
        <w:t>to reflect</w:t>
      </w:r>
      <w:r w:rsidR="005110BF">
        <w:rPr>
          <w:rFonts w:ascii="Times New Roman" w:hAnsi="Times New Roman"/>
          <w:sz w:val="24"/>
          <w:szCs w:val="24"/>
        </w:rPr>
        <w:t xml:space="preserve"> elevation</w:t>
      </w:r>
      <w:r w:rsidR="00677987">
        <w:rPr>
          <w:rFonts w:ascii="Times New Roman" w:hAnsi="Times New Roman"/>
          <w:sz w:val="24"/>
          <w:szCs w:val="24"/>
        </w:rPr>
        <w:t>.</w:t>
      </w:r>
      <w:r w:rsidR="007F644F">
        <w:rPr>
          <w:rFonts w:ascii="Times New Roman" w:hAnsi="Times New Roman"/>
          <w:sz w:val="24"/>
          <w:szCs w:val="24"/>
        </w:rPr>
        <w:t xml:space="preserve">  </w:t>
      </w:r>
      <w:r w:rsidR="009A68BA">
        <w:rPr>
          <w:rFonts w:ascii="Times New Roman" w:hAnsi="Times New Roman"/>
          <w:sz w:val="24"/>
          <w:szCs w:val="24"/>
        </w:rPr>
        <w:t xml:space="preserve">The </w:t>
      </w:r>
      <w:r w:rsidR="00042644">
        <w:rPr>
          <w:rFonts w:ascii="Times New Roman" w:hAnsi="Times New Roman"/>
          <w:sz w:val="24"/>
          <w:szCs w:val="24"/>
        </w:rPr>
        <w:t>WV</w:t>
      </w:r>
      <w:r w:rsidR="00354929">
        <w:rPr>
          <w:rFonts w:ascii="Times New Roman" w:hAnsi="Times New Roman"/>
          <w:sz w:val="24"/>
          <w:szCs w:val="24"/>
        </w:rPr>
        <w:t>DO</w:t>
      </w:r>
      <w:r w:rsidR="000D61C1">
        <w:rPr>
          <w:rFonts w:ascii="Times New Roman" w:hAnsi="Times New Roman"/>
          <w:sz w:val="24"/>
          <w:szCs w:val="24"/>
        </w:rPr>
        <w:t>T</w:t>
      </w:r>
      <w:r w:rsidR="00354929">
        <w:rPr>
          <w:rFonts w:ascii="Times New Roman" w:hAnsi="Times New Roman"/>
          <w:sz w:val="24"/>
          <w:szCs w:val="24"/>
        </w:rPr>
        <w:t xml:space="preserve"> uses </w:t>
      </w:r>
      <w:r w:rsidR="009A68BA">
        <w:rPr>
          <w:rFonts w:ascii="Times New Roman" w:hAnsi="Times New Roman"/>
          <w:sz w:val="24"/>
          <w:szCs w:val="24"/>
        </w:rPr>
        <w:t xml:space="preserve">a </w:t>
      </w:r>
      <w:r w:rsidR="00354929">
        <w:rPr>
          <w:rFonts w:ascii="Times New Roman" w:hAnsi="Times New Roman"/>
          <w:sz w:val="24"/>
          <w:szCs w:val="24"/>
        </w:rPr>
        <w:t xml:space="preserve">dynamic segmentation </w:t>
      </w:r>
      <w:r w:rsidR="00CD63DF">
        <w:rPr>
          <w:rFonts w:ascii="Times New Roman" w:hAnsi="Times New Roman"/>
          <w:sz w:val="24"/>
          <w:szCs w:val="24"/>
        </w:rPr>
        <w:t xml:space="preserve">technique </w:t>
      </w:r>
      <w:r w:rsidR="00354929">
        <w:rPr>
          <w:rFonts w:ascii="Times New Roman" w:hAnsi="Times New Roman"/>
          <w:sz w:val="24"/>
          <w:szCs w:val="24"/>
        </w:rPr>
        <w:t>to query</w:t>
      </w:r>
      <w:r w:rsidR="0019219D">
        <w:rPr>
          <w:rFonts w:ascii="Times New Roman" w:hAnsi="Times New Roman"/>
          <w:sz w:val="24"/>
          <w:szCs w:val="24"/>
        </w:rPr>
        <w:t xml:space="preserve"> a</w:t>
      </w:r>
      <w:r w:rsidR="00354929">
        <w:rPr>
          <w:rFonts w:ascii="Times New Roman" w:hAnsi="Times New Roman"/>
          <w:sz w:val="24"/>
          <w:szCs w:val="24"/>
        </w:rPr>
        <w:t xml:space="preserve"> database, display/map data, and determine linear measure </w:t>
      </w:r>
      <w:r w:rsidR="00354929" w:rsidRPr="0019219D">
        <w:rPr>
          <w:rFonts w:ascii="Times New Roman" w:hAnsi="Times New Roman"/>
          <w:sz w:val="24"/>
          <w:szCs w:val="24"/>
        </w:rPr>
        <w:t>(only for reference purpose</w:t>
      </w:r>
      <w:r w:rsidR="006D3FDA">
        <w:rPr>
          <w:rFonts w:ascii="Times New Roman" w:hAnsi="Times New Roman"/>
          <w:sz w:val="24"/>
          <w:szCs w:val="24"/>
        </w:rPr>
        <w:t>s</w:t>
      </w:r>
      <w:r w:rsidR="00354929" w:rsidRPr="0019219D">
        <w:rPr>
          <w:rFonts w:ascii="Times New Roman" w:hAnsi="Times New Roman"/>
          <w:sz w:val="24"/>
          <w:szCs w:val="24"/>
        </w:rPr>
        <w:t>)</w:t>
      </w:r>
      <w:r w:rsidR="00354929">
        <w:rPr>
          <w:rFonts w:ascii="Times New Roman" w:hAnsi="Times New Roman"/>
          <w:sz w:val="24"/>
          <w:szCs w:val="24"/>
        </w:rPr>
        <w:t>.</w:t>
      </w:r>
      <w:r w:rsidR="00CD63DF">
        <w:rPr>
          <w:rFonts w:ascii="Times New Roman" w:hAnsi="Times New Roman"/>
          <w:sz w:val="24"/>
          <w:szCs w:val="24"/>
        </w:rPr>
        <w:t xml:space="preserve">  </w:t>
      </w:r>
      <w:r w:rsidR="00042644">
        <w:rPr>
          <w:rFonts w:ascii="Times New Roman" w:hAnsi="Times New Roman"/>
          <w:sz w:val="24"/>
          <w:szCs w:val="24"/>
        </w:rPr>
        <w:t xml:space="preserve">The </w:t>
      </w:r>
      <w:r w:rsidR="00016D1C">
        <w:rPr>
          <w:rFonts w:ascii="Times New Roman" w:hAnsi="Times New Roman"/>
          <w:sz w:val="24"/>
          <w:szCs w:val="24"/>
        </w:rPr>
        <w:t>RIL, SLD</w:t>
      </w:r>
      <w:r w:rsidR="00042644">
        <w:rPr>
          <w:rFonts w:ascii="Times New Roman" w:hAnsi="Times New Roman"/>
          <w:sz w:val="24"/>
          <w:szCs w:val="24"/>
        </w:rPr>
        <w:t>s</w:t>
      </w:r>
      <w:r w:rsidR="00016D1C">
        <w:rPr>
          <w:rFonts w:ascii="Times New Roman" w:hAnsi="Times New Roman"/>
          <w:sz w:val="24"/>
          <w:szCs w:val="24"/>
        </w:rPr>
        <w:t>, and aerial</w:t>
      </w:r>
      <w:r w:rsidR="002E2A9E">
        <w:rPr>
          <w:rFonts w:ascii="Times New Roman" w:hAnsi="Times New Roman"/>
          <w:sz w:val="24"/>
          <w:szCs w:val="24"/>
        </w:rPr>
        <w:t xml:space="preserve"> imagery were used for </w:t>
      </w:r>
      <w:r w:rsidR="007F644F">
        <w:rPr>
          <w:rFonts w:ascii="Times New Roman" w:hAnsi="Times New Roman"/>
          <w:sz w:val="24"/>
          <w:szCs w:val="24"/>
        </w:rPr>
        <w:t xml:space="preserve">additional </w:t>
      </w:r>
      <w:r w:rsidR="002E2A9E">
        <w:rPr>
          <w:rFonts w:ascii="Times New Roman" w:hAnsi="Times New Roman"/>
          <w:sz w:val="24"/>
          <w:szCs w:val="24"/>
        </w:rPr>
        <w:t>quality control</w:t>
      </w:r>
      <w:r w:rsidR="007F644F">
        <w:rPr>
          <w:rFonts w:ascii="Times New Roman" w:hAnsi="Times New Roman"/>
          <w:sz w:val="24"/>
          <w:szCs w:val="24"/>
        </w:rPr>
        <w:t xml:space="preserve">, alignment calibration, and </w:t>
      </w:r>
      <w:r w:rsidR="002E2A9E">
        <w:rPr>
          <w:rFonts w:ascii="Times New Roman" w:hAnsi="Times New Roman"/>
          <w:sz w:val="24"/>
          <w:szCs w:val="24"/>
        </w:rPr>
        <w:t>attribute</w:t>
      </w:r>
      <w:r w:rsidR="007F644F">
        <w:rPr>
          <w:rFonts w:ascii="Times New Roman" w:hAnsi="Times New Roman"/>
          <w:sz w:val="24"/>
          <w:szCs w:val="24"/>
        </w:rPr>
        <w:t xml:space="preserve"> population.  </w:t>
      </w:r>
      <w:r w:rsidR="006D3FDA">
        <w:rPr>
          <w:rFonts w:ascii="Times New Roman" w:hAnsi="Times New Roman"/>
          <w:sz w:val="24"/>
          <w:szCs w:val="24"/>
        </w:rPr>
        <w:t>The final o</w:t>
      </w:r>
      <w:r w:rsidR="007F644F">
        <w:rPr>
          <w:rFonts w:ascii="Times New Roman" w:hAnsi="Times New Roman"/>
          <w:sz w:val="24"/>
          <w:szCs w:val="24"/>
        </w:rPr>
        <w:t>verall scale of the GIS base map is 1:4</w:t>
      </w:r>
      <w:r w:rsidR="006D3FDA">
        <w:rPr>
          <w:rFonts w:ascii="Times New Roman" w:hAnsi="Times New Roman"/>
          <w:sz w:val="24"/>
          <w:szCs w:val="24"/>
        </w:rPr>
        <w:t>,</w:t>
      </w:r>
      <w:r w:rsidR="007F644F">
        <w:rPr>
          <w:rFonts w:ascii="Times New Roman" w:hAnsi="Times New Roman"/>
          <w:sz w:val="24"/>
          <w:szCs w:val="24"/>
        </w:rPr>
        <w:t>800.</w:t>
      </w:r>
      <w:r w:rsidR="00C63CB8">
        <w:rPr>
          <w:rFonts w:ascii="Times New Roman" w:hAnsi="Times New Roman"/>
          <w:sz w:val="24"/>
          <w:szCs w:val="24"/>
        </w:rPr>
        <w:t xml:space="preserve"> </w:t>
      </w:r>
    </w:p>
    <w:p w:rsidR="00BD5746" w:rsidRPr="00016D1C" w:rsidRDefault="00BD5746" w:rsidP="00964AAA">
      <w:pPr>
        <w:spacing w:after="0" w:line="360" w:lineRule="auto"/>
        <w:ind w:firstLine="360"/>
        <w:rPr>
          <w:rFonts w:ascii="Times New Roman" w:hAnsi="Times New Roman"/>
          <w:sz w:val="24"/>
          <w:szCs w:val="24"/>
        </w:rPr>
      </w:pPr>
      <w:r>
        <w:rPr>
          <w:rFonts w:ascii="Times New Roman" w:hAnsi="Times New Roman"/>
          <w:sz w:val="24"/>
          <w:szCs w:val="24"/>
        </w:rPr>
        <w:tab/>
        <w:t xml:space="preserve"> </w:t>
      </w:r>
    </w:p>
    <w:p w:rsidR="00CD508F" w:rsidRDefault="00944CC3" w:rsidP="00964AAA">
      <w:pPr>
        <w:pStyle w:val="Heading1"/>
        <w:numPr>
          <w:ilvl w:val="0"/>
          <w:numId w:val="2"/>
        </w:numPr>
        <w:spacing w:line="360" w:lineRule="auto"/>
        <w:ind w:left="360"/>
      </w:pPr>
      <w:bookmarkStart w:id="12" w:name="_Toc267303303"/>
      <w:r>
        <w:t>Linear Referencing</w:t>
      </w:r>
      <w:r w:rsidR="004E03F7">
        <w:t xml:space="preserve"> and GIS</w:t>
      </w:r>
      <w:bookmarkEnd w:id="12"/>
      <w:r w:rsidR="004E03F7">
        <w:t xml:space="preserve"> </w:t>
      </w:r>
    </w:p>
    <w:p w:rsidR="004B524E" w:rsidRDefault="0038196F" w:rsidP="00054004">
      <w:pPr>
        <w:spacing w:after="0" w:line="360" w:lineRule="auto"/>
        <w:ind w:firstLine="360"/>
        <w:jc w:val="both"/>
        <w:rPr>
          <w:rFonts w:ascii="Times New Roman" w:hAnsi="Times New Roman"/>
          <w:sz w:val="24"/>
          <w:szCs w:val="24"/>
        </w:rPr>
      </w:pPr>
      <w:r w:rsidRPr="00481A50">
        <w:rPr>
          <w:rFonts w:ascii="Times New Roman" w:hAnsi="Times New Roman"/>
          <w:sz w:val="24"/>
          <w:szCs w:val="24"/>
        </w:rPr>
        <w:t>Linear referencing provides a set of methods and procedures for recording and retrieving locations along linear networks</w:t>
      </w:r>
      <w:r w:rsidR="0064007C">
        <w:rPr>
          <w:rFonts w:ascii="Times New Roman" w:hAnsi="Times New Roman"/>
          <w:sz w:val="24"/>
          <w:szCs w:val="24"/>
        </w:rPr>
        <w:t>,</w:t>
      </w:r>
      <w:r w:rsidRPr="00481A50">
        <w:rPr>
          <w:rFonts w:ascii="Times New Roman" w:hAnsi="Times New Roman"/>
          <w:sz w:val="24"/>
          <w:szCs w:val="24"/>
        </w:rPr>
        <w:t xml:space="preserve"> and a typical LRS contains </w:t>
      </w:r>
      <w:r w:rsidR="0064007C">
        <w:rPr>
          <w:rFonts w:ascii="Times New Roman" w:hAnsi="Times New Roman"/>
          <w:sz w:val="24"/>
          <w:szCs w:val="24"/>
        </w:rPr>
        <w:t xml:space="preserve">a </w:t>
      </w:r>
      <w:r w:rsidRPr="00481A50">
        <w:rPr>
          <w:rFonts w:ascii="Times New Roman" w:hAnsi="Times New Roman"/>
          <w:sz w:val="24"/>
          <w:szCs w:val="24"/>
        </w:rPr>
        <w:t>transportation network and</w:t>
      </w:r>
      <w:r w:rsidR="0064007C">
        <w:rPr>
          <w:rFonts w:ascii="Times New Roman" w:hAnsi="Times New Roman"/>
          <w:sz w:val="24"/>
          <w:szCs w:val="24"/>
        </w:rPr>
        <w:t xml:space="preserve"> a</w:t>
      </w:r>
      <w:r w:rsidRPr="00481A50">
        <w:rPr>
          <w:rFonts w:ascii="Times New Roman" w:hAnsi="Times New Roman"/>
          <w:sz w:val="24"/>
          <w:szCs w:val="24"/>
        </w:rPr>
        <w:t xml:space="preserve"> location reference method </w:t>
      </w:r>
      <w:r w:rsidR="008622C9" w:rsidRPr="00481A50">
        <w:rPr>
          <w:rFonts w:ascii="Times New Roman" w:hAnsi="Times New Roman"/>
          <w:sz w:val="24"/>
          <w:szCs w:val="24"/>
        </w:rPr>
        <w:fldChar w:fldCharType="begin"/>
      </w:r>
      <w:r w:rsidR="006A125A">
        <w:rPr>
          <w:rFonts w:ascii="Times New Roman" w:hAnsi="Times New Roman"/>
          <w:sz w:val="24"/>
          <w:szCs w:val="24"/>
        </w:rPr>
        <w:instrText xml:space="preserve"> ADDIN EN.CITE &lt;EndNote&gt;&lt;Cite&gt;&lt;Author&gt;Miller&lt;/Author&gt;&lt;Year&gt;2001&lt;/Year&gt;&lt;RecNum&gt;8&lt;/RecNum&gt;&lt;record&gt;&lt;rec-number&gt;8&lt;/rec-number&gt;&lt;foreign-keys&gt;&lt;key app="EN" db-id="tz5xaedaxwrraterpww5r9rbs9ewf9dzwtxd"&gt;8&lt;/key&gt;&lt;/foreign-keys&gt;&lt;ref-type name="Book"&gt;6&lt;/ref-type&gt;&lt;contributors&gt;&lt;authors&gt;&lt;author&gt;Harvey J Miller&lt;/author&gt;&lt;author&gt;Shaw, Shih-Lung&lt;/author&gt;&lt;/authors&gt;&lt;/contributors&gt;&lt;titles&gt;&lt;title&gt;Geographic Information Systems for Transportation: Principles and Applications&lt;/title&gt;&lt;/titles&gt;&lt;pages&gt;480&lt;/pages&gt;&lt;dates&gt;&lt;year&gt;2001&lt;/year&gt;&lt;/dates&gt;&lt;pub-location&gt;New York, New York&lt;/pub-location&gt;&lt;publisher&gt;Oxford University Press&lt;/publisher&gt;&lt;isbn&gt;0195123948&lt;/isbn&gt;&lt;urls&gt;&lt;/urls&gt;&lt;/record&gt;&lt;/Cite&gt;&lt;/EndNote&gt;</w:instrText>
      </w:r>
      <w:r w:rsidR="008622C9" w:rsidRPr="00481A50">
        <w:rPr>
          <w:rFonts w:ascii="Times New Roman" w:hAnsi="Times New Roman"/>
          <w:sz w:val="24"/>
          <w:szCs w:val="24"/>
        </w:rPr>
        <w:fldChar w:fldCharType="separate"/>
      </w:r>
      <w:r w:rsidRPr="00481A50">
        <w:rPr>
          <w:rFonts w:ascii="Times New Roman" w:hAnsi="Times New Roman"/>
          <w:noProof/>
          <w:sz w:val="24"/>
          <w:szCs w:val="24"/>
        </w:rPr>
        <w:t>(Miller and Shaw 2001)</w:t>
      </w:r>
      <w:r w:rsidR="008622C9" w:rsidRPr="00481A50">
        <w:rPr>
          <w:rFonts w:ascii="Times New Roman" w:hAnsi="Times New Roman"/>
          <w:sz w:val="24"/>
          <w:szCs w:val="24"/>
        </w:rPr>
        <w:fldChar w:fldCharType="end"/>
      </w:r>
      <w:r>
        <w:rPr>
          <w:rFonts w:ascii="Times New Roman" w:hAnsi="Times New Roman"/>
          <w:sz w:val="24"/>
          <w:szCs w:val="24"/>
        </w:rPr>
        <w:t xml:space="preserve">.  </w:t>
      </w:r>
      <w:r w:rsidR="00377E7A">
        <w:rPr>
          <w:rFonts w:ascii="Times New Roman" w:hAnsi="Times New Roman"/>
          <w:sz w:val="24"/>
          <w:szCs w:val="24"/>
        </w:rPr>
        <w:t xml:space="preserve">Emerging technologies and data collection methods have changed the way linear referencing is viewed and implemented.  </w:t>
      </w:r>
      <w:r w:rsidR="004B524E">
        <w:rPr>
          <w:rFonts w:ascii="Times New Roman" w:hAnsi="Times New Roman"/>
          <w:sz w:val="24"/>
          <w:szCs w:val="24"/>
        </w:rPr>
        <w:t>The NCHRP Report 359, “Adaptation of Geographic Information Systems for Transportation</w:t>
      </w:r>
      <w:r w:rsidR="00650E9F">
        <w:rPr>
          <w:rFonts w:ascii="Times New Roman" w:hAnsi="Times New Roman"/>
          <w:sz w:val="24"/>
          <w:szCs w:val="24"/>
        </w:rPr>
        <w:t>,</w:t>
      </w:r>
      <w:r w:rsidR="004B524E">
        <w:rPr>
          <w:rFonts w:ascii="Times New Roman" w:hAnsi="Times New Roman"/>
          <w:sz w:val="24"/>
          <w:szCs w:val="24"/>
        </w:rPr>
        <w:t>” provides an overview of the adaptation of GIS for the management and integration of the transportation information, and recommends</w:t>
      </w:r>
      <w:r w:rsidR="00580324">
        <w:rPr>
          <w:rFonts w:ascii="Times New Roman" w:hAnsi="Times New Roman"/>
          <w:sz w:val="24"/>
          <w:szCs w:val="24"/>
        </w:rPr>
        <w:t xml:space="preserve"> </w:t>
      </w:r>
      <w:r w:rsidR="006D493D">
        <w:rPr>
          <w:rFonts w:ascii="Times New Roman" w:hAnsi="Times New Roman"/>
          <w:sz w:val="24"/>
          <w:szCs w:val="24"/>
        </w:rPr>
        <w:t xml:space="preserve">that transportation agencies develop </w:t>
      </w:r>
      <w:r w:rsidR="00580324">
        <w:rPr>
          <w:rFonts w:ascii="Times New Roman" w:hAnsi="Times New Roman"/>
          <w:sz w:val="24"/>
          <w:szCs w:val="24"/>
        </w:rPr>
        <w:t xml:space="preserve">a conceptual organizing principle </w:t>
      </w:r>
      <w:r w:rsidR="006D493D">
        <w:rPr>
          <w:rFonts w:ascii="Times New Roman" w:hAnsi="Times New Roman"/>
          <w:sz w:val="24"/>
          <w:szCs w:val="24"/>
        </w:rPr>
        <w:t xml:space="preserve">founded upon the notion of </w:t>
      </w:r>
      <w:r w:rsidR="00580324">
        <w:rPr>
          <w:rFonts w:ascii="Times New Roman" w:hAnsi="Times New Roman"/>
          <w:sz w:val="24"/>
          <w:szCs w:val="24"/>
        </w:rPr>
        <w:t xml:space="preserve">location as a data integrator </w:t>
      </w:r>
      <w:r w:rsidR="008622C9">
        <w:rPr>
          <w:rFonts w:ascii="Times New Roman" w:hAnsi="Times New Roman"/>
          <w:sz w:val="24"/>
          <w:szCs w:val="24"/>
        </w:rPr>
        <w:fldChar w:fldCharType="begin"/>
      </w:r>
      <w:r w:rsidR="006A125A">
        <w:rPr>
          <w:rFonts w:ascii="Times New Roman" w:hAnsi="Times New Roman"/>
          <w:sz w:val="24"/>
          <w:szCs w:val="24"/>
        </w:rPr>
        <w:instrText xml:space="preserve"> ADDIN EN.CITE &lt;EndNote&gt;&lt;Cite&gt;&lt;Author&gt;Vonderohe&lt;/Author&gt;&lt;Year&gt;1993&lt;/Year&gt;&lt;RecNum&gt;13&lt;/RecNum&gt;&lt;record&gt;&lt;rec-number&gt;13&lt;/rec-number&gt;&lt;foreign-keys&gt;&lt;key app="EN" db-id="tz5xaedaxwrraterpww5r9rbs9ewf9dzwtxd"&gt;13&lt;/key&gt;&lt;/foreign-keys&gt;&lt;ref-type name="Generic"&gt;13&lt;/ref-type&gt;&lt;contributors&gt;&lt;authors&gt;&lt;author&gt;A P Vonderohe&lt;/author&gt;&lt;author&gt;Travis, L&lt;/author&gt;&lt;author&gt;Smith, R L&lt;/author&gt;&lt;author&gt;Tsai, V&lt;/author&gt;&lt;/authors&gt;&lt;/contributors&gt;&lt;titles&gt;&lt;title&gt;Adaptation of geographic information systems for transportation&lt;/title&gt;&lt;secondary-title&gt;NCHRP Report 359, Transportation Research Board, National Research Council&lt;/secondary-title&gt;&lt;/titles&gt;&lt;dates&gt;&lt;year&gt;1993&lt;/year&gt;&lt;/dates&gt;&lt;publisher&gt;Press&lt;/publisher&gt;&lt;urls&gt;&lt;/urls&gt;&lt;/record&gt;&lt;/Cite&gt;&lt;/EndNote&gt;</w:instrText>
      </w:r>
      <w:r w:rsidR="008622C9">
        <w:rPr>
          <w:rFonts w:ascii="Times New Roman" w:hAnsi="Times New Roman"/>
          <w:sz w:val="24"/>
          <w:szCs w:val="24"/>
        </w:rPr>
        <w:fldChar w:fldCharType="separate"/>
      </w:r>
      <w:r w:rsidR="00B2338C">
        <w:rPr>
          <w:rFonts w:ascii="Times New Roman" w:hAnsi="Times New Roman"/>
          <w:noProof/>
          <w:sz w:val="24"/>
          <w:szCs w:val="24"/>
        </w:rPr>
        <w:t>(Vonderohe et al. 1993)</w:t>
      </w:r>
      <w:r w:rsidR="008622C9">
        <w:rPr>
          <w:rFonts w:ascii="Times New Roman" w:hAnsi="Times New Roman"/>
          <w:sz w:val="24"/>
          <w:szCs w:val="24"/>
        </w:rPr>
        <w:fldChar w:fldCharType="end"/>
      </w:r>
      <w:r w:rsidR="00042644">
        <w:rPr>
          <w:rFonts w:ascii="Times New Roman" w:hAnsi="Times New Roman"/>
          <w:sz w:val="24"/>
          <w:szCs w:val="24"/>
        </w:rPr>
        <w:t>.</w:t>
      </w:r>
      <w:r w:rsidR="004B524E">
        <w:rPr>
          <w:rFonts w:ascii="Times New Roman" w:hAnsi="Times New Roman"/>
          <w:sz w:val="24"/>
          <w:szCs w:val="24"/>
        </w:rPr>
        <w:t xml:space="preserve"> </w:t>
      </w:r>
    </w:p>
    <w:p w:rsidR="00776360" w:rsidRDefault="004B524E" w:rsidP="00054004">
      <w:pPr>
        <w:spacing w:after="0" w:line="360" w:lineRule="auto"/>
        <w:ind w:firstLine="360"/>
        <w:jc w:val="both"/>
        <w:rPr>
          <w:rFonts w:ascii="Times New Roman" w:hAnsi="Times New Roman"/>
          <w:sz w:val="24"/>
          <w:szCs w:val="24"/>
        </w:rPr>
      </w:pPr>
      <w:r>
        <w:rPr>
          <w:rFonts w:ascii="Times New Roman" w:hAnsi="Times New Roman"/>
          <w:sz w:val="24"/>
          <w:szCs w:val="24"/>
        </w:rPr>
        <w:t xml:space="preserve"> </w:t>
      </w:r>
      <w:r w:rsidR="00377E7A">
        <w:rPr>
          <w:rFonts w:ascii="Times New Roman" w:hAnsi="Times New Roman"/>
          <w:sz w:val="24"/>
          <w:szCs w:val="24"/>
        </w:rPr>
        <w:t xml:space="preserve">The implementation of linear referencing in GIS </w:t>
      </w:r>
      <w:r w:rsidR="00677987">
        <w:rPr>
          <w:rFonts w:ascii="Times New Roman" w:hAnsi="Times New Roman"/>
          <w:sz w:val="24"/>
          <w:szCs w:val="24"/>
        </w:rPr>
        <w:t xml:space="preserve">among transportation agencies </w:t>
      </w:r>
      <w:r w:rsidR="00377E7A">
        <w:rPr>
          <w:rFonts w:ascii="Times New Roman" w:hAnsi="Times New Roman"/>
          <w:sz w:val="24"/>
          <w:szCs w:val="24"/>
        </w:rPr>
        <w:t>has become</w:t>
      </w:r>
      <w:r w:rsidR="00B8786C">
        <w:rPr>
          <w:rFonts w:ascii="Times New Roman" w:hAnsi="Times New Roman"/>
          <w:sz w:val="24"/>
          <w:szCs w:val="24"/>
        </w:rPr>
        <w:t xml:space="preserve"> </w:t>
      </w:r>
      <w:r w:rsidR="00377E7A">
        <w:rPr>
          <w:rFonts w:ascii="Times New Roman" w:hAnsi="Times New Roman"/>
          <w:sz w:val="24"/>
          <w:szCs w:val="24"/>
        </w:rPr>
        <w:t>standard practice</w:t>
      </w:r>
      <w:r w:rsidR="006A1BBD">
        <w:rPr>
          <w:rFonts w:ascii="Times New Roman" w:hAnsi="Times New Roman"/>
          <w:sz w:val="24"/>
          <w:szCs w:val="24"/>
        </w:rPr>
        <w:t xml:space="preserve"> and</w:t>
      </w:r>
      <w:r w:rsidR="00AD55DB">
        <w:rPr>
          <w:rFonts w:ascii="Times New Roman" w:hAnsi="Times New Roman"/>
          <w:sz w:val="24"/>
          <w:szCs w:val="24"/>
        </w:rPr>
        <w:t>, as a result</w:t>
      </w:r>
      <w:r w:rsidR="006A1BBD">
        <w:rPr>
          <w:rFonts w:ascii="Times New Roman" w:hAnsi="Times New Roman"/>
          <w:sz w:val="24"/>
          <w:szCs w:val="24"/>
        </w:rPr>
        <w:t xml:space="preserve"> d</w:t>
      </w:r>
      <w:r w:rsidR="002E1E6C">
        <w:rPr>
          <w:rFonts w:ascii="Times New Roman" w:hAnsi="Times New Roman"/>
          <w:sz w:val="24"/>
          <w:szCs w:val="24"/>
        </w:rPr>
        <w:t>evelop</w:t>
      </w:r>
      <w:r w:rsidR="00776360">
        <w:rPr>
          <w:rFonts w:ascii="Times New Roman" w:hAnsi="Times New Roman"/>
          <w:sz w:val="24"/>
          <w:szCs w:val="24"/>
        </w:rPr>
        <w:t>ment of</w:t>
      </w:r>
      <w:r w:rsidR="002E1E6C">
        <w:rPr>
          <w:rFonts w:ascii="Times New Roman" w:hAnsi="Times New Roman"/>
          <w:sz w:val="24"/>
          <w:szCs w:val="24"/>
        </w:rPr>
        <w:t xml:space="preserve"> a complete Transportation</w:t>
      </w:r>
      <w:r w:rsidR="00AD55DB">
        <w:rPr>
          <w:rFonts w:ascii="Times New Roman" w:hAnsi="Times New Roman"/>
          <w:sz w:val="24"/>
          <w:szCs w:val="24"/>
        </w:rPr>
        <w:t xml:space="preserve"> GIS</w:t>
      </w:r>
      <w:r w:rsidR="002E1E6C">
        <w:rPr>
          <w:rFonts w:ascii="Times New Roman" w:hAnsi="Times New Roman"/>
          <w:sz w:val="24"/>
          <w:szCs w:val="24"/>
        </w:rPr>
        <w:t xml:space="preserve"> </w:t>
      </w:r>
      <w:r w:rsidR="00776360">
        <w:rPr>
          <w:rFonts w:ascii="Times New Roman" w:hAnsi="Times New Roman"/>
          <w:sz w:val="24"/>
          <w:szCs w:val="24"/>
        </w:rPr>
        <w:t>Linear Referencing D</w:t>
      </w:r>
      <w:r w:rsidR="002E1E6C">
        <w:rPr>
          <w:rFonts w:ascii="Times New Roman" w:hAnsi="Times New Roman"/>
          <w:sz w:val="24"/>
          <w:szCs w:val="24"/>
        </w:rPr>
        <w:t xml:space="preserve">ata </w:t>
      </w:r>
      <w:r w:rsidR="00776360">
        <w:rPr>
          <w:rFonts w:ascii="Times New Roman" w:hAnsi="Times New Roman"/>
          <w:sz w:val="24"/>
          <w:szCs w:val="24"/>
        </w:rPr>
        <w:t>M</w:t>
      </w:r>
      <w:r w:rsidR="002E1E6C">
        <w:rPr>
          <w:rFonts w:ascii="Times New Roman" w:hAnsi="Times New Roman"/>
          <w:sz w:val="24"/>
          <w:szCs w:val="24"/>
        </w:rPr>
        <w:t xml:space="preserve">odel </w:t>
      </w:r>
      <w:r w:rsidR="00AD55DB">
        <w:rPr>
          <w:rFonts w:ascii="Times New Roman" w:hAnsi="Times New Roman"/>
          <w:sz w:val="24"/>
          <w:szCs w:val="24"/>
        </w:rPr>
        <w:t xml:space="preserve">is </w:t>
      </w:r>
      <w:r w:rsidR="002E1E6C">
        <w:rPr>
          <w:rFonts w:ascii="Times New Roman" w:hAnsi="Times New Roman"/>
          <w:sz w:val="24"/>
          <w:szCs w:val="24"/>
        </w:rPr>
        <w:t>imperative</w:t>
      </w:r>
      <w:r w:rsidR="006A1BBD">
        <w:rPr>
          <w:rFonts w:ascii="Times New Roman" w:hAnsi="Times New Roman"/>
          <w:sz w:val="24"/>
          <w:szCs w:val="24"/>
        </w:rPr>
        <w:t xml:space="preserve">.  </w:t>
      </w:r>
      <w:r w:rsidR="001F3317">
        <w:rPr>
          <w:rFonts w:ascii="Times New Roman" w:hAnsi="Times New Roman"/>
          <w:sz w:val="24"/>
          <w:szCs w:val="24"/>
        </w:rPr>
        <w:t xml:space="preserve">A </w:t>
      </w:r>
      <w:r w:rsidR="00776360">
        <w:rPr>
          <w:rFonts w:ascii="Times New Roman" w:hAnsi="Times New Roman"/>
          <w:sz w:val="24"/>
          <w:szCs w:val="24"/>
        </w:rPr>
        <w:t xml:space="preserve">data </w:t>
      </w:r>
      <w:r w:rsidR="00674AAD">
        <w:rPr>
          <w:rFonts w:ascii="Times New Roman" w:hAnsi="Times New Roman"/>
          <w:sz w:val="24"/>
          <w:szCs w:val="24"/>
        </w:rPr>
        <w:t xml:space="preserve">model </w:t>
      </w:r>
      <w:r w:rsidR="001F3317">
        <w:rPr>
          <w:rFonts w:ascii="Times New Roman" w:hAnsi="Times New Roman"/>
          <w:sz w:val="24"/>
          <w:szCs w:val="24"/>
        </w:rPr>
        <w:t xml:space="preserve">will </w:t>
      </w:r>
      <w:r w:rsidR="00B8786C">
        <w:rPr>
          <w:rFonts w:ascii="Times New Roman" w:hAnsi="Times New Roman"/>
          <w:sz w:val="24"/>
          <w:szCs w:val="24"/>
        </w:rPr>
        <w:t xml:space="preserve">illustrate </w:t>
      </w:r>
      <w:r w:rsidR="001F3317">
        <w:rPr>
          <w:rFonts w:ascii="Times New Roman" w:hAnsi="Times New Roman"/>
          <w:sz w:val="24"/>
          <w:szCs w:val="24"/>
        </w:rPr>
        <w:t xml:space="preserve">the </w:t>
      </w:r>
      <w:r w:rsidR="006A1BBD">
        <w:rPr>
          <w:rFonts w:ascii="Times New Roman" w:hAnsi="Times New Roman"/>
          <w:sz w:val="24"/>
          <w:szCs w:val="24"/>
        </w:rPr>
        <w:t xml:space="preserve">digital representation of transportation systems </w:t>
      </w:r>
      <w:r w:rsidR="00510B70">
        <w:rPr>
          <w:rFonts w:ascii="Times New Roman" w:hAnsi="Times New Roman"/>
          <w:sz w:val="24"/>
          <w:szCs w:val="24"/>
        </w:rPr>
        <w:t xml:space="preserve">and </w:t>
      </w:r>
      <w:r w:rsidR="001F3317">
        <w:rPr>
          <w:rFonts w:ascii="Times New Roman" w:hAnsi="Times New Roman"/>
          <w:sz w:val="24"/>
          <w:szCs w:val="24"/>
        </w:rPr>
        <w:t xml:space="preserve">the </w:t>
      </w:r>
      <w:r w:rsidR="00510B70">
        <w:rPr>
          <w:rFonts w:ascii="Times New Roman" w:hAnsi="Times New Roman"/>
          <w:sz w:val="24"/>
          <w:szCs w:val="24"/>
        </w:rPr>
        <w:t xml:space="preserve">complex relationships among </w:t>
      </w:r>
      <w:r w:rsidR="00674AAD">
        <w:rPr>
          <w:rFonts w:ascii="Times New Roman" w:hAnsi="Times New Roman"/>
          <w:sz w:val="24"/>
          <w:szCs w:val="24"/>
        </w:rPr>
        <w:t>its</w:t>
      </w:r>
      <w:r w:rsidR="00510B70">
        <w:rPr>
          <w:rFonts w:ascii="Times New Roman" w:hAnsi="Times New Roman"/>
          <w:sz w:val="24"/>
          <w:szCs w:val="24"/>
        </w:rPr>
        <w:t xml:space="preserve"> components</w:t>
      </w:r>
      <w:r w:rsidR="00510B70" w:rsidRPr="00B8786C">
        <w:rPr>
          <w:rFonts w:ascii="Times New Roman" w:hAnsi="Times New Roman"/>
          <w:sz w:val="24"/>
          <w:szCs w:val="24"/>
        </w:rPr>
        <w:t xml:space="preserve">.  </w:t>
      </w:r>
      <w:r w:rsidR="00510B70" w:rsidRPr="00674AAD">
        <w:rPr>
          <w:rFonts w:ascii="Times New Roman" w:hAnsi="Times New Roman"/>
          <w:sz w:val="24"/>
          <w:szCs w:val="24"/>
          <w:highlight w:val="yellow"/>
        </w:rPr>
        <w:t xml:space="preserve"> </w:t>
      </w:r>
      <w:r w:rsidR="002E1E6C" w:rsidRPr="00674AAD">
        <w:rPr>
          <w:rFonts w:ascii="Times New Roman" w:hAnsi="Times New Roman"/>
          <w:sz w:val="24"/>
          <w:szCs w:val="24"/>
          <w:highlight w:val="yellow"/>
        </w:rPr>
        <w:t xml:space="preserve"> </w:t>
      </w:r>
    </w:p>
    <w:p w:rsidR="00677987" w:rsidRDefault="001F3317" w:rsidP="00054004">
      <w:pPr>
        <w:spacing w:after="0" w:line="360" w:lineRule="auto"/>
        <w:ind w:firstLine="360"/>
        <w:jc w:val="both"/>
        <w:rPr>
          <w:rFonts w:ascii="Times New Roman" w:hAnsi="Times New Roman"/>
          <w:sz w:val="24"/>
          <w:szCs w:val="24"/>
        </w:rPr>
      </w:pPr>
      <w:r>
        <w:rPr>
          <w:rFonts w:ascii="Times New Roman" w:hAnsi="Times New Roman"/>
          <w:sz w:val="24"/>
          <w:szCs w:val="24"/>
        </w:rPr>
        <w:t xml:space="preserve">Previous </w:t>
      </w:r>
      <w:r w:rsidR="00677987">
        <w:rPr>
          <w:rFonts w:ascii="Times New Roman" w:hAnsi="Times New Roman"/>
          <w:sz w:val="24"/>
          <w:szCs w:val="24"/>
        </w:rPr>
        <w:t xml:space="preserve">efforts have produced </w:t>
      </w:r>
      <w:r w:rsidR="001033C2">
        <w:rPr>
          <w:rFonts w:ascii="Times New Roman" w:hAnsi="Times New Roman"/>
          <w:sz w:val="24"/>
          <w:szCs w:val="24"/>
        </w:rPr>
        <w:t xml:space="preserve">a number of </w:t>
      </w:r>
      <w:r w:rsidR="00677987">
        <w:rPr>
          <w:rFonts w:ascii="Times New Roman" w:hAnsi="Times New Roman"/>
          <w:sz w:val="24"/>
          <w:szCs w:val="24"/>
        </w:rPr>
        <w:t xml:space="preserve">linear referencing data models that attempt to improve </w:t>
      </w:r>
      <w:r w:rsidR="00677987" w:rsidRPr="00E42222">
        <w:rPr>
          <w:rFonts w:ascii="Times New Roman" w:hAnsi="Times New Roman"/>
          <w:sz w:val="24"/>
          <w:szCs w:val="24"/>
        </w:rPr>
        <w:t>on the traditional tabular network database by applying a more sophisticated network data model that incorporates spatial elements</w:t>
      </w:r>
      <w:r w:rsidR="00E42222">
        <w:rPr>
          <w:rFonts w:ascii="Times New Roman" w:hAnsi="Times New Roman"/>
          <w:sz w:val="24"/>
          <w:szCs w:val="24"/>
        </w:rPr>
        <w:t xml:space="preserve"> </w:t>
      </w:r>
      <w:r w:rsidR="008622C9">
        <w:rPr>
          <w:rFonts w:ascii="Times New Roman" w:hAnsi="Times New Roman"/>
          <w:sz w:val="24"/>
          <w:szCs w:val="24"/>
        </w:rPr>
        <w:fldChar w:fldCharType="begin"/>
      </w:r>
      <w:r w:rsidR="006A125A">
        <w:rPr>
          <w:rFonts w:ascii="Times New Roman" w:hAnsi="Times New Roman"/>
          <w:sz w:val="24"/>
          <w:szCs w:val="24"/>
        </w:rPr>
        <w:instrText xml:space="preserve"> ADDIN EN.CITE &lt;EndNote&gt;&lt;Cite&gt;&lt;Author&gt;Krätzschmar&lt;/Author&gt;&lt;Year&gt;2001&lt;/Year&gt;&lt;RecNum&gt;9&lt;/RecNum&gt;&lt;record&gt;&lt;rec-number&gt;9&lt;/rec-number&gt;&lt;foreign-keys&gt;&lt;key app="EN" db-id="tz5xaedaxwrraterpww5r9rbs9ewf9dzwtxd"&gt;9&lt;/key&gt;&lt;/foreign-keys&gt;&lt;ref-type name="Web Page"&gt;12&lt;/ref-type&gt;&lt;contributors&gt;&lt;authors&gt;&lt;author&gt;Marc Krätzschmar&lt;/author&gt;&lt;/authors&gt;&lt;/contributors&gt;&lt;titles&gt;&lt;title&gt;Implementing the UNETRANS Data Model&lt;/title&gt;&lt;/titles&gt;&lt;volume&gt;2010&lt;/volume&gt;&lt;dates&gt;&lt;year&gt;2001&lt;/year&gt;&lt;/dates&gt;&lt;urls&gt;&lt;related-urls&gt;&lt;url&gt;http://proceedings.esri.com/library/userconf/proc01/professional/papers/pap975/p975.htm&lt;/url&gt;&lt;/related-urls&gt;&lt;/urls&gt;&lt;/record&gt;&lt;/Cite&gt;&lt;/EndNote&gt;</w:instrText>
      </w:r>
      <w:r w:rsidR="008622C9">
        <w:rPr>
          <w:rFonts w:ascii="Times New Roman" w:hAnsi="Times New Roman"/>
          <w:sz w:val="24"/>
          <w:szCs w:val="24"/>
        </w:rPr>
        <w:fldChar w:fldCharType="separate"/>
      </w:r>
      <w:r w:rsidR="00013D4C">
        <w:rPr>
          <w:rFonts w:ascii="Times New Roman" w:hAnsi="Times New Roman"/>
          <w:noProof/>
          <w:sz w:val="24"/>
          <w:szCs w:val="24"/>
        </w:rPr>
        <w:t>(Krätzschmar 2001)</w:t>
      </w:r>
      <w:r w:rsidR="008622C9">
        <w:rPr>
          <w:rFonts w:ascii="Times New Roman" w:hAnsi="Times New Roman"/>
          <w:sz w:val="24"/>
          <w:szCs w:val="24"/>
        </w:rPr>
        <w:fldChar w:fldCharType="end"/>
      </w:r>
      <w:r w:rsidR="00677987" w:rsidRPr="00E42222">
        <w:rPr>
          <w:rFonts w:ascii="Times New Roman" w:hAnsi="Times New Roman"/>
          <w:sz w:val="24"/>
          <w:szCs w:val="24"/>
        </w:rPr>
        <w:t>.</w:t>
      </w:r>
      <w:r w:rsidR="008A04F0">
        <w:rPr>
          <w:rFonts w:ascii="Times New Roman" w:hAnsi="Times New Roman"/>
          <w:sz w:val="24"/>
          <w:szCs w:val="24"/>
        </w:rPr>
        <w:t xml:space="preserve"> </w:t>
      </w:r>
      <w:r w:rsidR="002E1E6C">
        <w:rPr>
          <w:rFonts w:ascii="Times New Roman" w:hAnsi="Times New Roman"/>
          <w:sz w:val="24"/>
          <w:szCs w:val="24"/>
        </w:rPr>
        <w:t xml:space="preserve"> </w:t>
      </w:r>
      <w:r>
        <w:rPr>
          <w:rFonts w:ascii="Times New Roman" w:hAnsi="Times New Roman"/>
          <w:sz w:val="24"/>
          <w:szCs w:val="24"/>
        </w:rPr>
        <w:t>In practice</w:t>
      </w:r>
      <w:r w:rsidR="008A04F0">
        <w:rPr>
          <w:rFonts w:ascii="Times New Roman" w:hAnsi="Times New Roman"/>
          <w:sz w:val="24"/>
          <w:szCs w:val="24"/>
        </w:rPr>
        <w:t xml:space="preserve"> </w:t>
      </w:r>
      <w:r w:rsidR="0064007C">
        <w:rPr>
          <w:rFonts w:ascii="Times New Roman" w:hAnsi="Times New Roman"/>
          <w:sz w:val="24"/>
          <w:szCs w:val="24"/>
        </w:rPr>
        <w:t xml:space="preserve">the </w:t>
      </w:r>
      <w:r w:rsidR="008A04F0">
        <w:rPr>
          <w:rFonts w:ascii="Times New Roman" w:hAnsi="Times New Roman"/>
          <w:sz w:val="24"/>
          <w:szCs w:val="24"/>
        </w:rPr>
        <w:t>same problems commonly experienced with linear referencing have to be address</w:t>
      </w:r>
      <w:r w:rsidR="0064007C">
        <w:rPr>
          <w:rFonts w:ascii="Times New Roman" w:hAnsi="Times New Roman"/>
          <w:sz w:val="24"/>
          <w:szCs w:val="24"/>
        </w:rPr>
        <w:t>ed</w:t>
      </w:r>
      <w:r w:rsidR="00CB49CE">
        <w:rPr>
          <w:rFonts w:ascii="Times New Roman" w:hAnsi="Times New Roman"/>
          <w:sz w:val="24"/>
          <w:szCs w:val="24"/>
        </w:rPr>
        <w:t xml:space="preserve"> </w:t>
      </w:r>
      <w:r w:rsidR="008622C9">
        <w:rPr>
          <w:rFonts w:ascii="Times New Roman" w:hAnsi="Times New Roman"/>
          <w:sz w:val="24"/>
          <w:szCs w:val="24"/>
        </w:rPr>
        <w:fldChar w:fldCharType="begin"/>
      </w:r>
      <w:r w:rsidR="006A125A">
        <w:rPr>
          <w:rFonts w:ascii="Times New Roman" w:hAnsi="Times New Roman"/>
          <w:sz w:val="24"/>
          <w:szCs w:val="24"/>
        </w:rPr>
        <w:instrText xml:space="preserve"> ADDIN EN.CITE &lt;EndNote&gt;&lt;Cite&gt;&lt;Author&gt;Federal Highway Administration&lt;/Author&gt;&lt;Year&gt;1999&lt;/Year&gt;&lt;RecNum&gt;32&lt;/RecNum&gt;&lt;record&gt;&lt;rec-number&gt;32&lt;/rec-number&gt;&lt;foreign-keys&gt;&lt;key app="EN" db-id="tz5xaedaxwrraterpww5r9rbs9ewf9dzwtxd"&gt;32&lt;/key&gt;&lt;/foreign-keys&gt;&lt;ref-type name="Book"&gt;6&lt;/ref-type&gt;&lt;contributors&gt;&lt;authors&gt;&lt;author&gt;Federal Highway Administration,,&lt;/author&gt;&lt;author&gt;GIS/Trans. Ltd,,&lt;/author&gt;&lt;/authors&gt;&lt;/contributors&gt;&lt;titles&gt;&lt;title&gt;Federal Highway Administration Linear Referencing Practitioners Guidebook&lt;/title&gt;&lt;/titles&gt;&lt;dates&gt;&lt;year&gt;1999&lt;/year&gt;&lt;/dates&gt;&lt;pub-location&gt;[S.l.]&lt;/pub-location&gt;&lt;publisher&gt;GIS/Trans Ltd.&lt;/publisher&gt;&lt;urls&gt;&lt;/urls&gt;&lt;/record&gt;&lt;/Cite&gt;&lt;/EndNote&gt;</w:instrText>
      </w:r>
      <w:r w:rsidR="008622C9">
        <w:rPr>
          <w:rFonts w:ascii="Times New Roman" w:hAnsi="Times New Roman"/>
          <w:sz w:val="24"/>
          <w:szCs w:val="24"/>
        </w:rPr>
        <w:fldChar w:fldCharType="separate"/>
      </w:r>
      <w:r w:rsidR="00CB49CE">
        <w:rPr>
          <w:rFonts w:ascii="Times New Roman" w:hAnsi="Times New Roman"/>
          <w:noProof/>
          <w:sz w:val="24"/>
          <w:szCs w:val="24"/>
        </w:rPr>
        <w:t>(Federal Highway Administration and GIS/Trans. Ltd 1999)</w:t>
      </w:r>
      <w:r w:rsidR="008622C9">
        <w:rPr>
          <w:rFonts w:ascii="Times New Roman" w:hAnsi="Times New Roman"/>
          <w:sz w:val="24"/>
          <w:szCs w:val="24"/>
        </w:rPr>
        <w:fldChar w:fldCharType="end"/>
      </w:r>
      <w:r w:rsidR="004A4B86">
        <w:rPr>
          <w:rFonts w:ascii="Times New Roman" w:hAnsi="Times New Roman"/>
          <w:sz w:val="24"/>
          <w:szCs w:val="24"/>
        </w:rPr>
        <w:t xml:space="preserve">.  These </w:t>
      </w:r>
      <w:r w:rsidR="00511D7C">
        <w:rPr>
          <w:rFonts w:ascii="Times New Roman" w:hAnsi="Times New Roman"/>
          <w:sz w:val="24"/>
          <w:szCs w:val="24"/>
        </w:rPr>
        <w:t>are</w:t>
      </w:r>
      <w:r w:rsidR="008A04F0">
        <w:rPr>
          <w:rFonts w:ascii="Times New Roman" w:hAnsi="Times New Roman"/>
          <w:sz w:val="24"/>
          <w:szCs w:val="24"/>
        </w:rPr>
        <w:t>:</w:t>
      </w:r>
    </w:p>
    <w:p w:rsidR="008A04F0" w:rsidRDefault="008A04F0" w:rsidP="008A04F0">
      <w:pPr>
        <w:numPr>
          <w:ilvl w:val="0"/>
          <w:numId w:val="21"/>
        </w:numPr>
        <w:spacing w:after="0" w:line="360" w:lineRule="auto"/>
        <w:jc w:val="both"/>
        <w:rPr>
          <w:rFonts w:ascii="Times New Roman" w:hAnsi="Times New Roman"/>
          <w:sz w:val="24"/>
          <w:szCs w:val="24"/>
        </w:rPr>
      </w:pPr>
      <w:r>
        <w:rPr>
          <w:rFonts w:ascii="Times New Roman" w:hAnsi="Times New Roman"/>
          <w:sz w:val="24"/>
          <w:szCs w:val="24"/>
        </w:rPr>
        <w:t>the integration</w:t>
      </w:r>
      <w:r w:rsidR="00F204AF">
        <w:rPr>
          <w:rFonts w:ascii="Times New Roman" w:hAnsi="Times New Roman"/>
          <w:sz w:val="24"/>
          <w:szCs w:val="24"/>
        </w:rPr>
        <w:t>, translation, and transformation</w:t>
      </w:r>
      <w:r>
        <w:rPr>
          <w:rFonts w:ascii="Times New Roman" w:hAnsi="Times New Roman"/>
          <w:sz w:val="24"/>
          <w:szCs w:val="24"/>
        </w:rPr>
        <w:t xml:space="preserve"> of data based on different linear and location referencing methods</w:t>
      </w:r>
    </w:p>
    <w:p w:rsidR="008A04F0" w:rsidRDefault="008A04F0" w:rsidP="008A04F0">
      <w:pPr>
        <w:numPr>
          <w:ilvl w:val="0"/>
          <w:numId w:val="21"/>
        </w:numPr>
        <w:spacing w:after="0" w:line="360" w:lineRule="auto"/>
        <w:jc w:val="both"/>
        <w:rPr>
          <w:rFonts w:ascii="Times New Roman" w:hAnsi="Times New Roman"/>
          <w:sz w:val="24"/>
          <w:szCs w:val="24"/>
        </w:rPr>
      </w:pPr>
      <w:r>
        <w:rPr>
          <w:rFonts w:ascii="Times New Roman" w:hAnsi="Times New Roman"/>
          <w:sz w:val="24"/>
          <w:szCs w:val="24"/>
        </w:rPr>
        <w:t>the effect of updates to the road networks on linear referenced data sets due to realignment, re-measurement, new construction, etc</w:t>
      </w:r>
    </w:p>
    <w:p w:rsidR="008A04F0" w:rsidRDefault="008A04F0" w:rsidP="008A04F0">
      <w:pPr>
        <w:numPr>
          <w:ilvl w:val="0"/>
          <w:numId w:val="21"/>
        </w:numPr>
        <w:spacing w:after="0" w:line="360" w:lineRule="auto"/>
        <w:jc w:val="both"/>
        <w:rPr>
          <w:rFonts w:ascii="Times New Roman" w:hAnsi="Times New Roman"/>
          <w:sz w:val="24"/>
          <w:szCs w:val="24"/>
        </w:rPr>
      </w:pPr>
      <w:r>
        <w:rPr>
          <w:rFonts w:ascii="Times New Roman" w:hAnsi="Times New Roman"/>
          <w:sz w:val="24"/>
          <w:szCs w:val="24"/>
        </w:rPr>
        <w:t>the limitation</w:t>
      </w:r>
      <w:r w:rsidR="00510B70">
        <w:rPr>
          <w:rFonts w:ascii="Times New Roman" w:hAnsi="Times New Roman"/>
          <w:sz w:val="24"/>
          <w:szCs w:val="24"/>
        </w:rPr>
        <w:t xml:space="preserve"> (</w:t>
      </w:r>
      <w:r w:rsidR="00F204AF">
        <w:rPr>
          <w:rFonts w:ascii="Times New Roman" w:hAnsi="Times New Roman"/>
          <w:sz w:val="24"/>
          <w:szCs w:val="24"/>
        </w:rPr>
        <w:t xml:space="preserve">accuracy) </w:t>
      </w:r>
      <w:r>
        <w:rPr>
          <w:rFonts w:ascii="Times New Roman" w:hAnsi="Times New Roman"/>
          <w:sz w:val="24"/>
          <w:szCs w:val="24"/>
        </w:rPr>
        <w:t xml:space="preserve">of one-dimensional measurements as applied to </w:t>
      </w:r>
      <w:r w:rsidR="001F3317">
        <w:rPr>
          <w:rFonts w:ascii="Times New Roman" w:hAnsi="Times New Roman"/>
          <w:sz w:val="24"/>
          <w:szCs w:val="24"/>
        </w:rPr>
        <w:t xml:space="preserve">the </w:t>
      </w:r>
      <w:r>
        <w:rPr>
          <w:rFonts w:ascii="Times New Roman" w:hAnsi="Times New Roman"/>
          <w:sz w:val="24"/>
          <w:szCs w:val="24"/>
        </w:rPr>
        <w:t>real-world</w:t>
      </w:r>
      <w:r w:rsidR="007B2E40">
        <w:rPr>
          <w:rFonts w:ascii="Times New Roman" w:hAnsi="Times New Roman"/>
          <w:sz w:val="24"/>
          <w:szCs w:val="24"/>
        </w:rPr>
        <w:t xml:space="preserve"> measurement.</w:t>
      </w:r>
    </w:p>
    <w:p w:rsidR="008A04F0" w:rsidRDefault="00B8786C" w:rsidP="00B8786C">
      <w:pPr>
        <w:spacing w:after="0" w:line="360" w:lineRule="auto"/>
        <w:jc w:val="both"/>
        <w:rPr>
          <w:rFonts w:ascii="Times New Roman" w:hAnsi="Times New Roman"/>
          <w:sz w:val="24"/>
          <w:szCs w:val="24"/>
        </w:rPr>
      </w:pPr>
      <w:r w:rsidRPr="00B8786C">
        <w:rPr>
          <w:rFonts w:ascii="Times New Roman" w:hAnsi="Times New Roman"/>
          <w:sz w:val="24"/>
          <w:szCs w:val="24"/>
        </w:rPr>
        <w:t xml:space="preserve">The model must </w:t>
      </w:r>
      <w:r w:rsidR="00792C8C">
        <w:rPr>
          <w:rFonts w:ascii="Times New Roman" w:hAnsi="Times New Roman"/>
          <w:sz w:val="24"/>
          <w:szCs w:val="24"/>
        </w:rPr>
        <w:t xml:space="preserve">also </w:t>
      </w:r>
      <w:r w:rsidRPr="00B8786C">
        <w:rPr>
          <w:rFonts w:ascii="Times New Roman" w:hAnsi="Times New Roman"/>
          <w:sz w:val="24"/>
          <w:szCs w:val="24"/>
        </w:rPr>
        <w:t>be able to support legacy system</w:t>
      </w:r>
      <w:r w:rsidR="0064007C">
        <w:rPr>
          <w:rFonts w:ascii="Times New Roman" w:hAnsi="Times New Roman"/>
          <w:sz w:val="24"/>
          <w:szCs w:val="24"/>
        </w:rPr>
        <w:t>s</w:t>
      </w:r>
      <w:r w:rsidRPr="00B8786C">
        <w:rPr>
          <w:rFonts w:ascii="Times New Roman" w:hAnsi="Times New Roman"/>
          <w:sz w:val="24"/>
          <w:szCs w:val="24"/>
        </w:rPr>
        <w:t xml:space="preserve"> (or at </w:t>
      </w:r>
      <w:r w:rsidR="00792C8C">
        <w:rPr>
          <w:rFonts w:ascii="Times New Roman" w:hAnsi="Times New Roman"/>
          <w:sz w:val="24"/>
          <w:szCs w:val="24"/>
        </w:rPr>
        <w:t xml:space="preserve">a minimum, </w:t>
      </w:r>
      <w:r w:rsidRPr="00B8786C">
        <w:rPr>
          <w:rFonts w:ascii="Times New Roman" w:hAnsi="Times New Roman"/>
          <w:sz w:val="24"/>
          <w:szCs w:val="24"/>
        </w:rPr>
        <w:t>transition</w:t>
      </w:r>
      <w:r w:rsidR="00792C8C">
        <w:rPr>
          <w:rFonts w:ascii="Times New Roman" w:hAnsi="Times New Roman"/>
          <w:sz w:val="24"/>
          <w:szCs w:val="24"/>
        </w:rPr>
        <w:t xml:space="preserve"> to the new system</w:t>
      </w:r>
      <w:r w:rsidRPr="00B8786C">
        <w:rPr>
          <w:rFonts w:ascii="Times New Roman" w:hAnsi="Times New Roman"/>
          <w:sz w:val="24"/>
          <w:szCs w:val="24"/>
        </w:rPr>
        <w:t>), future enhancement</w:t>
      </w:r>
      <w:r w:rsidR="001F3317">
        <w:rPr>
          <w:rFonts w:ascii="Times New Roman" w:hAnsi="Times New Roman"/>
          <w:sz w:val="24"/>
          <w:szCs w:val="24"/>
        </w:rPr>
        <w:t>s</w:t>
      </w:r>
      <w:r w:rsidRPr="00B8786C">
        <w:rPr>
          <w:rFonts w:ascii="Times New Roman" w:hAnsi="Times New Roman"/>
          <w:sz w:val="24"/>
          <w:szCs w:val="24"/>
        </w:rPr>
        <w:t>, and database maintenance.</w:t>
      </w:r>
    </w:p>
    <w:p w:rsidR="00D80482" w:rsidRDefault="00D80482" w:rsidP="00B8786C">
      <w:pPr>
        <w:spacing w:after="0" w:line="360" w:lineRule="auto"/>
        <w:jc w:val="both"/>
        <w:rPr>
          <w:rFonts w:ascii="Times New Roman" w:hAnsi="Times New Roman"/>
          <w:sz w:val="24"/>
          <w:szCs w:val="24"/>
        </w:rPr>
      </w:pPr>
    </w:p>
    <w:p w:rsidR="003F0F64" w:rsidRPr="004E03F7" w:rsidRDefault="003F0F64" w:rsidP="00D80482">
      <w:pPr>
        <w:pStyle w:val="Heading2"/>
        <w:numPr>
          <w:ilvl w:val="1"/>
          <w:numId w:val="2"/>
        </w:numPr>
        <w:ind w:left="720" w:hanging="360"/>
      </w:pPr>
      <w:bookmarkStart w:id="13" w:name="_Toc267303304"/>
      <w:r>
        <w:lastRenderedPageBreak/>
        <w:t xml:space="preserve">Enterprise LRS </w:t>
      </w:r>
      <w:r w:rsidRPr="002E1E6C">
        <w:t>Data Model</w:t>
      </w:r>
      <w:bookmarkEnd w:id="13"/>
      <w:r>
        <w:t xml:space="preserve"> </w:t>
      </w:r>
    </w:p>
    <w:p w:rsidR="0005019F" w:rsidRDefault="0005019F" w:rsidP="00991F3D">
      <w:pPr>
        <w:pStyle w:val="Heading3"/>
        <w:ind w:left="720"/>
      </w:pPr>
      <w:bookmarkStart w:id="14" w:name="_Toc267303305"/>
      <w:r>
        <w:t xml:space="preserve">4.1.1 NCHRP 20-27 </w:t>
      </w:r>
      <w:r w:rsidR="00E93B50">
        <w:t xml:space="preserve">(2) </w:t>
      </w:r>
      <w:r>
        <w:t>LRS Data Model</w:t>
      </w:r>
      <w:bookmarkEnd w:id="14"/>
    </w:p>
    <w:p w:rsidR="00BA3D43" w:rsidRDefault="00DB3062" w:rsidP="0005019F">
      <w:pPr>
        <w:spacing w:after="0" w:line="360" w:lineRule="auto"/>
        <w:ind w:left="360" w:firstLine="360"/>
        <w:jc w:val="both"/>
        <w:rPr>
          <w:rFonts w:ascii="Times New Roman" w:hAnsi="Times New Roman"/>
          <w:sz w:val="24"/>
          <w:szCs w:val="24"/>
        </w:rPr>
      </w:pPr>
      <w:r>
        <w:rPr>
          <w:rFonts w:ascii="Times New Roman" w:hAnsi="Times New Roman"/>
          <w:sz w:val="24"/>
          <w:szCs w:val="24"/>
        </w:rPr>
        <w:t xml:space="preserve">The </w:t>
      </w:r>
      <w:r w:rsidR="006D493D">
        <w:rPr>
          <w:rFonts w:ascii="Times New Roman" w:hAnsi="Times New Roman"/>
          <w:sz w:val="24"/>
          <w:szCs w:val="24"/>
        </w:rPr>
        <w:t xml:space="preserve">National </w:t>
      </w:r>
      <w:r w:rsidR="0056788C">
        <w:rPr>
          <w:rFonts w:ascii="Times New Roman" w:hAnsi="Times New Roman"/>
          <w:sz w:val="24"/>
          <w:szCs w:val="24"/>
        </w:rPr>
        <w:t xml:space="preserve">Cooperative Highway Research Program sponsored </w:t>
      </w:r>
      <w:r>
        <w:rPr>
          <w:rFonts w:ascii="Times New Roman" w:hAnsi="Times New Roman"/>
          <w:sz w:val="24"/>
          <w:szCs w:val="24"/>
        </w:rPr>
        <w:t xml:space="preserve">the </w:t>
      </w:r>
      <w:r w:rsidR="00246348">
        <w:rPr>
          <w:rFonts w:ascii="Times New Roman" w:hAnsi="Times New Roman"/>
          <w:sz w:val="24"/>
          <w:szCs w:val="24"/>
        </w:rPr>
        <w:t>NCHRP 20-27</w:t>
      </w:r>
      <w:r w:rsidR="00D777F3">
        <w:rPr>
          <w:rFonts w:ascii="Times New Roman" w:hAnsi="Times New Roman"/>
          <w:sz w:val="24"/>
          <w:szCs w:val="24"/>
        </w:rPr>
        <w:t xml:space="preserve"> (2) LRS data model </w:t>
      </w:r>
      <w:r w:rsidR="00DF19A4">
        <w:rPr>
          <w:rFonts w:ascii="Times New Roman" w:hAnsi="Times New Roman"/>
          <w:sz w:val="24"/>
          <w:szCs w:val="24"/>
        </w:rPr>
        <w:t>in response to</w:t>
      </w:r>
      <w:r w:rsidR="00063711">
        <w:rPr>
          <w:rFonts w:ascii="Times New Roman" w:hAnsi="Times New Roman"/>
          <w:sz w:val="24"/>
          <w:szCs w:val="24"/>
        </w:rPr>
        <w:t xml:space="preserve"> </w:t>
      </w:r>
      <w:r w:rsidR="00792C8C">
        <w:rPr>
          <w:rFonts w:ascii="Times New Roman" w:hAnsi="Times New Roman"/>
          <w:sz w:val="24"/>
          <w:szCs w:val="24"/>
        </w:rPr>
        <w:t xml:space="preserve">the </w:t>
      </w:r>
      <w:r w:rsidR="00063711">
        <w:rPr>
          <w:rFonts w:ascii="Times New Roman" w:hAnsi="Times New Roman"/>
          <w:sz w:val="24"/>
          <w:szCs w:val="24"/>
        </w:rPr>
        <w:t>need</w:t>
      </w:r>
      <w:r w:rsidR="00E675B1">
        <w:rPr>
          <w:rFonts w:ascii="Times New Roman" w:hAnsi="Times New Roman"/>
          <w:sz w:val="24"/>
          <w:szCs w:val="24"/>
        </w:rPr>
        <w:t>s</w:t>
      </w:r>
      <w:r w:rsidR="00063711">
        <w:rPr>
          <w:rFonts w:ascii="Times New Roman" w:hAnsi="Times New Roman"/>
          <w:sz w:val="24"/>
          <w:szCs w:val="24"/>
        </w:rPr>
        <w:t xml:space="preserve"> </w:t>
      </w:r>
      <w:r w:rsidR="00792C8C">
        <w:rPr>
          <w:rFonts w:ascii="Times New Roman" w:hAnsi="Times New Roman"/>
          <w:sz w:val="24"/>
          <w:szCs w:val="24"/>
        </w:rPr>
        <w:t xml:space="preserve">of </w:t>
      </w:r>
      <w:r>
        <w:rPr>
          <w:rFonts w:ascii="Times New Roman" w:hAnsi="Times New Roman"/>
          <w:sz w:val="24"/>
          <w:szCs w:val="24"/>
        </w:rPr>
        <w:t xml:space="preserve">the </w:t>
      </w:r>
      <w:r w:rsidR="00DF19A4">
        <w:rPr>
          <w:rFonts w:ascii="Times New Roman" w:hAnsi="Times New Roman"/>
          <w:sz w:val="24"/>
          <w:szCs w:val="24"/>
        </w:rPr>
        <w:t>transportation community</w:t>
      </w:r>
      <w:r w:rsidR="00E675B1">
        <w:rPr>
          <w:rFonts w:ascii="Times New Roman" w:hAnsi="Times New Roman"/>
          <w:sz w:val="24"/>
          <w:szCs w:val="24"/>
        </w:rPr>
        <w:t xml:space="preserve"> for such a product</w:t>
      </w:r>
      <w:r w:rsidR="00DF19A4">
        <w:rPr>
          <w:rFonts w:ascii="Times New Roman" w:hAnsi="Times New Roman"/>
          <w:sz w:val="24"/>
          <w:szCs w:val="24"/>
        </w:rPr>
        <w:t xml:space="preserve">. </w:t>
      </w:r>
      <w:r w:rsidR="00D05C2D">
        <w:rPr>
          <w:rFonts w:ascii="Times New Roman" w:hAnsi="Times New Roman"/>
          <w:sz w:val="24"/>
          <w:szCs w:val="24"/>
        </w:rPr>
        <w:t xml:space="preserve"> The data model was primarily based on the result</w:t>
      </w:r>
      <w:r w:rsidR="00792C8C">
        <w:rPr>
          <w:rFonts w:ascii="Times New Roman" w:hAnsi="Times New Roman"/>
          <w:sz w:val="24"/>
          <w:szCs w:val="24"/>
        </w:rPr>
        <w:t>s</w:t>
      </w:r>
      <w:r w:rsidR="00D05C2D">
        <w:rPr>
          <w:rFonts w:ascii="Times New Roman" w:hAnsi="Times New Roman"/>
          <w:sz w:val="24"/>
          <w:szCs w:val="24"/>
        </w:rPr>
        <w:t xml:space="preserve"> of a workshop held in Milwaukee, Wisconsin</w:t>
      </w:r>
      <w:r w:rsidR="00CA2BA4">
        <w:rPr>
          <w:rFonts w:ascii="Times New Roman" w:hAnsi="Times New Roman"/>
          <w:sz w:val="24"/>
          <w:szCs w:val="24"/>
        </w:rPr>
        <w:t xml:space="preserve">, with </w:t>
      </w:r>
      <w:r w:rsidR="00F412E9">
        <w:rPr>
          <w:rFonts w:ascii="Times New Roman" w:hAnsi="Times New Roman"/>
          <w:sz w:val="24"/>
          <w:szCs w:val="24"/>
        </w:rPr>
        <w:t xml:space="preserve">the </w:t>
      </w:r>
      <w:r w:rsidR="00CA2BA4">
        <w:rPr>
          <w:rFonts w:ascii="Times New Roman" w:hAnsi="Times New Roman"/>
          <w:sz w:val="24"/>
          <w:szCs w:val="24"/>
        </w:rPr>
        <w:t xml:space="preserve">objective of developing a draft consensus conceptual data model for </w:t>
      </w:r>
      <w:r w:rsidR="00792C8C">
        <w:rPr>
          <w:rFonts w:ascii="Times New Roman" w:hAnsi="Times New Roman"/>
          <w:sz w:val="24"/>
          <w:szCs w:val="24"/>
        </w:rPr>
        <w:t xml:space="preserve">a </w:t>
      </w:r>
      <w:r w:rsidR="00CA2BA4">
        <w:rPr>
          <w:rFonts w:ascii="Times New Roman" w:hAnsi="Times New Roman"/>
          <w:sz w:val="24"/>
          <w:szCs w:val="24"/>
        </w:rPr>
        <w:t xml:space="preserve">linear referencing system.  </w:t>
      </w:r>
      <w:r w:rsidR="00792C8C">
        <w:rPr>
          <w:rFonts w:ascii="Times New Roman" w:hAnsi="Times New Roman"/>
          <w:sz w:val="24"/>
          <w:szCs w:val="24"/>
        </w:rPr>
        <w:t>Workshop p</w:t>
      </w:r>
      <w:r w:rsidR="00BA3D43">
        <w:rPr>
          <w:rFonts w:ascii="Times New Roman" w:hAnsi="Times New Roman"/>
          <w:sz w:val="24"/>
          <w:szCs w:val="24"/>
        </w:rPr>
        <w:t xml:space="preserve">articipants recognized that the development of a </w:t>
      </w:r>
      <w:r w:rsidR="00792C8C">
        <w:rPr>
          <w:rFonts w:ascii="Times New Roman" w:hAnsi="Times New Roman"/>
          <w:sz w:val="24"/>
          <w:szCs w:val="24"/>
        </w:rPr>
        <w:t xml:space="preserve">single </w:t>
      </w:r>
      <w:r w:rsidR="00BA3D43">
        <w:rPr>
          <w:rFonts w:ascii="Times New Roman" w:hAnsi="Times New Roman"/>
          <w:sz w:val="24"/>
          <w:szCs w:val="24"/>
        </w:rPr>
        <w:t xml:space="preserve">data model </w:t>
      </w:r>
      <w:r w:rsidR="00792C8C">
        <w:rPr>
          <w:rFonts w:ascii="Times New Roman" w:hAnsi="Times New Roman"/>
          <w:sz w:val="24"/>
          <w:szCs w:val="24"/>
        </w:rPr>
        <w:t xml:space="preserve">that </w:t>
      </w:r>
      <w:r w:rsidR="00BA3D43">
        <w:rPr>
          <w:rFonts w:ascii="Times New Roman" w:hAnsi="Times New Roman"/>
          <w:sz w:val="24"/>
          <w:szCs w:val="24"/>
        </w:rPr>
        <w:t xml:space="preserve">would meet the needs of all application areas was difficult and sought a generic model </w:t>
      </w:r>
      <w:r w:rsidR="00063711">
        <w:rPr>
          <w:rFonts w:ascii="Times New Roman" w:hAnsi="Times New Roman"/>
          <w:sz w:val="24"/>
          <w:szCs w:val="24"/>
        </w:rPr>
        <w:t xml:space="preserve">that </w:t>
      </w:r>
      <w:r w:rsidR="00452051">
        <w:rPr>
          <w:rFonts w:ascii="Times New Roman" w:hAnsi="Times New Roman"/>
          <w:sz w:val="24"/>
          <w:szCs w:val="24"/>
        </w:rPr>
        <w:t xml:space="preserve">met common needs and formed a core that could be extended in specific application areas. </w:t>
      </w:r>
      <w:r w:rsidR="00670B2E">
        <w:rPr>
          <w:rFonts w:ascii="Times New Roman" w:hAnsi="Times New Roman"/>
          <w:sz w:val="24"/>
          <w:szCs w:val="24"/>
        </w:rPr>
        <w:t xml:space="preserve"> The model supports the following fundamental operations </w:t>
      </w:r>
      <w:r w:rsidR="008622C9">
        <w:rPr>
          <w:rFonts w:ascii="Times New Roman" w:hAnsi="Times New Roman"/>
          <w:sz w:val="24"/>
          <w:szCs w:val="24"/>
        </w:rPr>
        <w:fldChar w:fldCharType="begin"/>
      </w:r>
      <w:r w:rsidR="006A125A">
        <w:rPr>
          <w:rFonts w:ascii="Times New Roman" w:hAnsi="Times New Roman"/>
          <w:sz w:val="24"/>
          <w:szCs w:val="24"/>
        </w:rPr>
        <w:instrText xml:space="preserve"> ADDIN EN.CITE &lt;EndNote&gt;&lt;Cite&gt;&lt;Author&gt;Vonderohe&lt;/Author&gt;&lt;Year&gt;1997&lt;/Year&gt;&lt;RecNum&gt;14&lt;/RecNum&gt;&lt;record&gt;&lt;rec-number&gt;14&lt;/rec-number&gt;&lt;foreign-keys&gt;&lt;key app="EN" db-id="tz5xaedaxwrraterpww5r9rbs9ewf9dzwtxd"&gt;14&lt;/key&gt;&lt;/foreign-keys&gt;&lt;ref-type name="Generic"&gt;13&lt;/ref-type&gt;&lt;contributors&gt;&lt;authors&gt;&lt;author&gt;Vonderohe, A. P.&lt;/author&gt;&lt;author&gt;Chou, C. L.&lt;/author&gt;&lt;author&gt;Sun, F.&lt;/author&gt;&lt;author&gt;Adams, T. M.&lt;/author&gt;&lt;/authors&gt;&lt;/contributors&gt;&lt;titles&gt;&lt;title&gt;A generic data model for linear referencing systems&lt;/title&gt;&lt;secondary-title&gt;Research Results Digest 218. National Cooperative Highway Research Program. Transportation Research Board&lt;/secondary-title&gt;&lt;/titles&gt;&lt;dates&gt;&lt;year&gt;1997&lt;/year&gt;&lt;/dates&gt;&lt;urls&gt;&lt;/urls&gt;&lt;/record&gt;&lt;/Cite&gt;&lt;/EndNote&gt;</w:instrText>
      </w:r>
      <w:r w:rsidR="008622C9">
        <w:rPr>
          <w:rFonts w:ascii="Times New Roman" w:hAnsi="Times New Roman"/>
          <w:sz w:val="24"/>
          <w:szCs w:val="24"/>
        </w:rPr>
        <w:fldChar w:fldCharType="separate"/>
      </w:r>
      <w:r w:rsidR="00670B2E">
        <w:rPr>
          <w:rFonts w:ascii="Times New Roman" w:hAnsi="Times New Roman"/>
          <w:noProof/>
          <w:sz w:val="24"/>
          <w:szCs w:val="24"/>
        </w:rPr>
        <w:t>(Vonderohe et al. 1997)</w:t>
      </w:r>
      <w:r w:rsidR="008622C9">
        <w:rPr>
          <w:rFonts w:ascii="Times New Roman" w:hAnsi="Times New Roman"/>
          <w:sz w:val="24"/>
          <w:szCs w:val="24"/>
        </w:rPr>
        <w:fldChar w:fldCharType="end"/>
      </w:r>
      <w:r w:rsidR="00670B2E">
        <w:rPr>
          <w:rFonts w:ascii="Times New Roman" w:hAnsi="Times New Roman"/>
          <w:sz w:val="24"/>
          <w:szCs w:val="24"/>
        </w:rPr>
        <w:t>:</w:t>
      </w:r>
    </w:p>
    <w:p w:rsidR="00670B2E" w:rsidRDefault="00670B2E" w:rsidP="00670B2E">
      <w:pPr>
        <w:numPr>
          <w:ilvl w:val="0"/>
          <w:numId w:val="22"/>
        </w:numPr>
        <w:spacing w:after="0" w:line="360" w:lineRule="auto"/>
        <w:jc w:val="both"/>
        <w:rPr>
          <w:rFonts w:ascii="Times New Roman" w:hAnsi="Times New Roman"/>
          <w:sz w:val="24"/>
          <w:szCs w:val="24"/>
        </w:rPr>
      </w:pPr>
      <w:r w:rsidRPr="00670B2E">
        <w:rPr>
          <w:rFonts w:ascii="Times New Roman" w:hAnsi="Times New Roman"/>
          <w:b/>
          <w:sz w:val="24"/>
          <w:szCs w:val="24"/>
        </w:rPr>
        <w:t>Locate</w:t>
      </w:r>
      <w:r w:rsidRPr="00670B2E">
        <w:rPr>
          <w:rFonts w:ascii="Times New Roman" w:hAnsi="Times New Roman"/>
          <w:sz w:val="24"/>
          <w:szCs w:val="24"/>
        </w:rPr>
        <w:t>. Establishment of the location of an unknown point in the field by reference to objects in the “real world.”</w:t>
      </w:r>
    </w:p>
    <w:p w:rsidR="00670B2E" w:rsidRPr="00670B2E" w:rsidRDefault="00670B2E" w:rsidP="00670B2E">
      <w:pPr>
        <w:numPr>
          <w:ilvl w:val="0"/>
          <w:numId w:val="22"/>
        </w:numPr>
        <w:spacing w:after="0" w:line="360" w:lineRule="auto"/>
        <w:jc w:val="both"/>
        <w:rPr>
          <w:rFonts w:ascii="Times New Roman" w:hAnsi="Times New Roman"/>
          <w:sz w:val="24"/>
          <w:szCs w:val="24"/>
        </w:rPr>
      </w:pPr>
      <w:r w:rsidRPr="00670B2E">
        <w:rPr>
          <w:rFonts w:ascii="Times New Roman" w:hAnsi="Times New Roman"/>
          <w:b/>
          <w:sz w:val="24"/>
          <w:szCs w:val="24"/>
        </w:rPr>
        <w:t>Position</w:t>
      </w:r>
      <w:r w:rsidRPr="00670B2E">
        <w:rPr>
          <w:rFonts w:ascii="Times New Roman" w:hAnsi="Times New Roman"/>
          <w:sz w:val="24"/>
          <w:szCs w:val="24"/>
        </w:rPr>
        <w:t xml:space="preserve">.  Translation of a real-world location into a database location. </w:t>
      </w:r>
    </w:p>
    <w:p w:rsidR="00670B2E" w:rsidRPr="00670B2E" w:rsidRDefault="00670B2E" w:rsidP="00670B2E">
      <w:pPr>
        <w:numPr>
          <w:ilvl w:val="0"/>
          <w:numId w:val="22"/>
        </w:numPr>
        <w:spacing w:after="0" w:line="360" w:lineRule="auto"/>
        <w:jc w:val="both"/>
        <w:rPr>
          <w:rFonts w:ascii="Times New Roman" w:hAnsi="Times New Roman"/>
          <w:sz w:val="24"/>
          <w:szCs w:val="24"/>
        </w:rPr>
      </w:pPr>
      <w:r w:rsidRPr="00670B2E">
        <w:rPr>
          <w:rFonts w:ascii="Times New Roman" w:hAnsi="Times New Roman"/>
          <w:b/>
          <w:sz w:val="24"/>
          <w:szCs w:val="24"/>
        </w:rPr>
        <w:t>Place</w:t>
      </w:r>
      <w:r w:rsidRPr="00670B2E">
        <w:rPr>
          <w:rFonts w:ascii="Times New Roman" w:hAnsi="Times New Roman"/>
          <w:sz w:val="24"/>
          <w:szCs w:val="24"/>
        </w:rPr>
        <w:t xml:space="preserve">. Translation of a database location into a real-world location (the inverse of the “position” operation). </w:t>
      </w:r>
    </w:p>
    <w:p w:rsidR="00670B2E" w:rsidRPr="00670B2E" w:rsidRDefault="00670B2E" w:rsidP="00670B2E">
      <w:pPr>
        <w:numPr>
          <w:ilvl w:val="0"/>
          <w:numId w:val="22"/>
        </w:numPr>
        <w:spacing w:after="0" w:line="360" w:lineRule="auto"/>
        <w:jc w:val="both"/>
        <w:rPr>
          <w:rFonts w:ascii="Times New Roman" w:hAnsi="Times New Roman"/>
          <w:sz w:val="24"/>
          <w:szCs w:val="24"/>
        </w:rPr>
      </w:pPr>
      <w:r w:rsidRPr="00670B2E">
        <w:rPr>
          <w:rFonts w:ascii="Times New Roman" w:hAnsi="Times New Roman"/>
          <w:b/>
          <w:sz w:val="24"/>
          <w:szCs w:val="24"/>
        </w:rPr>
        <w:t>Transform</w:t>
      </w:r>
      <w:r w:rsidRPr="00670B2E">
        <w:rPr>
          <w:rFonts w:ascii="Times New Roman" w:hAnsi="Times New Roman"/>
          <w:sz w:val="24"/>
          <w:szCs w:val="24"/>
        </w:rPr>
        <w:t>. Conversion between various linear referencing methods, represented by database locations; between various cartographic representations; and between methods and cartographic representations.</w:t>
      </w:r>
    </w:p>
    <w:p w:rsidR="00FB5BEF" w:rsidRDefault="00D964BD" w:rsidP="00D964BD">
      <w:pPr>
        <w:spacing w:after="0" w:line="360" w:lineRule="auto"/>
        <w:ind w:left="360"/>
        <w:jc w:val="both"/>
        <w:rPr>
          <w:rFonts w:ascii="Times New Roman" w:hAnsi="Times New Roman"/>
          <w:sz w:val="24"/>
          <w:szCs w:val="24"/>
        </w:rPr>
      </w:pPr>
      <w:r w:rsidRPr="00D964BD">
        <w:rPr>
          <w:rFonts w:ascii="Times New Roman" w:hAnsi="Times New Roman"/>
          <w:sz w:val="24"/>
          <w:szCs w:val="24"/>
        </w:rPr>
        <w:t xml:space="preserve">The model supports higher-level operations associated with GIS </w:t>
      </w:r>
      <w:r w:rsidR="002F12C2">
        <w:rPr>
          <w:rFonts w:ascii="Times New Roman" w:hAnsi="Times New Roman"/>
          <w:sz w:val="24"/>
          <w:szCs w:val="24"/>
        </w:rPr>
        <w:t xml:space="preserve">such as </w:t>
      </w:r>
      <w:r w:rsidRPr="00D964BD">
        <w:rPr>
          <w:rFonts w:ascii="Times New Roman" w:hAnsi="Times New Roman"/>
          <w:sz w:val="24"/>
          <w:szCs w:val="24"/>
        </w:rPr>
        <w:t>overlay</w:t>
      </w:r>
      <w:r w:rsidR="002F12C2" w:rsidRPr="00D964BD" w:rsidDel="002F12C2">
        <w:rPr>
          <w:rFonts w:ascii="Times New Roman" w:hAnsi="Times New Roman"/>
          <w:sz w:val="24"/>
          <w:szCs w:val="24"/>
        </w:rPr>
        <w:t xml:space="preserve"> </w:t>
      </w:r>
      <w:r w:rsidR="002F12C2">
        <w:rPr>
          <w:rFonts w:ascii="Times New Roman" w:hAnsi="Times New Roman"/>
          <w:sz w:val="24"/>
          <w:szCs w:val="24"/>
        </w:rPr>
        <w:t xml:space="preserve"> and topology</w:t>
      </w:r>
      <w:r w:rsidRPr="00D964BD">
        <w:rPr>
          <w:rFonts w:ascii="Times New Roman" w:hAnsi="Times New Roman"/>
          <w:sz w:val="24"/>
          <w:szCs w:val="24"/>
        </w:rPr>
        <w:t xml:space="preserve"> as well as those associated with network analysis</w:t>
      </w:r>
      <w:r w:rsidR="002F12C2">
        <w:rPr>
          <w:rFonts w:ascii="Times New Roman" w:hAnsi="Times New Roman"/>
          <w:sz w:val="24"/>
          <w:szCs w:val="24"/>
        </w:rPr>
        <w:t xml:space="preserve">, such as </w:t>
      </w:r>
      <w:r w:rsidRPr="00D964BD">
        <w:rPr>
          <w:rFonts w:ascii="Times New Roman" w:hAnsi="Times New Roman"/>
          <w:sz w:val="24"/>
          <w:szCs w:val="24"/>
        </w:rPr>
        <w:t>pathfinding, routing, location, and allocation</w:t>
      </w:r>
      <w:r w:rsidR="002F12C2">
        <w:rPr>
          <w:rFonts w:ascii="Times New Roman" w:hAnsi="Times New Roman"/>
          <w:sz w:val="24"/>
          <w:szCs w:val="24"/>
        </w:rPr>
        <w:t>.</w:t>
      </w:r>
      <w:r w:rsidRPr="00D964BD">
        <w:rPr>
          <w:rFonts w:ascii="Times New Roman" w:hAnsi="Times New Roman"/>
          <w:sz w:val="24"/>
          <w:szCs w:val="24"/>
        </w:rPr>
        <w:t>.</w:t>
      </w:r>
      <w:r>
        <w:rPr>
          <w:rFonts w:ascii="Times New Roman" w:hAnsi="Times New Roman"/>
          <w:sz w:val="24"/>
          <w:szCs w:val="24"/>
        </w:rPr>
        <w:t xml:space="preserve">  </w:t>
      </w:r>
    </w:p>
    <w:p w:rsidR="00571711" w:rsidRDefault="00591544" w:rsidP="00FB5BEF">
      <w:pPr>
        <w:spacing w:after="0" w:line="360" w:lineRule="auto"/>
        <w:ind w:left="360" w:firstLine="360"/>
        <w:jc w:val="both"/>
        <w:rPr>
          <w:rFonts w:ascii="Times New Roman" w:hAnsi="Times New Roman"/>
          <w:sz w:val="24"/>
          <w:szCs w:val="24"/>
        </w:rPr>
      </w:pPr>
      <w:r>
        <w:rPr>
          <w:rFonts w:ascii="Times New Roman" w:hAnsi="Times New Roman"/>
          <w:sz w:val="24"/>
          <w:szCs w:val="24"/>
        </w:rPr>
        <w:t xml:space="preserve">Figure 3 depicts </w:t>
      </w:r>
      <w:r w:rsidR="00746E90">
        <w:rPr>
          <w:rFonts w:ascii="Times New Roman" w:hAnsi="Times New Roman"/>
          <w:sz w:val="24"/>
          <w:szCs w:val="24"/>
        </w:rPr>
        <w:t xml:space="preserve">a </w:t>
      </w:r>
      <w:r>
        <w:rPr>
          <w:rFonts w:ascii="Times New Roman" w:hAnsi="Times New Roman"/>
          <w:sz w:val="24"/>
          <w:szCs w:val="24"/>
        </w:rPr>
        <w:t xml:space="preserve">conceptual overview of the data model.  The model </w:t>
      </w:r>
      <w:r w:rsidR="00746E90">
        <w:rPr>
          <w:rFonts w:ascii="Times New Roman" w:hAnsi="Times New Roman"/>
          <w:sz w:val="24"/>
          <w:szCs w:val="24"/>
        </w:rPr>
        <w:t>includes</w:t>
      </w:r>
      <w:r w:rsidR="00B00BB9">
        <w:rPr>
          <w:rFonts w:ascii="Times New Roman" w:hAnsi="Times New Roman"/>
          <w:sz w:val="24"/>
          <w:szCs w:val="24"/>
        </w:rPr>
        <w:t xml:space="preserve"> three </w:t>
      </w:r>
      <w:r w:rsidR="00746E90">
        <w:rPr>
          <w:rFonts w:ascii="Times New Roman" w:hAnsi="Times New Roman"/>
          <w:sz w:val="24"/>
          <w:szCs w:val="24"/>
        </w:rPr>
        <w:t xml:space="preserve">primary components: 1) </w:t>
      </w:r>
      <w:r w:rsidR="00B00BB9">
        <w:rPr>
          <w:rFonts w:ascii="Times New Roman" w:hAnsi="Times New Roman"/>
          <w:sz w:val="24"/>
          <w:szCs w:val="24"/>
        </w:rPr>
        <w:t>linear referencing system</w:t>
      </w:r>
      <w:r w:rsidR="00746E90">
        <w:rPr>
          <w:rFonts w:ascii="Times New Roman" w:hAnsi="Times New Roman"/>
          <w:sz w:val="24"/>
          <w:szCs w:val="24"/>
        </w:rPr>
        <w:t>;</w:t>
      </w:r>
      <w:r w:rsidR="00B00BB9">
        <w:rPr>
          <w:rFonts w:ascii="Times New Roman" w:hAnsi="Times New Roman"/>
          <w:sz w:val="24"/>
          <w:szCs w:val="24"/>
        </w:rPr>
        <w:t xml:space="preserve"> </w:t>
      </w:r>
      <w:r w:rsidR="00746E90">
        <w:rPr>
          <w:rFonts w:ascii="Times New Roman" w:hAnsi="Times New Roman"/>
          <w:sz w:val="24"/>
          <w:szCs w:val="24"/>
        </w:rPr>
        <w:t xml:space="preserve">2) </w:t>
      </w:r>
      <w:r w:rsidR="00B00BB9">
        <w:rPr>
          <w:rFonts w:ascii="Times New Roman" w:hAnsi="Times New Roman"/>
          <w:sz w:val="24"/>
          <w:szCs w:val="24"/>
        </w:rPr>
        <w:t>business data</w:t>
      </w:r>
      <w:r w:rsidR="00746E90">
        <w:rPr>
          <w:rFonts w:ascii="Times New Roman" w:hAnsi="Times New Roman"/>
          <w:sz w:val="24"/>
          <w:szCs w:val="24"/>
        </w:rPr>
        <w:t>;</w:t>
      </w:r>
      <w:r w:rsidR="00B00BB9">
        <w:rPr>
          <w:rFonts w:ascii="Times New Roman" w:hAnsi="Times New Roman"/>
          <w:sz w:val="24"/>
          <w:szCs w:val="24"/>
        </w:rPr>
        <w:t xml:space="preserve"> and </w:t>
      </w:r>
      <w:r w:rsidR="00746E90">
        <w:rPr>
          <w:rFonts w:ascii="Times New Roman" w:hAnsi="Times New Roman"/>
          <w:sz w:val="24"/>
          <w:szCs w:val="24"/>
        </w:rPr>
        <w:t xml:space="preserve">3) </w:t>
      </w:r>
      <w:r w:rsidR="00B00BB9">
        <w:rPr>
          <w:rFonts w:ascii="Times New Roman" w:hAnsi="Times New Roman"/>
          <w:sz w:val="24"/>
          <w:szCs w:val="24"/>
        </w:rPr>
        <w:t xml:space="preserve">cartographic representation.  The linear referencing system </w:t>
      </w:r>
      <w:r w:rsidR="007B79E9">
        <w:rPr>
          <w:rFonts w:ascii="Times New Roman" w:hAnsi="Times New Roman"/>
          <w:sz w:val="24"/>
          <w:szCs w:val="24"/>
        </w:rPr>
        <w:t xml:space="preserve">includes </w:t>
      </w:r>
      <w:r w:rsidR="00B00BB9">
        <w:rPr>
          <w:rFonts w:ascii="Times New Roman" w:hAnsi="Times New Roman"/>
          <w:sz w:val="24"/>
          <w:szCs w:val="24"/>
        </w:rPr>
        <w:t>linear referencing method</w:t>
      </w:r>
      <w:r w:rsidR="00F412E9">
        <w:rPr>
          <w:rFonts w:ascii="Times New Roman" w:hAnsi="Times New Roman"/>
          <w:sz w:val="24"/>
          <w:szCs w:val="24"/>
        </w:rPr>
        <w:t>s</w:t>
      </w:r>
      <w:r w:rsidR="00B00BB9">
        <w:rPr>
          <w:rFonts w:ascii="Times New Roman" w:hAnsi="Times New Roman"/>
          <w:sz w:val="24"/>
          <w:szCs w:val="24"/>
        </w:rPr>
        <w:t xml:space="preserve">, networks, and </w:t>
      </w:r>
      <w:r w:rsidR="007B79E9">
        <w:rPr>
          <w:rFonts w:ascii="Times New Roman" w:hAnsi="Times New Roman"/>
          <w:sz w:val="24"/>
          <w:szCs w:val="24"/>
        </w:rPr>
        <w:t xml:space="preserve">a </w:t>
      </w:r>
      <w:r w:rsidR="00B00BB9">
        <w:rPr>
          <w:rFonts w:ascii="Times New Roman" w:hAnsi="Times New Roman"/>
          <w:sz w:val="24"/>
          <w:szCs w:val="24"/>
        </w:rPr>
        <w:t xml:space="preserve">datum.  </w:t>
      </w:r>
      <w:r w:rsidR="00FC5885">
        <w:rPr>
          <w:rFonts w:ascii="Times New Roman" w:hAnsi="Times New Roman"/>
          <w:sz w:val="24"/>
          <w:szCs w:val="24"/>
        </w:rPr>
        <w:t>The data model uses a</w:t>
      </w:r>
      <w:r w:rsidR="005B7FC1">
        <w:rPr>
          <w:rFonts w:ascii="Times New Roman" w:hAnsi="Times New Roman"/>
          <w:sz w:val="24"/>
          <w:szCs w:val="24"/>
        </w:rPr>
        <w:t xml:space="preserve"> single linear datum</w:t>
      </w:r>
      <w:r w:rsidR="00F412E9">
        <w:rPr>
          <w:rFonts w:ascii="Times New Roman" w:hAnsi="Times New Roman"/>
          <w:sz w:val="24"/>
          <w:szCs w:val="24"/>
        </w:rPr>
        <w:t xml:space="preserve"> that</w:t>
      </w:r>
      <w:r w:rsidR="005B7FC1">
        <w:rPr>
          <w:rFonts w:ascii="Times New Roman" w:hAnsi="Times New Roman"/>
          <w:sz w:val="24"/>
          <w:szCs w:val="24"/>
        </w:rPr>
        <w:t xml:space="preserve"> </w:t>
      </w:r>
      <w:r w:rsidR="007C2C4D">
        <w:rPr>
          <w:rFonts w:ascii="Times New Roman" w:hAnsi="Times New Roman"/>
          <w:sz w:val="24"/>
          <w:szCs w:val="24"/>
        </w:rPr>
        <w:t xml:space="preserve">supports </w:t>
      </w:r>
      <w:r w:rsidR="007C2C4D" w:rsidRPr="007C2C4D">
        <w:rPr>
          <w:rFonts w:ascii="Times New Roman" w:hAnsi="Times New Roman"/>
          <w:sz w:val="24"/>
          <w:szCs w:val="24"/>
        </w:rPr>
        <w:t xml:space="preserve">multiple cartographic representations at any scale and multiple network models for various application areas.  The </w:t>
      </w:r>
      <w:r w:rsidR="007B79E9">
        <w:rPr>
          <w:rFonts w:ascii="Times New Roman" w:hAnsi="Times New Roman"/>
          <w:sz w:val="24"/>
          <w:szCs w:val="24"/>
        </w:rPr>
        <w:t xml:space="preserve">linear </w:t>
      </w:r>
      <w:r w:rsidR="007C2C4D" w:rsidRPr="007C2C4D">
        <w:rPr>
          <w:rFonts w:ascii="Times New Roman" w:hAnsi="Times New Roman"/>
          <w:sz w:val="24"/>
          <w:szCs w:val="24"/>
        </w:rPr>
        <w:t xml:space="preserve">datum provides the fundamental referencing space for transformations between </w:t>
      </w:r>
      <w:r w:rsidR="007C2C4D">
        <w:rPr>
          <w:rFonts w:ascii="Times New Roman" w:hAnsi="Times New Roman"/>
          <w:sz w:val="24"/>
          <w:szCs w:val="24"/>
        </w:rPr>
        <w:t>different</w:t>
      </w:r>
      <w:r w:rsidR="007C2C4D" w:rsidRPr="007C2C4D">
        <w:rPr>
          <w:rFonts w:ascii="Times New Roman" w:hAnsi="Times New Roman"/>
          <w:sz w:val="24"/>
          <w:szCs w:val="24"/>
        </w:rPr>
        <w:t xml:space="preserve"> linear referencing methods, </w:t>
      </w:r>
      <w:r w:rsidR="007C2C4D">
        <w:rPr>
          <w:rFonts w:ascii="Times New Roman" w:hAnsi="Times New Roman"/>
          <w:sz w:val="24"/>
          <w:szCs w:val="24"/>
        </w:rPr>
        <w:t xml:space="preserve">multiple </w:t>
      </w:r>
      <w:r w:rsidR="007C2C4D" w:rsidRPr="007C2C4D">
        <w:rPr>
          <w:rFonts w:ascii="Times New Roman" w:hAnsi="Times New Roman"/>
          <w:sz w:val="24"/>
          <w:szCs w:val="24"/>
        </w:rPr>
        <w:t>network models, and cartographic representations</w:t>
      </w:r>
      <w:r w:rsidR="007C2C4D">
        <w:rPr>
          <w:rFonts w:ascii="Times New Roman" w:hAnsi="Times New Roman"/>
          <w:sz w:val="24"/>
          <w:szCs w:val="24"/>
        </w:rPr>
        <w:t xml:space="preserve"> at various scales</w:t>
      </w:r>
      <w:r w:rsidR="007C2C4D" w:rsidRPr="007C2C4D">
        <w:rPr>
          <w:rFonts w:ascii="Times New Roman" w:hAnsi="Times New Roman"/>
          <w:sz w:val="24"/>
          <w:szCs w:val="24"/>
        </w:rPr>
        <w:t xml:space="preserve">.  </w:t>
      </w:r>
      <w:r w:rsidR="00B44EB5">
        <w:rPr>
          <w:rFonts w:ascii="Times New Roman" w:hAnsi="Times New Roman"/>
          <w:sz w:val="24"/>
          <w:szCs w:val="24"/>
        </w:rPr>
        <w:t xml:space="preserve">The </w:t>
      </w:r>
      <w:r w:rsidR="00FC5885">
        <w:rPr>
          <w:rFonts w:ascii="Times New Roman" w:hAnsi="Times New Roman"/>
          <w:sz w:val="24"/>
          <w:szCs w:val="24"/>
        </w:rPr>
        <w:t xml:space="preserve">linear datum </w:t>
      </w:r>
      <w:r w:rsidR="00A10D71">
        <w:rPr>
          <w:rFonts w:ascii="Times New Roman" w:hAnsi="Times New Roman"/>
          <w:sz w:val="24"/>
          <w:szCs w:val="24"/>
        </w:rPr>
        <w:t xml:space="preserve"> is </w:t>
      </w:r>
      <w:r w:rsidR="00B44EB5">
        <w:rPr>
          <w:rFonts w:ascii="Times New Roman" w:hAnsi="Times New Roman"/>
          <w:sz w:val="24"/>
          <w:szCs w:val="24"/>
        </w:rPr>
        <w:t xml:space="preserve">comprised of anchor points and anchor sections. </w:t>
      </w:r>
      <w:r w:rsidR="00FC5885">
        <w:rPr>
          <w:rFonts w:ascii="Times New Roman" w:hAnsi="Times New Roman"/>
          <w:sz w:val="24"/>
          <w:szCs w:val="24"/>
        </w:rPr>
        <w:t xml:space="preserve"> </w:t>
      </w:r>
      <w:r w:rsidR="00B243B4">
        <w:rPr>
          <w:rFonts w:ascii="Times New Roman" w:hAnsi="Times New Roman"/>
          <w:sz w:val="24"/>
          <w:szCs w:val="24"/>
        </w:rPr>
        <w:t xml:space="preserve">Anchor points represent well known, </w:t>
      </w:r>
      <w:r w:rsidR="00FB5BEF">
        <w:rPr>
          <w:rFonts w:ascii="Times New Roman" w:hAnsi="Times New Roman"/>
          <w:sz w:val="24"/>
          <w:szCs w:val="24"/>
        </w:rPr>
        <w:t xml:space="preserve">uniquely identifiable real world </w:t>
      </w:r>
      <w:r w:rsidR="00B243B4">
        <w:rPr>
          <w:rFonts w:ascii="Times New Roman" w:hAnsi="Times New Roman"/>
          <w:sz w:val="24"/>
          <w:szCs w:val="24"/>
        </w:rPr>
        <w:t xml:space="preserve">locations, such as </w:t>
      </w:r>
      <w:bookmarkStart w:id="15" w:name="_GoBack"/>
      <w:bookmarkEnd w:id="15"/>
      <w:r w:rsidR="00B243B4">
        <w:rPr>
          <w:rFonts w:ascii="Times New Roman" w:hAnsi="Times New Roman"/>
          <w:sz w:val="24"/>
          <w:szCs w:val="24"/>
        </w:rPr>
        <w:t xml:space="preserve">the intersections of two streets.  Anchor sections connect </w:t>
      </w:r>
      <w:r w:rsidR="00B44EB5">
        <w:rPr>
          <w:rFonts w:ascii="Times New Roman" w:hAnsi="Times New Roman"/>
          <w:sz w:val="24"/>
          <w:szCs w:val="24"/>
        </w:rPr>
        <w:t xml:space="preserve">two </w:t>
      </w:r>
      <w:r w:rsidR="00B243B4">
        <w:rPr>
          <w:rFonts w:ascii="Times New Roman" w:hAnsi="Times New Roman"/>
          <w:sz w:val="24"/>
          <w:szCs w:val="24"/>
        </w:rPr>
        <w:t>anchor points and represent the roadway segment</w:t>
      </w:r>
      <w:r w:rsidR="00B44EB5">
        <w:rPr>
          <w:rFonts w:ascii="Times New Roman" w:hAnsi="Times New Roman"/>
          <w:sz w:val="24"/>
          <w:szCs w:val="24"/>
        </w:rPr>
        <w:t xml:space="preserve">.  Business data </w:t>
      </w:r>
      <w:r w:rsidR="00F412E9">
        <w:rPr>
          <w:rFonts w:ascii="Times New Roman" w:hAnsi="Times New Roman"/>
          <w:sz w:val="24"/>
          <w:szCs w:val="24"/>
        </w:rPr>
        <w:t>refers</w:t>
      </w:r>
      <w:r w:rsidR="001D2907">
        <w:rPr>
          <w:rFonts w:ascii="Times New Roman" w:hAnsi="Times New Roman"/>
          <w:sz w:val="24"/>
          <w:szCs w:val="24"/>
        </w:rPr>
        <w:t xml:space="preserve"> to </w:t>
      </w:r>
      <w:r w:rsidR="00511D7C">
        <w:rPr>
          <w:rFonts w:ascii="Times New Roman" w:hAnsi="Times New Roman"/>
          <w:sz w:val="24"/>
          <w:szCs w:val="24"/>
        </w:rPr>
        <w:t>event data and</w:t>
      </w:r>
      <w:r w:rsidR="001D2907">
        <w:rPr>
          <w:rFonts w:ascii="Times New Roman" w:hAnsi="Times New Roman"/>
          <w:sz w:val="24"/>
          <w:szCs w:val="24"/>
        </w:rPr>
        <w:t xml:space="preserve"> is tied to traversals (</w:t>
      </w:r>
      <w:r w:rsidR="00F412E9">
        <w:rPr>
          <w:rFonts w:ascii="Times New Roman" w:hAnsi="Times New Roman"/>
          <w:sz w:val="24"/>
          <w:szCs w:val="24"/>
        </w:rPr>
        <w:t xml:space="preserve">or </w:t>
      </w:r>
      <w:r w:rsidR="001D2907">
        <w:rPr>
          <w:rFonts w:ascii="Times New Roman" w:hAnsi="Times New Roman"/>
          <w:sz w:val="24"/>
          <w:szCs w:val="24"/>
        </w:rPr>
        <w:t xml:space="preserve">routes), which are built upon network links, through LRM. </w:t>
      </w:r>
    </w:p>
    <w:p w:rsidR="006520B6" w:rsidRDefault="006520B6" w:rsidP="00FB5BEF">
      <w:pPr>
        <w:spacing w:after="0" w:line="360" w:lineRule="auto"/>
        <w:ind w:left="360" w:firstLine="360"/>
        <w:jc w:val="both"/>
        <w:rPr>
          <w:rFonts w:ascii="Times New Roman" w:hAnsi="Times New Roman"/>
          <w:sz w:val="24"/>
          <w:szCs w:val="24"/>
        </w:rPr>
      </w:pPr>
    </w:p>
    <w:p w:rsidR="002F5969" w:rsidRDefault="004A2A53" w:rsidP="002F5969">
      <w:pPr>
        <w:pStyle w:val="Caption"/>
        <w:spacing w:after="0"/>
        <w:jc w:val="center"/>
      </w:pPr>
      <w:r>
        <w:rPr>
          <w:noProof/>
          <w:lang w:eastAsia="en-US"/>
        </w:rPr>
        <w:lastRenderedPageBreak/>
        <w:drawing>
          <wp:inline distT="0" distB="0" distL="0" distR="0">
            <wp:extent cx="5951678" cy="2926080"/>
            <wp:effectExtent l="19050" t="0" r="0" b="0"/>
            <wp:docPr id="4" name="Picture 4" descr="20_27 Conceptual Dat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_27 Conceptual Data Model"/>
                    <pic:cNvPicPr>
                      <a:picLocks noChangeAspect="1" noChangeArrowheads="1"/>
                    </pic:cNvPicPr>
                  </pic:nvPicPr>
                  <pic:blipFill>
                    <a:blip r:embed="rId13" cstate="print"/>
                    <a:srcRect/>
                    <a:stretch>
                      <a:fillRect/>
                    </a:stretch>
                  </pic:blipFill>
                  <pic:spPr bwMode="auto">
                    <a:xfrm>
                      <a:off x="0" y="0"/>
                      <a:ext cx="5951678" cy="2926080"/>
                    </a:xfrm>
                    <a:prstGeom prst="rect">
                      <a:avLst/>
                    </a:prstGeom>
                    <a:noFill/>
                    <a:ln w="9525">
                      <a:noFill/>
                      <a:miter lim="800000"/>
                      <a:headEnd/>
                      <a:tailEnd/>
                    </a:ln>
                  </pic:spPr>
                </pic:pic>
              </a:graphicData>
            </a:graphic>
          </wp:inline>
        </w:drawing>
      </w:r>
    </w:p>
    <w:p w:rsidR="00D964BD" w:rsidRDefault="00D964BD" w:rsidP="00D964BD">
      <w:pPr>
        <w:pStyle w:val="Caption"/>
        <w:jc w:val="center"/>
        <w:rPr>
          <w:rFonts w:ascii="Times New Roman" w:hAnsi="Times New Roman"/>
          <w:sz w:val="24"/>
          <w:szCs w:val="24"/>
        </w:rPr>
      </w:pPr>
      <w:bookmarkStart w:id="16" w:name="_Toc263078996"/>
      <w:r>
        <w:t xml:space="preserve">Figure </w:t>
      </w:r>
      <w:r w:rsidR="008622C9">
        <w:fldChar w:fldCharType="begin"/>
      </w:r>
      <w:r w:rsidR="003A0D08">
        <w:instrText xml:space="preserve"> SEQ Figure \* ARABIC </w:instrText>
      </w:r>
      <w:r w:rsidR="008622C9">
        <w:fldChar w:fldCharType="separate"/>
      </w:r>
      <w:r w:rsidR="003E6458">
        <w:rPr>
          <w:noProof/>
        </w:rPr>
        <w:t>3</w:t>
      </w:r>
      <w:r w:rsidR="008622C9">
        <w:rPr>
          <w:noProof/>
        </w:rPr>
        <w:fldChar w:fldCharType="end"/>
      </w:r>
      <w:r w:rsidR="007E36C3">
        <w:t>.</w:t>
      </w:r>
      <w:r>
        <w:t xml:space="preserve"> NCHRP </w:t>
      </w:r>
      <w:r w:rsidR="005B7FC1">
        <w:t xml:space="preserve">20-27 (2) </w:t>
      </w:r>
      <w:r>
        <w:t>LRS data</w:t>
      </w:r>
      <w:r>
        <w:rPr>
          <w:noProof/>
        </w:rPr>
        <w:t xml:space="preserve"> model conceptual overview</w:t>
      </w:r>
      <w:bookmarkEnd w:id="16"/>
    </w:p>
    <w:p w:rsidR="00302949" w:rsidRDefault="00591544" w:rsidP="00A82760">
      <w:pPr>
        <w:spacing w:after="0" w:line="360" w:lineRule="auto"/>
        <w:ind w:left="360" w:firstLine="360"/>
        <w:jc w:val="both"/>
        <w:rPr>
          <w:rFonts w:ascii="Times New Roman" w:hAnsi="Times New Roman"/>
          <w:sz w:val="24"/>
          <w:szCs w:val="24"/>
        </w:rPr>
      </w:pPr>
      <w:r>
        <w:rPr>
          <w:rFonts w:ascii="Times New Roman" w:hAnsi="Times New Roman"/>
          <w:sz w:val="24"/>
          <w:szCs w:val="24"/>
        </w:rPr>
        <w:t>A data model was developed in the format of an entity-relationship</w:t>
      </w:r>
      <w:r w:rsidR="006520B6">
        <w:rPr>
          <w:rFonts w:ascii="Times New Roman" w:hAnsi="Times New Roman"/>
          <w:sz w:val="24"/>
          <w:szCs w:val="24"/>
        </w:rPr>
        <w:t xml:space="preserve"> (ER)</w:t>
      </w:r>
      <w:r>
        <w:rPr>
          <w:rFonts w:ascii="Times New Roman" w:hAnsi="Times New Roman"/>
          <w:sz w:val="24"/>
          <w:szCs w:val="24"/>
        </w:rPr>
        <w:t xml:space="preserve"> diagram, which describes the key elements of </w:t>
      </w:r>
      <w:r w:rsidR="006520B6">
        <w:rPr>
          <w:rFonts w:ascii="Times New Roman" w:hAnsi="Times New Roman"/>
          <w:sz w:val="24"/>
          <w:szCs w:val="24"/>
        </w:rPr>
        <w:t xml:space="preserve">the </w:t>
      </w:r>
      <w:r>
        <w:rPr>
          <w:rFonts w:ascii="Times New Roman" w:hAnsi="Times New Roman"/>
          <w:sz w:val="24"/>
          <w:szCs w:val="24"/>
        </w:rPr>
        <w:t xml:space="preserve">linear LRS and the relationships between them.  </w:t>
      </w:r>
      <w:r w:rsidR="00B23FAC">
        <w:rPr>
          <w:rFonts w:ascii="Times New Roman" w:hAnsi="Times New Roman"/>
          <w:sz w:val="24"/>
          <w:szCs w:val="24"/>
        </w:rPr>
        <w:t xml:space="preserve">Figure 4 shows </w:t>
      </w:r>
      <w:r w:rsidR="006520B6">
        <w:rPr>
          <w:rFonts w:ascii="Times New Roman" w:hAnsi="Times New Roman"/>
          <w:sz w:val="24"/>
          <w:szCs w:val="24"/>
        </w:rPr>
        <w:t xml:space="preserve">the </w:t>
      </w:r>
      <w:r w:rsidR="00B23FAC">
        <w:rPr>
          <w:rFonts w:ascii="Times New Roman" w:hAnsi="Times New Roman"/>
          <w:sz w:val="24"/>
          <w:szCs w:val="24"/>
        </w:rPr>
        <w:t xml:space="preserve">ER diagram of LRS data model. </w:t>
      </w:r>
    </w:p>
    <w:p w:rsidR="002F5969" w:rsidRDefault="004A2A53" w:rsidP="002F5969">
      <w:pPr>
        <w:spacing w:after="0" w:line="360" w:lineRule="auto"/>
        <w:jc w:val="center"/>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943600" cy="3990340"/>
            <wp:effectExtent l="19050" t="0" r="0" b="0"/>
            <wp:docPr id="5" name="Picture 5" descr="20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_27"/>
                    <pic:cNvPicPr>
                      <a:picLocks noChangeAspect="1" noChangeArrowheads="1"/>
                    </pic:cNvPicPr>
                  </pic:nvPicPr>
                  <pic:blipFill>
                    <a:blip r:embed="rId14" cstate="print"/>
                    <a:srcRect/>
                    <a:stretch>
                      <a:fillRect/>
                    </a:stretch>
                  </pic:blipFill>
                  <pic:spPr bwMode="auto">
                    <a:xfrm>
                      <a:off x="0" y="0"/>
                      <a:ext cx="5943600" cy="3990340"/>
                    </a:xfrm>
                    <a:prstGeom prst="rect">
                      <a:avLst/>
                    </a:prstGeom>
                    <a:noFill/>
                    <a:ln w="9525">
                      <a:noFill/>
                      <a:miter lim="800000"/>
                      <a:headEnd/>
                      <a:tailEnd/>
                    </a:ln>
                  </pic:spPr>
                </pic:pic>
              </a:graphicData>
            </a:graphic>
          </wp:inline>
        </w:drawing>
      </w:r>
    </w:p>
    <w:p w:rsidR="002F5969" w:rsidRDefault="002F5969" w:rsidP="002F5969">
      <w:pPr>
        <w:pStyle w:val="Caption"/>
        <w:jc w:val="center"/>
      </w:pPr>
      <w:bookmarkStart w:id="17" w:name="_Toc263078997"/>
      <w:r>
        <w:t xml:space="preserve">Figure </w:t>
      </w:r>
      <w:r w:rsidR="008622C9">
        <w:fldChar w:fldCharType="begin"/>
      </w:r>
      <w:r w:rsidR="003A0D08">
        <w:instrText xml:space="preserve"> SEQ Figure \* ARABIC </w:instrText>
      </w:r>
      <w:r w:rsidR="008622C9">
        <w:fldChar w:fldCharType="separate"/>
      </w:r>
      <w:r w:rsidR="003E6458">
        <w:rPr>
          <w:noProof/>
        </w:rPr>
        <w:t>4</w:t>
      </w:r>
      <w:r w:rsidR="008622C9">
        <w:rPr>
          <w:noProof/>
        </w:rPr>
        <w:fldChar w:fldCharType="end"/>
      </w:r>
      <w:r>
        <w:t>. NCHRP 20-27 (2) LRS Data Model Entity-Relationship Diagram</w:t>
      </w:r>
      <w:bookmarkEnd w:id="17"/>
    </w:p>
    <w:p w:rsidR="007B2E40" w:rsidRDefault="007B2E40"/>
    <w:p w:rsidR="00B27AFB" w:rsidRDefault="00B27AFB" w:rsidP="00991F3D">
      <w:pPr>
        <w:pStyle w:val="Heading3"/>
        <w:ind w:left="720"/>
      </w:pPr>
      <w:bookmarkStart w:id="18" w:name="_Toc267303306"/>
      <w:r>
        <w:t xml:space="preserve">4.1.2 The Dueker-Butler Model (GIS-T </w:t>
      </w:r>
      <w:r w:rsidR="007E2552">
        <w:t>Enterprise M</w:t>
      </w:r>
      <w:r>
        <w:t>odel)</w:t>
      </w:r>
      <w:bookmarkEnd w:id="18"/>
    </w:p>
    <w:p w:rsidR="00635899" w:rsidRDefault="00F56B22" w:rsidP="00555C05">
      <w:pPr>
        <w:spacing w:after="0" w:line="360" w:lineRule="auto"/>
        <w:ind w:left="360" w:firstLine="360"/>
        <w:jc w:val="both"/>
        <w:rPr>
          <w:rFonts w:ascii="Times New Roman" w:hAnsi="Times New Roman"/>
          <w:sz w:val="24"/>
          <w:szCs w:val="24"/>
        </w:rPr>
      </w:pPr>
      <w:bookmarkStart w:id="19" w:name="OLE_LINK3"/>
      <w:bookmarkStart w:id="20" w:name="OLE_LINK4"/>
      <w:r>
        <w:rPr>
          <w:rFonts w:ascii="Times New Roman" w:hAnsi="Times New Roman"/>
          <w:sz w:val="24"/>
          <w:szCs w:val="24"/>
        </w:rPr>
        <w:t xml:space="preserve">Dueker and Butler developed a </w:t>
      </w:r>
      <w:r w:rsidR="007E2552">
        <w:rPr>
          <w:rFonts w:ascii="Times New Roman" w:hAnsi="Times New Roman"/>
          <w:sz w:val="24"/>
          <w:szCs w:val="24"/>
        </w:rPr>
        <w:t xml:space="preserve">GIS-T enterprise data model </w:t>
      </w:r>
      <w:r>
        <w:rPr>
          <w:rFonts w:ascii="Times New Roman" w:hAnsi="Times New Roman"/>
          <w:sz w:val="24"/>
          <w:szCs w:val="24"/>
        </w:rPr>
        <w:t xml:space="preserve">that incorporates </w:t>
      </w:r>
      <w:r w:rsidR="007E36C3">
        <w:rPr>
          <w:rFonts w:ascii="Times New Roman" w:hAnsi="Times New Roman"/>
          <w:sz w:val="24"/>
          <w:szCs w:val="24"/>
        </w:rPr>
        <w:t xml:space="preserve">linear and </w:t>
      </w:r>
      <w:r>
        <w:rPr>
          <w:rFonts w:ascii="Times New Roman" w:hAnsi="Times New Roman"/>
          <w:sz w:val="24"/>
          <w:szCs w:val="24"/>
        </w:rPr>
        <w:t>non-linear location referencing</w:t>
      </w:r>
      <w:r w:rsidR="007E36C3">
        <w:rPr>
          <w:rFonts w:ascii="Times New Roman" w:hAnsi="Times New Roman"/>
          <w:sz w:val="24"/>
          <w:szCs w:val="24"/>
        </w:rPr>
        <w:t xml:space="preserve"> systems</w:t>
      </w:r>
      <w:r>
        <w:rPr>
          <w:rFonts w:ascii="Times New Roman" w:hAnsi="Times New Roman"/>
          <w:sz w:val="24"/>
          <w:szCs w:val="24"/>
        </w:rPr>
        <w:t>.</w:t>
      </w:r>
      <w:r w:rsidR="007E2552">
        <w:rPr>
          <w:rFonts w:ascii="Times New Roman" w:hAnsi="Times New Roman"/>
          <w:sz w:val="24"/>
          <w:szCs w:val="24"/>
        </w:rPr>
        <w:t xml:space="preserve"> </w:t>
      </w:r>
      <w:r w:rsidR="007E36C3">
        <w:rPr>
          <w:rFonts w:ascii="Times New Roman" w:hAnsi="Times New Roman"/>
          <w:sz w:val="24"/>
          <w:szCs w:val="24"/>
        </w:rPr>
        <w:t xml:space="preserve"> </w:t>
      </w:r>
      <w:r w:rsidR="00BA5F7D">
        <w:rPr>
          <w:rFonts w:ascii="Times New Roman" w:hAnsi="Times New Roman"/>
          <w:sz w:val="24"/>
          <w:szCs w:val="24"/>
        </w:rPr>
        <w:t xml:space="preserve">Similar to the NCHRP 20-27 </w:t>
      </w:r>
      <w:bookmarkEnd w:id="19"/>
      <w:bookmarkEnd w:id="20"/>
      <w:r w:rsidR="00BA5F7D">
        <w:rPr>
          <w:rFonts w:ascii="Times New Roman" w:hAnsi="Times New Roman"/>
          <w:sz w:val="24"/>
          <w:szCs w:val="24"/>
        </w:rPr>
        <w:t xml:space="preserve">(2) LRS data model, the Dueker-Butler model is independent </w:t>
      </w:r>
      <w:r w:rsidR="00BA5F7D" w:rsidRPr="00BA5F7D">
        <w:rPr>
          <w:rFonts w:ascii="Times New Roman" w:hAnsi="Times New Roman"/>
          <w:sz w:val="24"/>
          <w:szCs w:val="24"/>
        </w:rPr>
        <w:t xml:space="preserve">of: (1) geographic datum; (2) the events that occur on the transportation system; (3) the geometry </w:t>
      </w:r>
      <w:r w:rsidR="00BA5F7D">
        <w:rPr>
          <w:rFonts w:ascii="Times New Roman" w:hAnsi="Times New Roman"/>
          <w:sz w:val="24"/>
          <w:szCs w:val="24"/>
        </w:rPr>
        <w:t xml:space="preserve">that </w:t>
      </w:r>
      <w:r w:rsidR="00BA5F7D" w:rsidRPr="00BA5F7D">
        <w:rPr>
          <w:rFonts w:ascii="Times New Roman" w:hAnsi="Times New Roman"/>
          <w:sz w:val="24"/>
          <w:szCs w:val="24"/>
        </w:rPr>
        <w:t>represent</w:t>
      </w:r>
      <w:r w:rsidR="00BA5F7D">
        <w:rPr>
          <w:rFonts w:ascii="Times New Roman" w:hAnsi="Times New Roman"/>
          <w:sz w:val="24"/>
          <w:szCs w:val="24"/>
        </w:rPr>
        <w:t>s</w:t>
      </w:r>
      <w:r w:rsidR="00BA5F7D" w:rsidRPr="00BA5F7D">
        <w:rPr>
          <w:rFonts w:ascii="Times New Roman" w:hAnsi="Times New Roman"/>
          <w:sz w:val="24"/>
          <w:szCs w:val="24"/>
        </w:rPr>
        <w:t xml:space="preserve"> the system; and (</w:t>
      </w:r>
      <w:r w:rsidR="00BF37DB">
        <w:rPr>
          <w:rFonts w:ascii="Times New Roman" w:hAnsi="Times New Roman"/>
          <w:sz w:val="24"/>
          <w:szCs w:val="24"/>
        </w:rPr>
        <w:t>4</w:t>
      </w:r>
      <w:r w:rsidR="00BA5F7D" w:rsidRPr="00BA5F7D">
        <w:rPr>
          <w:rFonts w:ascii="Times New Roman" w:hAnsi="Times New Roman"/>
          <w:sz w:val="24"/>
          <w:szCs w:val="24"/>
        </w:rPr>
        <w:t>) the link</w:t>
      </w:r>
      <w:r w:rsidR="00BA5F7D">
        <w:rPr>
          <w:rFonts w:ascii="Times New Roman" w:hAnsi="Times New Roman"/>
          <w:sz w:val="24"/>
          <w:szCs w:val="24"/>
        </w:rPr>
        <w:t>-</w:t>
      </w:r>
      <w:r w:rsidR="00BA5F7D" w:rsidRPr="00BA5F7D">
        <w:rPr>
          <w:rFonts w:ascii="Times New Roman" w:hAnsi="Times New Roman"/>
          <w:sz w:val="24"/>
          <w:szCs w:val="24"/>
        </w:rPr>
        <w:t>node</w:t>
      </w:r>
      <w:r w:rsidR="00BA5F7D">
        <w:rPr>
          <w:rFonts w:ascii="Times New Roman" w:hAnsi="Times New Roman"/>
          <w:sz w:val="24"/>
          <w:szCs w:val="24"/>
        </w:rPr>
        <w:t xml:space="preserve"> </w:t>
      </w:r>
      <w:r w:rsidR="00BA5F7D" w:rsidRPr="00BA5F7D">
        <w:rPr>
          <w:rFonts w:ascii="Times New Roman" w:hAnsi="Times New Roman"/>
          <w:sz w:val="24"/>
          <w:szCs w:val="24"/>
        </w:rPr>
        <w:t xml:space="preserve">topology </w:t>
      </w:r>
      <w:r w:rsidR="00BA5F7D">
        <w:rPr>
          <w:rFonts w:ascii="Times New Roman" w:hAnsi="Times New Roman"/>
          <w:sz w:val="24"/>
          <w:szCs w:val="24"/>
        </w:rPr>
        <w:t xml:space="preserve">that </w:t>
      </w:r>
      <w:r w:rsidR="00BA5F7D" w:rsidRPr="00BA5F7D">
        <w:rPr>
          <w:rFonts w:ascii="Times New Roman" w:hAnsi="Times New Roman"/>
          <w:sz w:val="24"/>
          <w:szCs w:val="24"/>
        </w:rPr>
        <w:t>make</w:t>
      </w:r>
      <w:r w:rsidR="00BA5F7D">
        <w:rPr>
          <w:rFonts w:ascii="Times New Roman" w:hAnsi="Times New Roman"/>
          <w:sz w:val="24"/>
          <w:szCs w:val="24"/>
        </w:rPr>
        <w:t>s</w:t>
      </w:r>
      <w:r w:rsidR="00BA5F7D" w:rsidRPr="00BA5F7D">
        <w:rPr>
          <w:rFonts w:ascii="Times New Roman" w:hAnsi="Times New Roman"/>
          <w:sz w:val="24"/>
          <w:szCs w:val="24"/>
        </w:rPr>
        <w:t xml:space="preserve"> up transportation systems.</w:t>
      </w:r>
      <w:r w:rsidR="00BF37DB">
        <w:rPr>
          <w:rFonts w:ascii="Times New Roman" w:hAnsi="Times New Roman"/>
          <w:sz w:val="24"/>
          <w:szCs w:val="24"/>
        </w:rPr>
        <w:t xml:space="preserve">  The model also supports areal transportation features </w:t>
      </w:r>
      <w:r w:rsidR="00DB271A">
        <w:rPr>
          <w:rFonts w:ascii="Times New Roman" w:hAnsi="Times New Roman"/>
          <w:sz w:val="24"/>
          <w:szCs w:val="24"/>
        </w:rPr>
        <w:t>(e.g.</w:t>
      </w:r>
      <w:r w:rsidR="00A92871">
        <w:rPr>
          <w:rFonts w:ascii="Times New Roman" w:hAnsi="Times New Roman"/>
          <w:sz w:val="24"/>
          <w:szCs w:val="24"/>
        </w:rPr>
        <w:t>,</w:t>
      </w:r>
      <w:r w:rsidR="00DB271A">
        <w:rPr>
          <w:rFonts w:ascii="Times New Roman" w:hAnsi="Times New Roman"/>
          <w:sz w:val="24"/>
          <w:szCs w:val="24"/>
        </w:rPr>
        <w:t xml:space="preserve"> airports, railyards) </w:t>
      </w:r>
      <w:r w:rsidR="00BF37DB">
        <w:rPr>
          <w:rFonts w:ascii="Times New Roman" w:hAnsi="Times New Roman"/>
          <w:sz w:val="24"/>
          <w:szCs w:val="24"/>
        </w:rPr>
        <w:t>as well as areal events</w:t>
      </w:r>
      <w:r w:rsidR="00DB271A">
        <w:rPr>
          <w:rFonts w:ascii="Times New Roman" w:hAnsi="Times New Roman"/>
          <w:sz w:val="24"/>
          <w:szCs w:val="24"/>
        </w:rPr>
        <w:t xml:space="preserve"> (e.g.</w:t>
      </w:r>
      <w:r w:rsidR="00A92871">
        <w:rPr>
          <w:rFonts w:ascii="Times New Roman" w:hAnsi="Times New Roman"/>
          <w:sz w:val="24"/>
          <w:szCs w:val="24"/>
        </w:rPr>
        <w:t>,</w:t>
      </w:r>
      <w:r w:rsidR="00DB271A">
        <w:rPr>
          <w:rFonts w:ascii="Times New Roman" w:hAnsi="Times New Roman"/>
          <w:sz w:val="24"/>
          <w:szCs w:val="24"/>
        </w:rPr>
        <w:t xml:space="preserve"> park-and-ride lot)</w:t>
      </w:r>
      <w:r w:rsidR="00BF37DB">
        <w:rPr>
          <w:rFonts w:ascii="Times New Roman" w:hAnsi="Times New Roman"/>
          <w:sz w:val="24"/>
          <w:szCs w:val="24"/>
        </w:rPr>
        <w:t xml:space="preserve">.  </w:t>
      </w:r>
      <w:r w:rsidR="00DB271A">
        <w:rPr>
          <w:rFonts w:ascii="Times New Roman" w:hAnsi="Times New Roman"/>
          <w:sz w:val="24"/>
          <w:szCs w:val="24"/>
        </w:rPr>
        <w:t>Area events ca</w:t>
      </w:r>
      <w:r w:rsidR="00A92871">
        <w:rPr>
          <w:rFonts w:ascii="Times New Roman" w:hAnsi="Times New Roman"/>
          <w:sz w:val="24"/>
          <w:szCs w:val="24"/>
        </w:rPr>
        <w:t>n be a non-transportation feature that affects transportation features</w:t>
      </w:r>
      <w:r w:rsidR="00D071AD">
        <w:rPr>
          <w:rFonts w:ascii="Times New Roman" w:hAnsi="Times New Roman"/>
          <w:sz w:val="24"/>
          <w:szCs w:val="24"/>
        </w:rPr>
        <w:t xml:space="preserve"> (e.g., intersect)</w:t>
      </w:r>
      <w:r w:rsidR="00A92871">
        <w:rPr>
          <w:rFonts w:ascii="Times New Roman" w:hAnsi="Times New Roman"/>
          <w:sz w:val="24"/>
          <w:szCs w:val="24"/>
        </w:rPr>
        <w:t xml:space="preserve">.  </w:t>
      </w:r>
      <w:r w:rsidR="003857AB">
        <w:rPr>
          <w:rFonts w:ascii="Times New Roman" w:hAnsi="Times New Roman"/>
          <w:sz w:val="24"/>
          <w:szCs w:val="24"/>
        </w:rPr>
        <w:t xml:space="preserve">Figure 5 shows the conceptual data model in Entity-Relationship format. </w:t>
      </w:r>
    </w:p>
    <w:p w:rsidR="00635899" w:rsidRDefault="004A2A53" w:rsidP="00E236EF">
      <w:pPr>
        <w:spacing w:after="0" w:line="360" w:lineRule="auto"/>
        <w:jc w:val="right"/>
      </w:pPr>
      <w:r>
        <w:rPr>
          <w:noProof/>
          <w:lang w:eastAsia="en-US"/>
        </w:rPr>
        <w:lastRenderedPageBreak/>
        <w:drawing>
          <wp:inline distT="0" distB="0" distL="0" distR="0">
            <wp:extent cx="5937885" cy="4340225"/>
            <wp:effectExtent l="19050" t="0" r="5715" b="0"/>
            <wp:docPr id="6" name="Picture 6" descr="Dueker Butler enterprise LRS dat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eker Butler enterprise LRS data model"/>
                    <pic:cNvPicPr>
                      <a:picLocks noChangeAspect="1" noChangeArrowheads="1"/>
                    </pic:cNvPicPr>
                  </pic:nvPicPr>
                  <pic:blipFill>
                    <a:blip r:embed="rId15" cstate="print"/>
                    <a:srcRect/>
                    <a:stretch>
                      <a:fillRect/>
                    </a:stretch>
                  </pic:blipFill>
                  <pic:spPr bwMode="auto">
                    <a:xfrm>
                      <a:off x="0" y="0"/>
                      <a:ext cx="5937885" cy="4340225"/>
                    </a:xfrm>
                    <a:prstGeom prst="rect">
                      <a:avLst/>
                    </a:prstGeom>
                    <a:noFill/>
                    <a:ln w="9525">
                      <a:noFill/>
                      <a:miter lim="800000"/>
                      <a:headEnd/>
                      <a:tailEnd/>
                    </a:ln>
                  </pic:spPr>
                </pic:pic>
              </a:graphicData>
            </a:graphic>
          </wp:inline>
        </w:drawing>
      </w:r>
    </w:p>
    <w:p w:rsidR="00635899" w:rsidRDefault="00635899" w:rsidP="00635899">
      <w:pPr>
        <w:pStyle w:val="Caption"/>
        <w:jc w:val="center"/>
      </w:pPr>
      <w:bookmarkStart w:id="21" w:name="_Toc263078998"/>
      <w:r>
        <w:t xml:space="preserve">Figure </w:t>
      </w:r>
      <w:r w:rsidR="008622C9">
        <w:fldChar w:fldCharType="begin"/>
      </w:r>
      <w:r w:rsidR="003A0D08">
        <w:instrText xml:space="preserve"> SEQ Figure \* ARABIC </w:instrText>
      </w:r>
      <w:r w:rsidR="008622C9">
        <w:fldChar w:fldCharType="separate"/>
      </w:r>
      <w:r w:rsidR="003E6458">
        <w:rPr>
          <w:noProof/>
        </w:rPr>
        <w:t>5</w:t>
      </w:r>
      <w:r w:rsidR="008622C9">
        <w:rPr>
          <w:noProof/>
        </w:rPr>
        <w:fldChar w:fldCharType="end"/>
      </w:r>
      <w:r>
        <w:t>. Dueker/Butler enterprise LRS data model</w:t>
      </w:r>
      <w:bookmarkEnd w:id="21"/>
    </w:p>
    <w:p w:rsidR="00B27AFB" w:rsidRDefault="003857AB" w:rsidP="00D80482">
      <w:pPr>
        <w:spacing w:after="0" w:line="360" w:lineRule="auto"/>
        <w:ind w:left="360"/>
        <w:jc w:val="both"/>
        <w:rPr>
          <w:rFonts w:ascii="Times New Roman" w:hAnsi="Times New Roman"/>
          <w:sz w:val="24"/>
          <w:szCs w:val="24"/>
        </w:rPr>
      </w:pPr>
      <w:r>
        <w:rPr>
          <w:rFonts w:ascii="Times New Roman" w:hAnsi="Times New Roman"/>
          <w:sz w:val="24"/>
          <w:szCs w:val="24"/>
        </w:rPr>
        <w:t xml:space="preserve">The most basic entities of the model are </w:t>
      </w:r>
      <w:r w:rsidRPr="003857AB">
        <w:rPr>
          <w:rFonts w:ascii="Times New Roman" w:hAnsi="Times New Roman"/>
          <w:sz w:val="24"/>
          <w:szCs w:val="24"/>
        </w:rPr>
        <w:t>transportation feature, jurisdiction, and events.</w:t>
      </w:r>
      <w:r>
        <w:rPr>
          <w:rFonts w:ascii="Times New Roman" w:hAnsi="Times New Roman"/>
          <w:sz w:val="24"/>
          <w:szCs w:val="24"/>
        </w:rPr>
        <w:t xml:space="preserve"> </w:t>
      </w:r>
      <w:r w:rsidR="00DD1592">
        <w:rPr>
          <w:rFonts w:ascii="Times New Roman" w:hAnsi="Times New Roman"/>
          <w:sz w:val="24"/>
          <w:szCs w:val="24"/>
        </w:rPr>
        <w:t xml:space="preserve"> </w:t>
      </w:r>
      <w:r w:rsidR="00DD1592" w:rsidRPr="00DD1592">
        <w:rPr>
          <w:rFonts w:ascii="Times New Roman" w:hAnsi="Times New Roman"/>
          <w:sz w:val="24"/>
          <w:szCs w:val="24"/>
        </w:rPr>
        <w:t xml:space="preserve">A transportation feature is an identifiable element of the transportation system and can be </w:t>
      </w:r>
      <w:r w:rsidR="00D60FCF">
        <w:rPr>
          <w:rFonts w:ascii="Times New Roman" w:hAnsi="Times New Roman"/>
          <w:sz w:val="24"/>
          <w:szCs w:val="24"/>
        </w:rPr>
        <w:t xml:space="preserve">either </w:t>
      </w:r>
      <w:r w:rsidR="00D60FCF" w:rsidRPr="00DD1592">
        <w:rPr>
          <w:rFonts w:ascii="Times New Roman" w:hAnsi="Times New Roman"/>
          <w:sz w:val="24"/>
          <w:szCs w:val="24"/>
        </w:rPr>
        <w:t>a</w:t>
      </w:r>
      <w:r w:rsidR="00DD1592" w:rsidRPr="00DD1592">
        <w:rPr>
          <w:rFonts w:ascii="Times New Roman" w:hAnsi="Times New Roman"/>
          <w:sz w:val="24"/>
          <w:szCs w:val="24"/>
        </w:rPr>
        <w:t xml:space="preserve"> point, a line, or an area.</w:t>
      </w:r>
      <w:r w:rsidR="00DD1592">
        <w:rPr>
          <w:rFonts w:ascii="Times New Roman" w:hAnsi="Times New Roman"/>
          <w:sz w:val="24"/>
          <w:szCs w:val="24"/>
        </w:rPr>
        <w:t xml:space="preserve">  </w:t>
      </w:r>
      <w:r w:rsidR="00DD1592" w:rsidRPr="00DD1592">
        <w:rPr>
          <w:rFonts w:ascii="Times New Roman" w:hAnsi="Times New Roman"/>
          <w:sz w:val="24"/>
          <w:szCs w:val="24"/>
        </w:rPr>
        <w:t>Jurisdiction is a political or other context for designating transportation features</w:t>
      </w:r>
      <w:r w:rsidR="00DD1592">
        <w:rPr>
          <w:rFonts w:ascii="Times New Roman" w:hAnsi="Times New Roman"/>
          <w:sz w:val="24"/>
          <w:szCs w:val="24"/>
        </w:rPr>
        <w:t xml:space="preserve">.  </w:t>
      </w:r>
      <w:r w:rsidR="00DD1592" w:rsidRPr="00DD1592">
        <w:rPr>
          <w:rFonts w:ascii="Times New Roman" w:hAnsi="Times New Roman"/>
          <w:sz w:val="24"/>
          <w:szCs w:val="24"/>
        </w:rPr>
        <w:t>An event is an attribute (e.g., functional class, speed limit, pavement type), occurrence (e.g., traffic crashes, projects), or physical component (e.g., guardrail</w:t>
      </w:r>
      <w:r w:rsidR="00A71FBF">
        <w:rPr>
          <w:rFonts w:ascii="Times New Roman" w:hAnsi="Times New Roman"/>
          <w:sz w:val="24"/>
          <w:szCs w:val="24"/>
        </w:rPr>
        <w:t>s</w:t>
      </w:r>
      <w:r w:rsidR="00DD1592" w:rsidRPr="00DD1592">
        <w:rPr>
          <w:rFonts w:ascii="Times New Roman" w:hAnsi="Times New Roman"/>
          <w:sz w:val="24"/>
          <w:szCs w:val="24"/>
        </w:rPr>
        <w:t>, signs, bridges) of a transportation feature</w:t>
      </w:r>
      <w:r w:rsidR="00642E59">
        <w:rPr>
          <w:rFonts w:ascii="Times New Roman" w:hAnsi="Times New Roman"/>
          <w:sz w:val="24"/>
          <w:szCs w:val="24"/>
        </w:rPr>
        <w:t xml:space="preserve"> </w:t>
      </w:r>
      <w:r w:rsidR="008622C9">
        <w:rPr>
          <w:rFonts w:ascii="Times New Roman" w:hAnsi="Times New Roman"/>
          <w:sz w:val="24"/>
          <w:szCs w:val="24"/>
        </w:rPr>
        <w:fldChar w:fldCharType="begin"/>
      </w:r>
      <w:r w:rsidR="006A125A">
        <w:rPr>
          <w:rFonts w:ascii="Times New Roman" w:hAnsi="Times New Roman"/>
          <w:sz w:val="24"/>
          <w:szCs w:val="24"/>
        </w:rPr>
        <w:instrText xml:space="preserve"> ADDIN EN.CITE &lt;EndNote&gt;&lt;Cite&gt;&lt;Author&gt;Dueker&lt;/Author&gt;&lt;Year&gt;1997&lt;/Year&gt;&lt;RecNum&gt;10&lt;/RecNum&gt;&lt;record&gt;&lt;rec-number&gt;10&lt;/rec-number&gt;&lt;foreign-keys&gt;&lt;key app="EN" db-id="tz5xaedaxwrraterpww5r9rbs9ewf9dzwtxd"&gt;10&lt;/key&gt;&lt;/foreign-keys&gt;&lt;ref-type name="Generic"&gt;13&lt;/ref-type&gt;&lt;contributors&gt;&lt;authors&gt;&lt;author&gt;Dueker, K. J. &lt;/author&gt;&lt;author&gt;Butler, J. A.&lt;/author&gt;&lt;/authors&gt;&lt;/contributors&gt;&lt;titles&gt;&lt;title&gt;GIS-T Enterprise Data Model with Suggested Implementation Choices&lt;/title&gt;&lt;/titles&gt;&lt;dates&gt;&lt;year&gt;1997&lt;/year&gt;&lt;/dates&gt;&lt;pub-location&gt;Portland OR&lt;/pub-location&gt;&lt;publisher&gt;Center for Urban and Public Affair, Portland State University&lt;/publisher&gt;&lt;urls&gt;&lt;related-urls&gt;&lt;url&gt;http://citeseerx.ist.psu.edu/viewdoc/download?doi=10.1.1.41.9690&amp;amp;rep=rep1&amp;amp;type=pdf&lt;/url&gt;&lt;/related-urls&gt;&lt;/urls&gt;&lt;/record&gt;&lt;/Cite&gt;&lt;/EndNote&gt;</w:instrText>
      </w:r>
      <w:r w:rsidR="008622C9">
        <w:rPr>
          <w:rFonts w:ascii="Times New Roman" w:hAnsi="Times New Roman"/>
          <w:sz w:val="24"/>
          <w:szCs w:val="24"/>
        </w:rPr>
        <w:fldChar w:fldCharType="separate"/>
      </w:r>
      <w:r w:rsidR="00642E59">
        <w:rPr>
          <w:rFonts w:ascii="Times New Roman" w:hAnsi="Times New Roman"/>
          <w:noProof/>
          <w:sz w:val="24"/>
          <w:szCs w:val="24"/>
        </w:rPr>
        <w:t>(Dueker and Butler 1997)</w:t>
      </w:r>
      <w:r w:rsidR="008622C9">
        <w:rPr>
          <w:rFonts w:ascii="Times New Roman" w:hAnsi="Times New Roman"/>
          <w:sz w:val="24"/>
          <w:szCs w:val="24"/>
        </w:rPr>
        <w:fldChar w:fldCharType="end"/>
      </w:r>
      <w:r w:rsidR="00DD1592" w:rsidRPr="00DD1592">
        <w:rPr>
          <w:rFonts w:ascii="Times New Roman" w:hAnsi="Times New Roman"/>
          <w:sz w:val="24"/>
          <w:szCs w:val="24"/>
        </w:rPr>
        <w:t xml:space="preserve">.  </w:t>
      </w:r>
    </w:p>
    <w:p w:rsidR="00A71FBF" w:rsidRDefault="00A71FBF" w:rsidP="00991F3D">
      <w:pPr>
        <w:pStyle w:val="Heading3"/>
        <w:ind w:left="720"/>
      </w:pPr>
      <w:bookmarkStart w:id="22" w:name="_Toc267303307"/>
      <w:r>
        <w:t>4.1.</w:t>
      </w:r>
      <w:r w:rsidR="00364782">
        <w:t>3</w:t>
      </w:r>
      <w:r>
        <w:t xml:space="preserve"> UNETRAN</w:t>
      </w:r>
      <w:r w:rsidR="00FB2D11">
        <w:t>S</w:t>
      </w:r>
      <w:bookmarkEnd w:id="22"/>
    </w:p>
    <w:p w:rsidR="00B32D32" w:rsidRDefault="00A457AE" w:rsidP="002F5969">
      <w:pPr>
        <w:spacing w:after="0" w:line="360" w:lineRule="auto"/>
        <w:ind w:left="360" w:firstLine="360"/>
        <w:jc w:val="both"/>
        <w:rPr>
          <w:rFonts w:ascii="Times New Roman" w:hAnsi="Times New Roman"/>
          <w:sz w:val="24"/>
          <w:szCs w:val="24"/>
        </w:rPr>
      </w:pPr>
      <w:r w:rsidRPr="00A457AE">
        <w:rPr>
          <w:rFonts w:ascii="Times New Roman" w:hAnsi="Times New Roman"/>
          <w:sz w:val="24"/>
          <w:szCs w:val="24"/>
        </w:rPr>
        <w:t>With funding support from ESRI, University of California at Santa Barbara developed the Unified Network for Transportation (UNETRANS) data model in consultation with a consortium of users from transportation communities</w:t>
      </w:r>
      <w:r w:rsidR="00F46E2C">
        <w:rPr>
          <w:rFonts w:ascii="Times New Roman" w:hAnsi="Times New Roman"/>
          <w:sz w:val="24"/>
          <w:szCs w:val="24"/>
        </w:rPr>
        <w:t xml:space="preserve"> </w:t>
      </w:r>
      <w:r w:rsidR="008622C9">
        <w:rPr>
          <w:rFonts w:ascii="Times New Roman" w:hAnsi="Times New Roman"/>
          <w:sz w:val="24"/>
          <w:szCs w:val="24"/>
        </w:rPr>
        <w:fldChar w:fldCharType="begin">
          <w:fldData xml:space="preserve">PEVuZE5vdGU+PENpdGU+PEF1dGhvcj5CdXRsZXI8L0F1dGhvcj48WWVhcj4yMDA4PC9ZZWFyPjxS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==
</w:fldData>
        </w:fldChar>
      </w:r>
      <w:r w:rsidR="006A125A">
        <w:rPr>
          <w:rFonts w:ascii="Times New Roman" w:hAnsi="Times New Roman"/>
          <w:sz w:val="24"/>
          <w:szCs w:val="24"/>
        </w:rPr>
        <w:instrText xml:space="preserve"> ADDIN EN.CITE </w:instrText>
      </w:r>
      <w:r w:rsidR="008622C9">
        <w:rPr>
          <w:rFonts w:ascii="Times New Roman" w:hAnsi="Times New Roman"/>
          <w:sz w:val="24"/>
          <w:szCs w:val="24"/>
        </w:rPr>
        <w:fldChar w:fldCharType="begin">
          <w:fldData xml:space="preserve">PEVuZE5vdGU+PENpdGU+PEF1dGhvcj5CdXRsZXI8L0F1dGhvcj48WWVhcj4yMDA4PC9ZZWFyPjxS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==
</w:fldData>
        </w:fldChar>
      </w:r>
      <w:r w:rsidR="006A125A">
        <w:rPr>
          <w:rFonts w:ascii="Times New Roman" w:hAnsi="Times New Roman"/>
          <w:sz w:val="24"/>
          <w:szCs w:val="24"/>
        </w:rPr>
        <w:instrText xml:space="preserve"> ADDIN EN.CITE.DATA </w:instrText>
      </w:r>
      <w:r w:rsidR="008622C9">
        <w:rPr>
          <w:rFonts w:ascii="Times New Roman" w:hAnsi="Times New Roman"/>
          <w:sz w:val="24"/>
          <w:szCs w:val="24"/>
        </w:rPr>
      </w:r>
      <w:r w:rsidR="008622C9">
        <w:rPr>
          <w:rFonts w:ascii="Times New Roman" w:hAnsi="Times New Roman"/>
          <w:sz w:val="24"/>
          <w:szCs w:val="24"/>
        </w:rPr>
        <w:fldChar w:fldCharType="end"/>
      </w:r>
      <w:r w:rsidR="008622C9">
        <w:rPr>
          <w:rFonts w:ascii="Times New Roman" w:hAnsi="Times New Roman"/>
          <w:sz w:val="24"/>
          <w:szCs w:val="24"/>
        </w:rPr>
      </w:r>
      <w:r w:rsidR="008622C9">
        <w:rPr>
          <w:rFonts w:ascii="Times New Roman" w:hAnsi="Times New Roman"/>
          <w:sz w:val="24"/>
          <w:szCs w:val="24"/>
        </w:rPr>
        <w:fldChar w:fldCharType="separate"/>
      </w:r>
      <w:r w:rsidR="00F46E2C">
        <w:rPr>
          <w:rFonts w:ascii="Times New Roman" w:hAnsi="Times New Roman"/>
          <w:noProof/>
          <w:sz w:val="24"/>
          <w:szCs w:val="24"/>
        </w:rPr>
        <w:t xml:space="preserve">(Butler 2008; Curtin et al. 2003; </w:t>
      </w:r>
      <w:r w:rsidR="00F46E2C">
        <w:rPr>
          <w:rFonts w:ascii="Times New Roman" w:hAnsi="Times New Roman"/>
          <w:noProof/>
          <w:sz w:val="24"/>
          <w:szCs w:val="24"/>
        </w:rPr>
        <w:lastRenderedPageBreak/>
        <w:t>Krätzschmar 2001)</w:t>
      </w:r>
      <w:r w:rsidR="008622C9">
        <w:rPr>
          <w:rFonts w:ascii="Times New Roman" w:hAnsi="Times New Roman"/>
          <w:sz w:val="24"/>
          <w:szCs w:val="24"/>
        </w:rPr>
        <w:fldChar w:fldCharType="end"/>
      </w:r>
      <w:r w:rsidRPr="00A457AE">
        <w:rPr>
          <w:rFonts w:ascii="Times New Roman" w:hAnsi="Times New Roman"/>
          <w:sz w:val="24"/>
          <w:szCs w:val="24"/>
        </w:rPr>
        <w:t xml:space="preserve">. </w:t>
      </w:r>
      <w:r>
        <w:rPr>
          <w:rFonts w:ascii="Times New Roman" w:hAnsi="Times New Roman"/>
          <w:sz w:val="24"/>
          <w:szCs w:val="24"/>
        </w:rPr>
        <w:t xml:space="preserve"> </w:t>
      </w:r>
      <w:r w:rsidR="00F46E2C">
        <w:rPr>
          <w:rFonts w:ascii="Times New Roman" w:hAnsi="Times New Roman"/>
          <w:sz w:val="24"/>
          <w:szCs w:val="24"/>
        </w:rPr>
        <w:t xml:space="preserve">The </w:t>
      </w:r>
      <w:r w:rsidR="001B3242">
        <w:rPr>
          <w:rFonts w:ascii="Times New Roman" w:hAnsi="Times New Roman"/>
          <w:sz w:val="24"/>
          <w:szCs w:val="24"/>
        </w:rPr>
        <w:t xml:space="preserve">consortium </w:t>
      </w:r>
      <w:r w:rsidR="00F46E2C">
        <w:rPr>
          <w:rFonts w:ascii="Times New Roman" w:hAnsi="Times New Roman"/>
          <w:sz w:val="24"/>
          <w:szCs w:val="24"/>
        </w:rPr>
        <w:t>focus</w:t>
      </w:r>
      <w:r w:rsidR="001B3242">
        <w:rPr>
          <w:rFonts w:ascii="Times New Roman" w:hAnsi="Times New Roman"/>
          <w:sz w:val="24"/>
          <w:szCs w:val="24"/>
        </w:rPr>
        <w:t>ed</w:t>
      </w:r>
      <w:r w:rsidR="00F46E2C">
        <w:rPr>
          <w:rFonts w:ascii="Times New Roman" w:hAnsi="Times New Roman"/>
          <w:sz w:val="24"/>
          <w:szCs w:val="24"/>
        </w:rPr>
        <w:t xml:space="preserve"> on the needs of organizations that manage road and rail network</w:t>
      </w:r>
      <w:r w:rsidR="009E5068">
        <w:rPr>
          <w:rFonts w:ascii="Times New Roman" w:hAnsi="Times New Roman"/>
          <w:sz w:val="24"/>
          <w:szCs w:val="24"/>
        </w:rPr>
        <w:t>s</w:t>
      </w:r>
      <w:r w:rsidR="00F46E2C">
        <w:rPr>
          <w:rFonts w:ascii="Times New Roman" w:hAnsi="Times New Roman"/>
          <w:sz w:val="24"/>
          <w:szCs w:val="24"/>
        </w:rPr>
        <w:t xml:space="preserve"> and intended to simplify enterprise project implementation, encourage data sharing with consistent data structure</w:t>
      </w:r>
      <w:r w:rsidR="009E5068">
        <w:rPr>
          <w:rFonts w:ascii="Times New Roman" w:hAnsi="Times New Roman"/>
          <w:sz w:val="24"/>
          <w:szCs w:val="24"/>
        </w:rPr>
        <w:t xml:space="preserve"> and</w:t>
      </w:r>
      <w:r w:rsidR="00F46E2C">
        <w:rPr>
          <w:rFonts w:ascii="Times New Roman" w:hAnsi="Times New Roman"/>
          <w:sz w:val="24"/>
          <w:szCs w:val="24"/>
        </w:rPr>
        <w:t xml:space="preserve"> provide a common starting point for application developers</w:t>
      </w:r>
      <w:r w:rsidR="001B3242">
        <w:rPr>
          <w:rFonts w:ascii="Times New Roman" w:hAnsi="Times New Roman"/>
          <w:sz w:val="24"/>
          <w:szCs w:val="24"/>
        </w:rPr>
        <w:t xml:space="preserve"> </w:t>
      </w:r>
      <w:r w:rsidR="008622C9">
        <w:rPr>
          <w:rFonts w:ascii="Times New Roman" w:hAnsi="Times New Roman"/>
          <w:sz w:val="24"/>
          <w:szCs w:val="24"/>
        </w:rPr>
        <w:fldChar w:fldCharType="begin"/>
      </w:r>
      <w:r w:rsidR="006A125A">
        <w:rPr>
          <w:rFonts w:ascii="Times New Roman" w:hAnsi="Times New Roman"/>
          <w:sz w:val="24"/>
          <w:szCs w:val="24"/>
        </w:rPr>
        <w:instrText xml:space="preserve"> ADDIN EN.CITE &lt;EndNote&gt;&lt;Cite&gt;&lt;Author&gt;Curtin&lt;/Author&gt;&lt;Year&gt;2003&lt;/Year&gt;&lt;RecNum&gt;36&lt;/RecNum&gt;&lt;record&gt;&lt;rec-number&gt;36&lt;/rec-number&gt;&lt;foreign-keys&gt;&lt;key app="EN" db-id="tz5xaedaxwrraterpww5r9rbs9ewf9dzwtxd"&gt;36&lt;/key&gt;&lt;/foreign-keys&gt;&lt;ref-type name="Generic"&gt;13&lt;/ref-type&gt;&lt;contributors&gt;&lt;authors&gt;&lt;author&gt;Curtin, Kevin &lt;/author&gt;&lt;author&gt;Noronha, Valerian&lt;/author&gt;&lt;author&gt;Goodchild, Mike&lt;/author&gt;&lt;author&gt;Grise, Steve&lt;/author&gt;&lt;/authors&gt;&lt;/contributors&gt;&lt;titles&gt;&lt;title&gt;ArcGIS Transportation Data Model (UNETRANS)&lt;/title&gt;&lt;secondary-title&gt;UNETRANS Data Model Reference&lt;/secondary-title&gt;&lt;/titles&gt;&lt;dates&gt;&lt;year&gt;2003&lt;/year&gt;&lt;/dates&gt;&lt;urls&gt;&lt;/urls&gt;&lt;/record&gt;&lt;/Cite&gt;&lt;/EndNote&gt;</w:instrText>
      </w:r>
      <w:r w:rsidR="008622C9">
        <w:rPr>
          <w:rFonts w:ascii="Times New Roman" w:hAnsi="Times New Roman"/>
          <w:sz w:val="24"/>
          <w:szCs w:val="24"/>
        </w:rPr>
        <w:fldChar w:fldCharType="separate"/>
      </w:r>
      <w:r w:rsidR="001B3242">
        <w:rPr>
          <w:rFonts w:ascii="Times New Roman" w:hAnsi="Times New Roman"/>
          <w:noProof/>
          <w:sz w:val="24"/>
          <w:szCs w:val="24"/>
        </w:rPr>
        <w:t>(Curtin et al. 2003)</w:t>
      </w:r>
      <w:r w:rsidR="008622C9">
        <w:rPr>
          <w:rFonts w:ascii="Times New Roman" w:hAnsi="Times New Roman"/>
          <w:sz w:val="24"/>
          <w:szCs w:val="24"/>
        </w:rPr>
        <w:fldChar w:fldCharType="end"/>
      </w:r>
      <w:r w:rsidR="00F46E2C">
        <w:rPr>
          <w:rFonts w:ascii="Times New Roman" w:hAnsi="Times New Roman"/>
          <w:sz w:val="24"/>
          <w:szCs w:val="24"/>
        </w:rPr>
        <w:t xml:space="preserve">. </w:t>
      </w:r>
      <w:r w:rsidR="001B3242">
        <w:rPr>
          <w:rFonts w:ascii="Times New Roman" w:hAnsi="Times New Roman"/>
          <w:sz w:val="24"/>
          <w:szCs w:val="24"/>
        </w:rPr>
        <w:t xml:space="preserve"> Th</w:t>
      </w:r>
      <w:r w:rsidR="00D071AD">
        <w:rPr>
          <w:rFonts w:ascii="Times New Roman" w:hAnsi="Times New Roman"/>
          <w:sz w:val="24"/>
          <w:szCs w:val="24"/>
        </w:rPr>
        <w:t xml:space="preserve">e objective of </w:t>
      </w:r>
      <w:r w:rsidR="00B640DF">
        <w:rPr>
          <w:rFonts w:ascii="Times New Roman" w:hAnsi="Times New Roman"/>
          <w:sz w:val="24"/>
          <w:szCs w:val="24"/>
        </w:rPr>
        <w:t xml:space="preserve">the </w:t>
      </w:r>
      <w:r w:rsidR="00D071AD">
        <w:rPr>
          <w:rFonts w:ascii="Times New Roman" w:hAnsi="Times New Roman"/>
          <w:sz w:val="24"/>
          <w:szCs w:val="24"/>
        </w:rPr>
        <w:t>UNETRANS project</w:t>
      </w:r>
      <w:r w:rsidR="001B3242">
        <w:rPr>
          <w:rFonts w:ascii="Times New Roman" w:hAnsi="Times New Roman"/>
          <w:sz w:val="24"/>
          <w:szCs w:val="24"/>
        </w:rPr>
        <w:t xml:space="preserve"> was to develop essential objects needed for the most common transportation applications</w:t>
      </w:r>
      <w:r w:rsidR="005F3292">
        <w:rPr>
          <w:rFonts w:ascii="Times New Roman" w:hAnsi="Times New Roman"/>
          <w:sz w:val="24"/>
          <w:szCs w:val="24"/>
        </w:rPr>
        <w:t xml:space="preserve"> </w:t>
      </w:r>
      <w:r w:rsidR="008622C9">
        <w:rPr>
          <w:rFonts w:ascii="Times New Roman" w:hAnsi="Times New Roman"/>
          <w:sz w:val="24"/>
          <w:szCs w:val="24"/>
        </w:rPr>
        <w:fldChar w:fldCharType="begin"/>
      </w:r>
      <w:r w:rsidR="006A125A">
        <w:rPr>
          <w:rFonts w:ascii="Times New Roman" w:hAnsi="Times New Roman"/>
          <w:sz w:val="24"/>
          <w:szCs w:val="24"/>
        </w:rPr>
        <w:instrText xml:space="preserve"> ADDIN EN.CITE &lt;EndNote&gt;&lt;Cite&gt;&lt;Author&gt;Krätzschmar&lt;/Author&gt;&lt;Year&gt;2001&lt;/Year&gt;&lt;RecNum&gt;9&lt;/RecNum&gt;&lt;record&gt;&lt;rec-number&gt;9&lt;/rec-number&gt;&lt;foreign-keys&gt;&lt;key app="EN" db-id="tz5xaedaxwrraterpww5r9rbs9ewf9dzwtxd"&gt;9&lt;/key&gt;&lt;/foreign-keys&gt;&lt;ref-type name="Web Page"&gt;12&lt;/ref-type&gt;&lt;contributors&gt;&lt;authors&gt;&lt;author&gt;Marc Krätzschmar&lt;/author&gt;&lt;/authors&gt;&lt;/contributors&gt;&lt;titles&gt;&lt;title&gt;Implementing the UNETRANS Data Model&lt;/title&gt;&lt;/titles&gt;&lt;volume&gt;2010&lt;/volume&gt;&lt;dates&gt;&lt;year&gt;2001&lt;/year&gt;&lt;/dates&gt;&lt;urls&gt;&lt;related-urls&gt;&lt;url&gt;http://proceedings.esri.com/library/userconf/proc01/professional/papers/pap975/p975.htm&lt;/url&gt;&lt;/related-urls&gt;&lt;/urls&gt;&lt;/record&gt;&lt;/Cite&gt;&lt;/EndNote&gt;</w:instrText>
      </w:r>
      <w:r w:rsidR="008622C9">
        <w:rPr>
          <w:rFonts w:ascii="Times New Roman" w:hAnsi="Times New Roman"/>
          <w:sz w:val="24"/>
          <w:szCs w:val="24"/>
        </w:rPr>
        <w:fldChar w:fldCharType="separate"/>
      </w:r>
      <w:r w:rsidR="005F3292">
        <w:rPr>
          <w:rFonts w:ascii="Times New Roman" w:hAnsi="Times New Roman"/>
          <w:noProof/>
          <w:sz w:val="24"/>
          <w:szCs w:val="24"/>
        </w:rPr>
        <w:t>(Krätzschmar 2001)</w:t>
      </w:r>
      <w:r w:rsidR="008622C9">
        <w:rPr>
          <w:rFonts w:ascii="Times New Roman" w:hAnsi="Times New Roman"/>
          <w:sz w:val="24"/>
          <w:szCs w:val="24"/>
        </w:rPr>
        <w:fldChar w:fldCharType="end"/>
      </w:r>
      <w:r w:rsidR="005F3292">
        <w:rPr>
          <w:rFonts w:ascii="Times New Roman" w:hAnsi="Times New Roman"/>
          <w:sz w:val="24"/>
          <w:szCs w:val="24"/>
        </w:rPr>
        <w:t>.  Figure 6 shows an analysis diagram</w:t>
      </w:r>
      <w:r w:rsidR="0071323E">
        <w:rPr>
          <w:rFonts w:ascii="Times New Roman" w:hAnsi="Times New Roman"/>
          <w:sz w:val="24"/>
          <w:szCs w:val="24"/>
        </w:rPr>
        <w:t xml:space="preserve"> -</w:t>
      </w:r>
      <w:r w:rsidR="005F3292">
        <w:rPr>
          <w:rFonts w:ascii="Times New Roman" w:hAnsi="Times New Roman"/>
          <w:sz w:val="24"/>
          <w:szCs w:val="24"/>
        </w:rPr>
        <w:t xml:space="preserve"> a layout of all </w:t>
      </w:r>
      <w:r w:rsidR="005F3292" w:rsidRPr="005F3292">
        <w:rPr>
          <w:rFonts w:ascii="Times New Roman" w:hAnsi="Times New Roman"/>
          <w:sz w:val="24"/>
          <w:szCs w:val="24"/>
        </w:rPr>
        <w:t xml:space="preserve">data objects </w:t>
      </w:r>
      <w:r w:rsidR="004A0B62">
        <w:rPr>
          <w:rFonts w:ascii="Times New Roman" w:hAnsi="Times New Roman"/>
          <w:sz w:val="24"/>
          <w:szCs w:val="24"/>
        </w:rPr>
        <w:t xml:space="preserve">(features and tables) </w:t>
      </w:r>
      <w:r w:rsidR="005F3292" w:rsidRPr="005F3292">
        <w:rPr>
          <w:rFonts w:ascii="Times New Roman" w:hAnsi="Times New Roman"/>
          <w:sz w:val="24"/>
          <w:szCs w:val="24"/>
        </w:rPr>
        <w:t>that comprise the model.</w:t>
      </w:r>
      <w:r w:rsidR="00987B98">
        <w:rPr>
          <w:rFonts w:ascii="Times New Roman" w:hAnsi="Times New Roman"/>
          <w:sz w:val="24"/>
          <w:szCs w:val="24"/>
        </w:rPr>
        <w:t xml:space="preserve">  </w:t>
      </w:r>
    </w:p>
    <w:p w:rsidR="00E1748D" w:rsidRDefault="00E1748D" w:rsidP="002F5969">
      <w:pPr>
        <w:spacing w:after="0" w:line="360" w:lineRule="auto"/>
        <w:ind w:left="360" w:firstLine="360"/>
        <w:jc w:val="both"/>
        <w:rPr>
          <w:rFonts w:ascii="Times New Roman" w:hAnsi="Times New Roman"/>
          <w:sz w:val="24"/>
          <w:szCs w:val="24"/>
        </w:rPr>
      </w:pPr>
    </w:p>
    <w:p w:rsidR="00B32D32" w:rsidRDefault="004A2A53" w:rsidP="00E236EF">
      <w:pPr>
        <w:spacing w:after="0" w:line="360" w:lineRule="auto"/>
        <w:ind w:firstLine="360"/>
        <w:jc w:val="center"/>
        <w:rPr>
          <w:rFonts w:ascii="Times New Roman" w:hAnsi="Times New Roman"/>
          <w:sz w:val="24"/>
          <w:szCs w:val="24"/>
        </w:rPr>
      </w:pPr>
      <w:r>
        <w:rPr>
          <w:rFonts w:ascii="Times New Roman" w:hAnsi="Times New Roman"/>
          <w:noProof/>
          <w:sz w:val="24"/>
          <w:szCs w:val="24"/>
          <w:lang w:eastAsia="en-US"/>
        </w:rPr>
        <w:drawing>
          <wp:inline distT="0" distB="0" distL="0" distR="0">
            <wp:extent cx="5937885" cy="3811905"/>
            <wp:effectExtent l="19050" t="0" r="5715" b="0"/>
            <wp:docPr id="7" name="Picture 7" descr="UNETRANS Analysis Diagram Ext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ETRANS Analysis Diagram Extend"/>
                    <pic:cNvPicPr>
                      <a:picLocks noChangeAspect="1" noChangeArrowheads="1"/>
                    </pic:cNvPicPr>
                  </pic:nvPicPr>
                  <pic:blipFill>
                    <a:blip r:embed="rId16" cstate="print"/>
                    <a:srcRect/>
                    <a:stretch>
                      <a:fillRect/>
                    </a:stretch>
                  </pic:blipFill>
                  <pic:spPr bwMode="auto">
                    <a:xfrm>
                      <a:off x="0" y="0"/>
                      <a:ext cx="5937885" cy="3811905"/>
                    </a:xfrm>
                    <a:prstGeom prst="rect">
                      <a:avLst/>
                    </a:prstGeom>
                    <a:noFill/>
                    <a:ln w="9525">
                      <a:noFill/>
                      <a:miter lim="800000"/>
                      <a:headEnd/>
                      <a:tailEnd/>
                    </a:ln>
                  </pic:spPr>
                </pic:pic>
              </a:graphicData>
            </a:graphic>
          </wp:inline>
        </w:drawing>
      </w:r>
    </w:p>
    <w:p w:rsidR="00B32D32" w:rsidRDefault="00B32D32" w:rsidP="00B32D32">
      <w:pPr>
        <w:pStyle w:val="Caption"/>
        <w:jc w:val="center"/>
        <w:rPr>
          <w:rFonts w:ascii="Times New Roman" w:hAnsi="Times New Roman"/>
          <w:sz w:val="24"/>
          <w:szCs w:val="24"/>
        </w:rPr>
      </w:pPr>
      <w:bookmarkStart w:id="23" w:name="_Toc263078999"/>
      <w:r>
        <w:t xml:space="preserve">Figure </w:t>
      </w:r>
      <w:r w:rsidR="008622C9">
        <w:fldChar w:fldCharType="begin"/>
      </w:r>
      <w:r w:rsidR="003A0D08">
        <w:instrText xml:space="preserve"> SEQ Figure \* ARABIC </w:instrText>
      </w:r>
      <w:r w:rsidR="008622C9">
        <w:fldChar w:fldCharType="separate"/>
      </w:r>
      <w:r w:rsidR="003E6458">
        <w:rPr>
          <w:noProof/>
        </w:rPr>
        <w:t>6</w:t>
      </w:r>
      <w:r w:rsidR="008622C9">
        <w:rPr>
          <w:noProof/>
        </w:rPr>
        <w:fldChar w:fldCharType="end"/>
      </w:r>
      <w:r>
        <w:t>. UNETRANS Analysis Diagram</w:t>
      </w:r>
      <w:bookmarkEnd w:id="23"/>
    </w:p>
    <w:p w:rsidR="00E1748D" w:rsidRDefault="00E1748D" w:rsidP="002F5969">
      <w:pPr>
        <w:spacing w:after="0" w:line="360" w:lineRule="auto"/>
        <w:ind w:left="360" w:firstLine="360"/>
        <w:jc w:val="both"/>
        <w:rPr>
          <w:rFonts w:ascii="Times New Roman" w:hAnsi="Times New Roman"/>
          <w:sz w:val="24"/>
          <w:szCs w:val="24"/>
        </w:rPr>
      </w:pPr>
    </w:p>
    <w:p w:rsidR="00125E2C" w:rsidRDefault="00987B98" w:rsidP="002F5969">
      <w:pPr>
        <w:spacing w:after="0" w:line="360" w:lineRule="auto"/>
        <w:ind w:left="360" w:firstLine="360"/>
        <w:jc w:val="both"/>
        <w:rPr>
          <w:rFonts w:ascii="Times New Roman" w:hAnsi="Times New Roman"/>
          <w:sz w:val="24"/>
          <w:szCs w:val="24"/>
        </w:rPr>
      </w:pPr>
      <w:r w:rsidRPr="00D071AD">
        <w:rPr>
          <w:rFonts w:ascii="Times New Roman" w:hAnsi="Times New Roman"/>
          <w:sz w:val="24"/>
          <w:szCs w:val="24"/>
        </w:rPr>
        <w:lastRenderedPageBreak/>
        <w:t>Relationship</w:t>
      </w:r>
      <w:r w:rsidR="00D071AD">
        <w:rPr>
          <w:rFonts w:ascii="Times New Roman" w:hAnsi="Times New Roman"/>
          <w:sz w:val="24"/>
          <w:szCs w:val="24"/>
        </w:rPr>
        <w:t>s</w:t>
      </w:r>
      <w:r w:rsidRPr="00987B98">
        <w:rPr>
          <w:rFonts w:ascii="Times New Roman" w:hAnsi="Times New Roman"/>
          <w:sz w:val="24"/>
          <w:szCs w:val="24"/>
        </w:rPr>
        <w:t xml:space="preserve"> are specified with connections</w:t>
      </w:r>
      <w:r w:rsidR="00D071AD" w:rsidRPr="00D071AD">
        <w:rPr>
          <w:rFonts w:ascii="Times New Roman" w:hAnsi="Times New Roman"/>
          <w:sz w:val="24"/>
          <w:szCs w:val="24"/>
        </w:rPr>
        <w:t xml:space="preserve"> </w:t>
      </w:r>
      <w:r w:rsidR="00D071AD" w:rsidRPr="00987B98">
        <w:rPr>
          <w:rFonts w:ascii="Times New Roman" w:hAnsi="Times New Roman"/>
          <w:sz w:val="24"/>
          <w:szCs w:val="24"/>
        </w:rPr>
        <w:t>between objects specified with a name, attributes, and behaviors</w:t>
      </w:r>
      <w:r w:rsidRPr="00987B98">
        <w:rPr>
          <w:rFonts w:ascii="Times New Roman" w:hAnsi="Times New Roman"/>
          <w:sz w:val="24"/>
          <w:szCs w:val="24"/>
        </w:rPr>
        <w:t>.</w:t>
      </w:r>
      <w:r w:rsidR="004A0B62">
        <w:rPr>
          <w:rFonts w:ascii="Times New Roman" w:hAnsi="Times New Roman"/>
          <w:sz w:val="24"/>
          <w:szCs w:val="24"/>
        </w:rPr>
        <w:t xml:space="preserve"> </w:t>
      </w:r>
      <w:r w:rsidR="00B31F28">
        <w:rPr>
          <w:rFonts w:ascii="Times New Roman" w:hAnsi="Times New Roman"/>
          <w:sz w:val="24"/>
          <w:szCs w:val="24"/>
        </w:rPr>
        <w:t xml:space="preserve"> </w:t>
      </w:r>
      <w:r w:rsidR="004A0B62" w:rsidRPr="004A0B62">
        <w:rPr>
          <w:rFonts w:ascii="Times New Roman" w:hAnsi="Times New Roman"/>
          <w:sz w:val="24"/>
          <w:szCs w:val="24"/>
        </w:rPr>
        <w:t xml:space="preserve">The UNETRANS model uses the ArcGIS geometric network as </w:t>
      </w:r>
      <w:r w:rsidR="00D071AD">
        <w:rPr>
          <w:rFonts w:ascii="Times New Roman" w:hAnsi="Times New Roman"/>
          <w:sz w:val="24"/>
          <w:szCs w:val="24"/>
        </w:rPr>
        <w:t xml:space="preserve">the </w:t>
      </w:r>
      <w:r w:rsidR="004A0B62" w:rsidRPr="004A0B62">
        <w:rPr>
          <w:rFonts w:ascii="Times New Roman" w:hAnsi="Times New Roman"/>
          <w:sz w:val="24"/>
          <w:szCs w:val="24"/>
        </w:rPr>
        <w:t>underlying structure and every feature class or table inherits properties from one of the core ArcGIS object classes (Feature, Object, ComplexEdgeFeature, SimpleJunctionFeature)</w:t>
      </w:r>
      <w:r w:rsidR="00B31F28">
        <w:rPr>
          <w:rFonts w:ascii="Times New Roman" w:hAnsi="Times New Roman"/>
          <w:sz w:val="24"/>
          <w:szCs w:val="24"/>
        </w:rPr>
        <w:t xml:space="preserve"> </w:t>
      </w:r>
      <w:r w:rsidR="008622C9">
        <w:rPr>
          <w:rFonts w:ascii="Times New Roman" w:hAnsi="Times New Roman"/>
          <w:sz w:val="24"/>
          <w:szCs w:val="24"/>
        </w:rPr>
        <w:fldChar w:fldCharType="begin"/>
      </w:r>
      <w:r w:rsidR="006A125A">
        <w:rPr>
          <w:rFonts w:ascii="Times New Roman" w:hAnsi="Times New Roman"/>
          <w:sz w:val="24"/>
          <w:szCs w:val="24"/>
        </w:rPr>
        <w:instrText xml:space="preserve"> ADDIN EN.CITE &lt;EndNote&gt;&lt;Cite&gt;&lt;Author&gt;Butler&lt;/Author&gt;&lt;Year&gt;2008&lt;/Year&gt;&lt;RecNum&gt;7&lt;/RecNum&gt;&lt;record&gt;&lt;rec-number&gt;7&lt;/rec-number&gt;&lt;foreign-keys&gt;&lt;key app="EN" db-id="tz5xaedaxwrraterpww5r9rbs9ewf9dzwtxd"&gt;7&lt;/key&gt;&lt;/foreign-keys&gt;&lt;ref-type name="Book"&gt;6&lt;/ref-type&gt;&lt;contributors&gt;&lt;authors&gt;&lt;author&gt;Allison J Butler&lt;/author&gt;&lt;/authors&gt;&lt;/contributors&gt;&lt;titles&gt;&lt;title&gt;Designing geodatabases for transportation&lt;/title&gt;&lt;/titles&gt;&lt;pages&gt;xv, 461 p.&lt;/pages&gt;&lt;edition&gt;1st&lt;/edition&gt;&lt;keywords&gt;&lt;keyword&gt;Transportation engineering Data processing.&lt;/keyword&gt;&lt;keyword&gt;Transportation Planning Data processing.&lt;/keyword&gt;&lt;keyword&gt;Geodatabases.&lt;/keyword&gt;&lt;keyword&gt;Geographic information systems.&lt;/keyword&gt;&lt;/keywords&gt;&lt;dates&gt;&lt;year&gt;2008&lt;/year&gt;&lt;/dates&gt;&lt;pub-location&gt;Redlands, Calif.&lt;/pub-location&gt;&lt;publisher&gt;ESRI Press&lt;/publisher&gt;&lt;isbn&gt;9781589481640 (pbk. alk. paper)&amp;#xD;158948164X (pbk. alk. paper)&lt;/isbn&gt;&lt;accession-num&gt;15271678&lt;/accession-num&gt;&lt;call-num&gt;Jefferson or Adams Building Reading Rooms TA1165; .B88 2008&amp;#xD;Jefferson or Adams Building Reading Rooms - STORED OFFSITE TA1165; .B88 2008&lt;/call-num&gt;&lt;urls&gt;&lt;related-urls&gt;&lt;url&gt;http://www.loc.gov/catdir/toc/ecip0816/2008018404.html&lt;/url&gt;&lt;/related-urls&gt;&lt;/urls&gt;&lt;/record&gt;&lt;/Cite&gt;&lt;Cite&gt;&lt;Author&gt;Curtin&lt;/Author&gt;&lt;Year&gt;2003&lt;/Year&gt;&lt;RecNum&gt;36&lt;/RecNum&gt;&lt;record&gt;&lt;rec-number&gt;36&lt;/rec-number&gt;&lt;foreign-keys&gt;&lt;key app="EN" db-id="tz5xaedaxwrraterpww5r9rbs9ewf9dzwtxd"&gt;36&lt;/key&gt;&lt;/foreign-keys&gt;&lt;ref-type name="Generic"&gt;13&lt;/ref-type&gt;&lt;contributors&gt;&lt;authors&gt;&lt;author&gt;Curtin, Kevin &lt;/author&gt;&lt;author&gt;Noronha, Valerian&lt;/author&gt;&lt;author&gt;Goodchild, Mike&lt;/author&gt;&lt;author&gt;Grise, Steve&lt;/author&gt;&lt;/authors&gt;&lt;/contributors&gt;&lt;titles&gt;&lt;title&gt;ArcGIS Transportation Data Model (UNETRANS)&lt;/title&gt;&lt;secondary-title&gt;UNETRANS Data Model Reference&lt;/secondary-title&gt;&lt;/titles&gt;&lt;dates&gt;&lt;year&gt;2003&lt;/year&gt;&lt;/dates&gt;&lt;urls&gt;&lt;/urls&gt;&lt;/record&gt;&lt;/Cite&gt;&lt;/EndNote&gt;</w:instrText>
      </w:r>
      <w:r w:rsidR="008622C9">
        <w:rPr>
          <w:rFonts w:ascii="Times New Roman" w:hAnsi="Times New Roman"/>
          <w:sz w:val="24"/>
          <w:szCs w:val="24"/>
        </w:rPr>
        <w:fldChar w:fldCharType="separate"/>
      </w:r>
      <w:r w:rsidR="00B31F28">
        <w:rPr>
          <w:rFonts w:ascii="Times New Roman" w:hAnsi="Times New Roman"/>
          <w:noProof/>
          <w:sz w:val="24"/>
          <w:szCs w:val="24"/>
        </w:rPr>
        <w:t>(Butler 2008; Curtin et al. 2003)</w:t>
      </w:r>
      <w:r w:rsidR="008622C9">
        <w:rPr>
          <w:rFonts w:ascii="Times New Roman" w:hAnsi="Times New Roman"/>
          <w:sz w:val="24"/>
          <w:szCs w:val="24"/>
        </w:rPr>
        <w:fldChar w:fldCharType="end"/>
      </w:r>
      <w:r w:rsidR="004A0B62" w:rsidRPr="004A0B62">
        <w:rPr>
          <w:rFonts w:ascii="Times New Roman" w:hAnsi="Times New Roman"/>
          <w:sz w:val="24"/>
          <w:szCs w:val="24"/>
        </w:rPr>
        <w:t>.</w:t>
      </w:r>
      <w:r w:rsidR="00B31F28">
        <w:rPr>
          <w:rFonts w:ascii="Times New Roman" w:hAnsi="Times New Roman"/>
          <w:sz w:val="24"/>
          <w:szCs w:val="24"/>
        </w:rPr>
        <w:t xml:space="preserve">  </w:t>
      </w:r>
    </w:p>
    <w:p w:rsidR="002F5969" w:rsidRDefault="002F5969" w:rsidP="002F5969">
      <w:pPr>
        <w:spacing w:after="0" w:line="360" w:lineRule="auto"/>
        <w:ind w:left="360" w:firstLine="360"/>
        <w:jc w:val="both"/>
        <w:rPr>
          <w:rFonts w:ascii="Times New Roman" w:hAnsi="Times New Roman"/>
          <w:sz w:val="24"/>
          <w:szCs w:val="24"/>
        </w:rPr>
      </w:pPr>
      <w:r w:rsidRPr="00B31F28">
        <w:rPr>
          <w:rFonts w:ascii="Times New Roman" w:hAnsi="Times New Roman"/>
          <w:sz w:val="24"/>
          <w:szCs w:val="24"/>
        </w:rPr>
        <w:t>The UNETRANS model is subdivided into six packages (or logical groups) of related features</w:t>
      </w:r>
      <w:r w:rsidR="00D071AD">
        <w:rPr>
          <w:rFonts w:ascii="Times New Roman" w:hAnsi="Times New Roman"/>
          <w:sz w:val="24"/>
          <w:szCs w:val="24"/>
        </w:rPr>
        <w:t xml:space="preserve"> and object classes, </w:t>
      </w:r>
      <w:r w:rsidRPr="00B31F28">
        <w:rPr>
          <w:rFonts w:ascii="Times New Roman" w:hAnsi="Times New Roman"/>
          <w:sz w:val="24"/>
          <w:szCs w:val="24"/>
        </w:rPr>
        <w:t>and a package of objects may be related by function or type</w:t>
      </w:r>
      <w:r>
        <w:rPr>
          <w:rFonts w:ascii="Times New Roman" w:hAnsi="Times New Roman"/>
          <w:sz w:val="24"/>
          <w:szCs w:val="24"/>
        </w:rPr>
        <w:t xml:space="preserve"> </w:t>
      </w:r>
      <w:r w:rsidR="008622C9">
        <w:rPr>
          <w:rFonts w:ascii="Times New Roman" w:hAnsi="Times New Roman"/>
          <w:sz w:val="24"/>
          <w:szCs w:val="24"/>
        </w:rPr>
        <w:fldChar w:fldCharType="begin"/>
      </w:r>
      <w:r w:rsidR="006A125A">
        <w:rPr>
          <w:rFonts w:ascii="Times New Roman" w:hAnsi="Times New Roman"/>
          <w:sz w:val="24"/>
          <w:szCs w:val="24"/>
        </w:rPr>
        <w:instrText xml:space="preserve"> ADDIN EN.CITE &lt;EndNote&gt;&lt;Cite&gt;&lt;Author&gt;Curtin&lt;/Author&gt;&lt;Year&gt;2003&lt;/Year&gt;&lt;RecNum&gt;36&lt;/RecNum&gt;&lt;record&gt;&lt;rec-number&gt;36&lt;/rec-number&gt;&lt;foreign-keys&gt;&lt;key app="EN" db-id="tz5xaedaxwrraterpww5r9rbs9ewf9dzwtxd"&gt;36&lt;/key&gt;&lt;/foreign-keys&gt;&lt;ref-type name="Generic"&gt;13&lt;/ref-type&gt;&lt;contributors&gt;&lt;authors&gt;&lt;author&gt;Curtin, Kevin &lt;/author&gt;&lt;author&gt;Noronha, Valerian&lt;/author&gt;&lt;author&gt;Goodchild, Mike&lt;/author&gt;&lt;author&gt;Grise, Steve&lt;/author&gt;&lt;/authors&gt;&lt;/contributors&gt;&lt;titles&gt;&lt;title&gt;ArcGIS Transportation Data Model (UNETRANS)&lt;/title&gt;&lt;secondary-title&gt;UNETRANS Data Model Reference&lt;/secondary-title&gt;&lt;/titles&gt;&lt;dates&gt;&lt;year&gt;2003&lt;/year&gt;&lt;/dates&gt;&lt;urls&gt;&lt;/urls&gt;&lt;/record&gt;&lt;/Cite&gt;&lt;/EndNote&gt;</w:instrText>
      </w:r>
      <w:r w:rsidR="008622C9">
        <w:rPr>
          <w:rFonts w:ascii="Times New Roman" w:hAnsi="Times New Roman"/>
          <w:sz w:val="24"/>
          <w:szCs w:val="24"/>
        </w:rPr>
        <w:fldChar w:fldCharType="separate"/>
      </w:r>
      <w:r>
        <w:rPr>
          <w:rFonts w:ascii="Times New Roman" w:hAnsi="Times New Roman"/>
          <w:noProof/>
          <w:sz w:val="24"/>
          <w:szCs w:val="24"/>
        </w:rPr>
        <w:t>(Curtin et al. 2003)</w:t>
      </w:r>
      <w:r w:rsidR="008622C9">
        <w:rPr>
          <w:rFonts w:ascii="Times New Roman" w:hAnsi="Times New Roman"/>
          <w:sz w:val="24"/>
          <w:szCs w:val="24"/>
        </w:rPr>
        <w:fldChar w:fldCharType="end"/>
      </w:r>
      <w:r w:rsidRPr="00B31F28">
        <w:rPr>
          <w:rFonts w:ascii="Times New Roman" w:hAnsi="Times New Roman"/>
          <w:sz w:val="24"/>
          <w:szCs w:val="24"/>
        </w:rPr>
        <w:t>.</w:t>
      </w:r>
      <w:r>
        <w:rPr>
          <w:rFonts w:ascii="Times New Roman" w:hAnsi="Times New Roman"/>
          <w:sz w:val="24"/>
          <w:szCs w:val="24"/>
        </w:rPr>
        <w:t xml:space="preserve">  Figure 7 </w:t>
      </w:r>
      <w:r w:rsidR="000920A5">
        <w:rPr>
          <w:rFonts w:ascii="Times New Roman" w:hAnsi="Times New Roman"/>
          <w:sz w:val="24"/>
          <w:szCs w:val="24"/>
        </w:rPr>
        <w:t>is an</w:t>
      </w:r>
      <w:r w:rsidR="00D071AD">
        <w:rPr>
          <w:rFonts w:ascii="Times New Roman" w:hAnsi="Times New Roman"/>
          <w:sz w:val="24"/>
          <w:szCs w:val="24"/>
        </w:rPr>
        <w:t xml:space="preserve"> overview of these packages</w:t>
      </w:r>
      <w:r>
        <w:rPr>
          <w:rFonts w:ascii="Times New Roman" w:hAnsi="Times New Roman"/>
          <w:sz w:val="24"/>
          <w:szCs w:val="24"/>
        </w:rPr>
        <w:t xml:space="preserve">: </w:t>
      </w:r>
    </w:p>
    <w:p w:rsidR="00B76484" w:rsidRPr="00B76484" w:rsidRDefault="00B76484" w:rsidP="00B76484">
      <w:pPr>
        <w:spacing w:after="0" w:line="360" w:lineRule="auto"/>
        <w:ind w:left="360"/>
        <w:jc w:val="center"/>
        <w:rPr>
          <w:rFonts w:ascii="Times New Roman" w:hAnsi="Times New Roman"/>
          <w:sz w:val="24"/>
          <w:szCs w:val="24"/>
        </w:rPr>
      </w:pPr>
      <w:r>
        <w:rPr>
          <w:noProof/>
          <w:lang w:eastAsia="en-US"/>
        </w:rPr>
        <w:drawing>
          <wp:inline distT="0" distB="0" distL="0" distR="0">
            <wp:extent cx="3594100" cy="2834640"/>
            <wp:effectExtent l="19050" t="0" r="6350" b="0"/>
            <wp:docPr id="19" name="Picture 3" descr="UNETRANS Pack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TRANS Packages"/>
                    <pic:cNvPicPr>
                      <a:picLocks noChangeAspect="1" noChangeArrowheads="1"/>
                    </pic:cNvPicPr>
                  </pic:nvPicPr>
                  <pic:blipFill>
                    <a:blip r:embed="rId17" cstate="print"/>
                    <a:srcRect/>
                    <a:stretch>
                      <a:fillRect/>
                    </a:stretch>
                  </pic:blipFill>
                  <pic:spPr bwMode="auto">
                    <a:xfrm>
                      <a:off x="0" y="0"/>
                      <a:ext cx="3594100" cy="2834640"/>
                    </a:xfrm>
                    <a:prstGeom prst="rect">
                      <a:avLst/>
                    </a:prstGeom>
                    <a:noFill/>
                    <a:ln w="9525">
                      <a:noFill/>
                      <a:miter lim="800000"/>
                      <a:headEnd/>
                      <a:tailEnd/>
                    </a:ln>
                  </pic:spPr>
                </pic:pic>
              </a:graphicData>
            </a:graphic>
          </wp:inline>
        </w:drawing>
      </w:r>
    </w:p>
    <w:p w:rsidR="00B76484" w:rsidRPr="00B76484" w:rsidRDefault="00B76484" w:rsidP="00B76484">
      <w:pPr>
        <w:spacing w:after="0" w:line="360" w:lineRule="auto"/>
        <w:ind w:left="360"/>
        <w:jc w:val="center"/>
        <w:rPr>
          <w:rFonts w:ascii="Times New Roman" w:hAnsi="Times New Roman"/>
          <w:b/>
          <w:sz w:val="24"/>
          <w:szCs w:val="24"/>
        </w:rPr>
      </w:pPr>
      <w:bookmarkStart w:id="24" w:name="_Toc263079000"/>
      <w:r w:rsidRPr="00B76484">
        <w:rPr>
          <w:b/>
        </w:rPr>
        <w:t xml:space="preserve">Figure </w:t>
      </w:r>
      <w:r w:rsidR="008622C9" w:rsidRPr="00B76484">
        <w:rPr>
          <w:b/>
        </w:rPr>
        <w:fldChar w:fldCharType="begin"/>
      </w:r>
      <w:r w:rsidRPr="00B76484">
        <w:rPr>
          <w:b/>
        </w:rPr>
        <w:instrText xml:space="preserve"> SEQ Figure \* ARABIC </w:instrText>
      </w:r>
      <w:r w:rsidR="008622C9" w:rsidRPr="00B76484">
        <w:rPr>
          <w:b/>
        </w:rPr>
        <w:fldChar w:fldCharType="separate"/>
      </w:r>
      <w:r w:rsidR="003E6458">
        <w:rPr>
          <w:b/>
          <w:noProof/>
        </w:rPr>
        <w:t>7</w:t>
      </w:r>
      <w:r w:rsidR="008622C9" w:rsidRPr="00B76484">
        <w:rPr>
          <w:b/>
        </w:rPr>
        <w:fldChar w:fldCharType="end"/>
      </w:r>
      <w:r w:rsidRPr="00B76484">
        <w:rPr>
          <w:b/>
        </w:rPr>
        <w:t>. UNETRANS Packages</w:t>
      </w:r>
      <w:bookmarkEnd w:id="24"/>
    </w:p>
    <w:p w:rsidR="002F5969" w:rsidRPr="002F5969" w:rsidRDefault="002F5969" w:rsidP="002F5969">
      <w:pPr>
        <w:numPr>
          <w:ilvl w:val="0"/>
          <w:numId w:val="24"/>
        </w:numPr>
        <w:spacing w:after="0" w:line="360" w:lineRule="auto"/>
        <w:jc w:val="both"/>
        <w:rPr>
          <w:rFonts w:ascii="Times New Roman" w:hAnsi="Times New Roman"/>
          <w:sz w:val="24"/>
          <w:szCs w:val="24"/>
        </w:rPr>
      </w:pPr>
      <w:r w:rsidRPr="002F5969">
        <w:rPr>
          <w:rFonts w:ascii="Times New Roman" w:hAnsi="Times New Roman"/>
          <w:sz w:val="24"/>
          <w:szCs w:val="24"/>
        </w:rPr>
        <w:t xml:space="preserve">Reference Network - A representation of linear facilities in </w:t>
      </w:r>
      <w:r w:rsidR="0025553D">
        <w:rPr>
          <w:rFonts w:ascii="Times New Roman" w:hAnsi="Times New Roman"/>
          <w:sz w:val="24"/>
          <w:szCs w:val="24"/>
        </w:rPr>
        <w:t xml:space="preserve">a </w:t>
      </w:r>
      <w:r w:rsidRPr="002F5969">
        <w:rPr>
          <w:rFonts w:ascii="Times New Roman" w:hAnsi="Times New Roman"/>
          <w:sz w:val="24"/>
          <w:szCs w:val="24"/>
        </w:rPr>
        <w:t>transportation system (e.g., road, railroad tracks, bike paths, navigable waterways)</w:t>
      </w:r>
      <w:r w:rsidR="0025553D">
        <w:rPr>
          <w:rFonts w:ascii="Times New Roman" w:hAnsi="Times New Roman"/>
          <w:sz w:val="24"/>
          <w:szCs w:val="24"/>
        </w:rPr>
        <w:t>.</w:t>
      </w:r>
      <w:r w:rsidRPr="002F5969">
        <w:rPr>
          <w:rFonts w:ascii="Times New Roman" w:hAnsi="Times New Roman"/>
          <w:sz w:val="24"/>
          <w:szCs w:val="24"/>
        </w:rPr>
        <w:t xml:space="preserve"> </w:t>
      </w:r>
      <w:r w:rsidR="0025553D">
        <w:rPr>
          <w:rFonts w:ascii="Times New Roman" w:hAnsi="Times New Roman"/>
          <w:sz w:val="24"/>
          <w:szCs w:val="24"/>
        </w:rPr>
        <w:t>The</w:t>
      </w:r>
      <w:r w:rsidR="0025553D" w:rsidRPr="002F5969">
        <w:rPr>
          <w:rFonts w:ascii="Times New Roman" w:hAnsi="Times New Roman"/>
          <w:sz w:val="24"/>
          <w:szCs w:val="24"/>
        </w:rPr>
        <w:t xml:space="preserve"> </w:t>
      </w:r>
      <w:r w:rsidRPr="002F5969">
        <w:rPr>
          <w:rFonts w:ascii="Times New Roman" w:hAnsi="Times New Roman"/>
          <w:sz w:val="24"/>
          <w:szCs w:val="24"/>
        </w:rPr>
        <w:t>topological network defines the connectivity and adjacency of links</w:t>
      </w:r>
      <w:r>
        <w:rPr>
          <w:rFonts w:ascii="Times New Roman" w:hAnsi="Times New Roman"/>
          <w:sz w:val="24"/>
          <w:szCs w:val="24"/>
        </w:rPr>
        <w:t>.</w:t>
      </w:r>
    </w:p>
    <w:p w:rsidR="00B32D32" w:rsidRPr="00C014E6" w:rsidRDefault="002F5969" w:rsidP="00C014E6">
      <w:pPr>
        <w:numPr>
          <w:ilvl w:val="0"/>
          <w:numId w:val="24"/>
        </w:numPr>
        <w:spacing w:after="0" w:line="360" w:lineRule="auto"/>
        <w:jc w:val="both"/>
        <w:rPr>
          <w:rFonts w:ascii="Times New Roman" w:hAnsi="Times New Roman"/>
          <w:sz w:val="24"/>
          <w:szCs w:val="24"/>
        </w:rPr>
      </w:pPr>
      <w:r w:rsidRPr="002F5969">
        <w:rPr>
          <w:rFonts w:ascii="Times New Roman" w:hAnsi="Times New Roman"/>
          <w:sz w:val="24"/>
          <w:szCs w:val="24"/>
        </w:rPr>
        <w:t>Routing and Location Referencing - feature and object classes to support turns, routes, mode restrictions, and other essential aspects of transportation network operations as well as procedures to reference objects to the transportation network</w:t>
      </w:r>
      <w:r>
        <w:rPr>
          <w:rFonts w:ascii="Times New Roman" w:hAnsi="Times New Roman"/>
          <w:sz w:val="24"/>
          <w:szCs w:val="24"/>
        </w:rPr>
        <w:t>.</w:t>
      </w:r>
    </w:p>
    <w:p w:rsidR="002F5969" w:rsidRPr="002F5969" w:rsidRDefault="002F5969" w:rsidP="002F5969">
      <w:pPr>
        <w:numPr>
          <w:ilvl w:val="0"/>
          <w:numId w:val="24"/>
        </w:numPr>
        <w:spacing w:after="0" w:line="360" w:lineRule="auto"/>
        <w:jc w:val="both"/>
        <w:rPr>
          <w:rFonts w:ascii="Times New Roman" w:hAnsi="Times New Roman"/>
          <w:sz w:val="24"/>
          <w:szCs w:val="24"/>
        </w:rPr>
      </w:pPr>
      <w:r w:rsidRPr="002F5969">
        <w:rPr>
          <w:rFonts w:ascii="Times New Roman" w:hAnsi="Times New Roman"/>
          <w:sz w:val="24"/>
          <w:szCs w:val="24"/>
        </w:rPr>
        <w:t xml:space="preserve">Assets - Representation of physical features that are not part of the network but are related to the network. </w:t>
      </w:r>
    </w:p>
    <w:p w:rsidR="002F5969" w:rsidRPr="002F5969" w:rsidRDefault="002F5969" w:rsidP="002F5969">
      <w:pPr>
        <w:numPr>
          <w:ilvl w:val="0"/>
          <w:numId w:val="24"/>
        </w:numPr>
        <w:spacing w:after="0" w:line="360" w:lineRule="auto"/>
        <w:jc w:val="both"/>
        <w:rPr>
          <w:rFonts w:ascii="Times New Roman" w:hAnsi="Times New Roman"/>
          <w:sz w:val="24"/>
          <w:szCs w:val="24"/>
        </w:rPr>
      </w:pPr>
      <w:r w:rsidRPr="002F5969">
        <w:rPr>
          <w:rFonts w:ascii="Times New Roman" w:hAnsi="Times New Roman"/>
          <w:sz w:val="24"/>
          <w:szCs w:val="24"/>
        </w:rPr>
        <w:t>Activities</w:t>
      </w:r>
      <w:r>
        <w:rPr>
          <w:rFonts w:ascii="Times New Roman" w:hAnsi="Times New Roman"/>
          <w:sz w:val="24"/>
          <w:szCs w:val="24"/>
        </w:rPr>
        <w:t xml:space="preserve"> </w:t>
      </w:r>
      <w:r w:rsidRPr="002F5969">
        <w:rPr>
          <w:rFonts w:ascii="Times New Roman" w:hAnsi="Times New Roman"/>
          <w:sz w:val="24"/>
          <w:szCs w:val="24"/>
        </w:rPr>
        <w:t xml:space="preserve">- Representation of planned actions that are related to the underlying network but are not elements of the network itself. </w:t>
      </w:r>
    </w:p>
    <w:p w:rsidR="002F5969" w:rsidRPr="002F5969" w:rsidRDefault="002F5969" w:rsidP="002F5969">
      <w:pPr>
        <w:numPr>
          <w:ilvl w:val="0"/>
          <w:numId w:val="24"/>
        </w:numPr>
        <w:spacing w:after="0" w:line="360" w:lineRule="auto"/>
        <w:jc w:val="both"/>
        <w:rPr>
          <w:rFonts w:ascii="Times New Roman" w:hAnsi="Times New Roman"/>
          <w:sz w:val="24"/>
          <w:szCs w:val="24"/>
        </w:rPr>
      </w:pPr>
      <w:r w:rsidRPr="002F5969">
        <w:rPr>
          <w:rFonts w:ascii="Times New Roman" w:hAnsi="Times New Roman"/>
          <w:sz w:val="24"/>
          <w:szCs w:val="24"/>
        </w:rPr>
        <w:t xml:space="preserve">Incidents - Representation of termed occurrences (e.g., traffic accidents, citations, spills) that  are referenced to the network </w:t>
      </w:r>
    </w:p>
    <w:p w:rsidR="002F5969" w:rsidRDefault="002F5969" w:rsidP="00E236EF">
      <w:pPr>
        <w:numPr>
          <w:ilvl w:val="0"/>
          <w:numId w:val="24"/>
        </w:numPr>
        <w:spacing w:after="0" w:line="360" w:lineRule="auto"/>
        <w:jc w:val="both"/>
        <w:rPr>
          <w:rFonts w:ascii="Times New Roman" w:hAnsi="Times New Roman"/>
          <w:sz w:val="24"/>
          <w:szCs w:val="24"/>
        </w:rPr>
      </w:pPr>
      <w:r w:rsidRPr="002F5969">
        <w:rPr>
          <w:rFonts w:ascii="Times New Roman" w:hAnsi="Times New Roman"/>
          <w:sz w:val="24"/>
          <w:szCs w:val="24"/>
        </w:rPr>
        <w:t xml:space="preserve">Mobile Objects </w:t>
      </w:r>
      <w:r w:rsidR="003C35CB">
        <w:rPr>
          <w:rFonts w:ascii="Times New Roman" w:hAnsi="Times New Roman"/>
          <w:sz w:val="24"/>
          <w:szCs w:val="24"/>
        </w:rPr>
        <w:t>–</w:t>
      </w:r>
      <w:r w:rsidRPr="002F5969">
        <w:rPr>
          <w:rFonts w:ascii="Times New Roman" w:hAnsi="Times New Roman"/>
          <w:sz w:val="24"/>
          <w:szCs w:val="24"/>
        </w:rPr>
        <w:t xml:space="preserve"> </w:t>
      </w:r>
      <w:r w:rsidR="003C35CB">
        <w:rPr>
          <w:rFonts w:ascii="Times New Roman" w:hAnsi="Times New Roman"/>
          <w:sz w:val="24"/>
          <w:szCs w:val="24"/>
        </w:rPr>
        <w:t xml:space="preserve">Representation of </w:t>
      </w:r>
      <w:r w:rsidRPr="002F5969">
        <w:rPr>
          <w:rFonts w:ascii="Times New Roman" w:hAnsi="Times New Roman"/>
          <w:sz w:val="24"/>
          <w:szCs w:val="24"/>
        </w:rPr>
        <w:t>object</w:t>
      </w:r>
      <w:r w:rsidR="003C35CB">
        <w:rPr>
          <w:rFonts w:ascii="Times New Roman" w:hAnsi="Times New Roman"/>
          <w:sz w:val="24"/>
          <w:szCs w:val="24"/>
        </w:rPr>
        <w:t>s</w:t>
      </w:r>
      <w:r w:rsidRPr="002F5969">
        <w:rPr>
          <w:rFonts w:ascii="Times New Roman" w:hAnsi="Times New Roman"/>
          <w:sz w:val="24"/>
          <w:szCs w:val="24"/>
        </w:rPr>
        <w:t xml:space="preserve"> (e.g., </w:t>
      </w:r>
      <w:r>
        <w:rPr>
          <w:rFonts w:ascii="Times New Roman" w:hAnsi="Times New Roman"/>
          <w:sz w:val="24"/>
          <w:szCs w:val="24"/>
        </w:rPr>
        <w:t>p</w:t>
      </w:r>
      <w:r w:rsidRPr="002F5969">
        <w:rPr>
          <w:rFonts w:ascii="Times New Roman" w:hAnsi="Times New Roman"/>
          <w:sz w:val="24"/>
          <w:szCs w:val="24"/>
        </w:rPr>
        <w:t xml:space="preserve">edestrians, </w:t>
      </w:r>
      <w:r>
        <w:rPr>
          <w:rFonts w:ascii="Times New Roman" w:hAnsi="Times New Roman"/>
          <w:sz w:val="24"/>
          <w:szCs w:val="24"/>
        </w:rPr>
        <w:t>a</w:t>
      </w:r>
      <w:r w:rsidRPr="002F5969">
        <w:rPr>
          <w:rFonts w:ascii="Times New Roman" w:hAnsi="Times New Roman"/>
          <w:sz w:val="24"/>
          <w:szCs w:val="24"/>
        </w:rPr>
        <w:t xml:space="preserve">irplanes, </w:t>
      </w:r>
      <w:r>
        <w:rPr>
          <w:rFonts w:ascii="Times New Roman" w:hAnsi="Times New Roman"/>
          <w:sz w:val="24"/>
          <w:szCs w:val="24"/>
        </w:rPr>
        <w:t>a</w:t>
      </w:r>
      <w:r w:rsidRPr="002F5969">
        <w:rPr>
          <w:rFonts w:ascii="Times New Roman" w:hAnsi="Times New Roman"/>
          <w:sz w:val="24"/>
          <w:szCs w:val="24"/>
        </w:rPr>
        <w:t xml:space="preserve">utomobiles, </w:t>
      </w:r>
      <w:r>
        <w:rPr>
          <w:rFonts w:ascii="Times New Roman" w:hAnsi="Times New Roman"/>
          <w:sz w:val="24"/>
          <w:szCs w:val="24"/>
        </w:rPr>
        <w:t>b</w:t>
      </w:r>
      <w:r w:rsidRPr="002F5969">
        <w:rPr>
          <w:rFonts w:ascii="Times New Roman" w:hAnsi="Times New Roman"/>
          <w:sz w:val="24"/>
          <w:szCs w:val="24"/>
        </w:rPr>
        <w:t xml:space="preserve">icycles) </w:t>
      </w:r>
      <w:r w:rsidR="003C35CB">
        <w:rPr>
          <w:rFonts w:ascii="Times New Roman" w:hAnsi="Times New Roman"/>
          <w:sz w:val="24"/>
          <w:szCs w:val="24"/>
        </w:rPr>
        <w:t xml:space="preserve">that can be </w:t>
      </w:r>
      <w:r w:rsidRPr="002F5969">
        <w:rPr>
          <w:rFonts w:ascii="Times New Roman" w:hAnsi="Times New Roman"/>
          <w:sz w:val="24"/>
          <w:szCs w:val="24"/>
        </w:rPr>
        <w:t xml:space="preserve">transported </w:t>
      </w:r>
      <w:r w:rsidR="003C35CB">
        <w:rPr>
          <w:rFonts w:ascii="Times New Roman" w:hAnsi="Times New Roman"/>
          <w:sz w:val="24"/>
          <w:szCs w:val="24"/>
        </w:rPr>
        <w:t>across the n</w:t>
      </w:r>
      <w:r w:rsidRPr="002F5969">
        <w:rPr>
          <w:rFonts w:ascii="Times New Roman" w:hAnsi="Times New Roman"/>
          <w:sz w:val="24"/>
          <w:szCs w:val="24"/>
        </w:rPr>
        <w:t xml:space="preserve">etwork. </w:t>
      </w:r>
      <w:r>
        <w:rPr>
          <w:rFonts w:ascii="Times New Roman" w:hAnsi="Times New Roman"/>
          <w:sz w:val="24"/>
          <w:szCs w:val="24"/>
        </w:rPr>
        <w:t xml:space="preserve"> </w:t>
      </w:r>
    </w:p>
    <w:p w:rsidR="001B3242" w:rsidRDefault="00312C66" w:rsidP="00E236EF">
      <w:pPr>
        <w:spacing w:after="0" w:line="360" w:lineRule="auto"/>
        <w:ind w:left="360"/>
        <w:jc w:val="both"/>
        <w:rPr>
          <w:rFonts w:ascii="Times New Roman" w:hAnsi="Times New Roman"/>
          <w:sz w:val="24"/>
          <w:szCs w:val="24"/>
        </w:rPr>
      </w:pPr>
      <w:r>
        <w:rPr>
          <w:rFonts w:ascii="Times New Roman" w:hAnsi="Times New Roman"/>
          <w:sz w:val="24"/>
          <w:szCs w:val="24"/>
        </w:rPr>
        <w:lastRenderedPageBreak/>
        <w:t>The U</w:t>
      </w:r>
      <w:r w:rsidR="001B3242">
        <w:rPr>
          <w:rFonts w:ascii="Times New Roman" w:hAnsi="Times New Roman"/>
          <w:sz w:val="24"/>
          <w:szCs w:val="24"/>
        </w:rPr>
        <w:t>NETRAN</w:t>
      </w:r>
      <w:r w:rsidR="00FB2D11">
        <w:rPr>
          <w:rFonts w:ascii="Times New Roman" w:hAnsi="Times New Roman"/>
          <w:sz w:val="24"/>
          <w:szCs w:val="24"/>
        </w:rPr>
        <w:t>S</w:t>
      </w:r>
      <w:r w:rsidR="001B3242">
        <w:rPr>
          <w:rFonts w:ascii="Times New Roman" w:hAnsi="Times New Roman"/>
          <w:sz w:val="24"/>
          <w:szCs w:val="24"/>
        </w:rPr>
        <w:t xml:space="preserve"> </w:t>
      </w:r>
      <w:r>
        <w:rPr>
          <w:rFonts w:ascii="Times New Roman" w:hAnsi="Times New Roman"/>
          <w:sz w:val="24"/>
          <w:szCs w:val="24"/>
        </w:rPr>
        <w:t xml:space="preserve">model was never completed, </w:t>
      </w:r>
      <w:r w:rsidR="005A60BB">
        <w:rPr>
          <w:rFonts w:ascii="Times New Roman" w:hAnsi="Times New Roman"/>
          <w:sz w:val="24"/>
          <w:szCs w:val="24"/>
        </w:rPr>
        <w:t xml:space="preserve">but </w:t>
      </w:r>
      <w:r>
        <w:rPr>
          <w:rFonts w:ascii="Times New Roman" w:hAnsi="Times New Roman"/>
          <w:sz w:val="24"/>
          <w:szCs w:val="24"/>
        </w:rPr>
        <w:t xml:space="preserve">it introduced </w:t>
      </w:r>
      <w:r w:rsidR="005A60BB">
        <w:rPr>
          <w:rFonts w:ascii="Times New Roman" w:hAnsi="Times New Roman"/>
          <w:sz w:val="24"/>
          <w:szCs w:val="24"/>
        </w:rPr>
        <w:t xml:space="preserve">a </w:t>
      </w:r>
      <w:r>
        <w:rPr>
          <w:rFonts w:ascii="Times New Roman" w:hAnsi="Times New Roman"/>
          <w:sz w:val="24"/>
          <w:szCs w:val="24"/>
        </w:rPr>
        <w:t xml:space="preserve">design aspect </w:t>
      </w:r>
      <w:r w:rsidR="005A60BB">
        <w:rPr>
          <w:rFonts w:ascii="Times New Roman" w:hAnsi="Times New Roman"/>
          <w:sz w:val="24"/>
          <w:szCs w:val="24"/>
        </w:rPr>
        <w:t>combining</w:t>
      </w:r>
      <w:r w:rsidR="001B3242">
        <w:rPr>
          <w:rFonts w:ascii="Times New Roman" w:hAnsi="Times New Roman"/>
          <w:sz w:val="24"/>
          <w:szCs w:val="24"/>
        </w:rPr>
        <w:t xml:space="preserve"> the linear datum, geometry, and network connectivity into</w:t>
      </w:r>
      <w:r w:rsidR="00B640DF">
        <w:rPr>
          <w:rFonts w:ascii="Times New Roman" w:hAnsi="Times New Roman"/>
          <w:sz w:val="24"/>
          <w:szCs w:val="24"/>
        </w:rPr>
        <w:t xml:space="preserve"> a</w:t>
      </w:r>
      <w:r w:rsidR="001B3242">
        <w:rPr>
          <w:rFonts w:ascii="Times New Roman" w:hAnsi="Times New Roman"/>
          <w:sz w:val="24"/>
          <w:szCs w:val="24"/>
        </w:rPr>
        <w:t xml:space="preserve"> single geometric network</w:t>
      </w:r>
      <w:r w:rsidR="00F25742">
        <w:rPr>
          <w:rFonts w:ascii="Times New Roman" w:hAnsi="Times New Roman"/>
          <w:sz w:val="24"/>
          <w:szCs w:val="24"/>
        </w:rPr>
        <w:t xml:space="preserve"> </w:t>
      </w:r>
      <w:r w:rsidR="008622C9">
        <w:rPr>
          <w:rFonts w:ascii="Times New Roman" w:hAnsi="Times New Roman"/>
          <w:sz w:val="24"/>
          <w:szCs w:val="24"/>
        </w:rPr>
        <w:fldChar w:fldCharType="begin"/>
      </w:r>
      <w:r w:rsidR="006A125A">
        <w:rPr>
          <w:rFonts w:ascii="Times New Roman" w:hAnsi="Times New Roman"/>
          <w:sz w:val="24"/>
          <w:szCs w:val="24"/>
        </w:rPr>
        <w:instrText xml:space="preserve"> ADDIN EN.CITE &lt;EndNote&gt;&lt;Cite&gt;&lt;Author&gt;Butler&lt;/Author&gt;&lt;Year&gt;2008&lt;/Year&gt;&lt;RecNum&gt;7&lt;/RecNum&gt;&lt;record&gt;&lt;rec-number&gt;7&lt;/rec-number&gt;&lt;foreign-keys&gt;&lt;key app="EN" db-id="tz5xaedaxwrraterpww5r9rbs9ewf9dzwtxd"&gt;7&lt;/key&gt;&lt;/foreign-keys&gt;&lt;ref-type name="Book"&gt;6&lt;/ref-type&gt;&lt;contributors&gt;&lt;authors&gt;&lt;author&gt;Allison J Butler&lt;/author&gt;&lt;/authors&gt;&lt;/contributors&gt;&lt;titles&gt;&lt;title&gt;Designing geodatabases for transportation&lt;/title&gt;&lt;/titles&gt;&lt;pages&gt;xv, 461 p.&lt;/pages&gt;&lt;edition&gt;1st&lt;/edition&gt;&lt;keywords&gt;&lt;keyword&gt;Transportation engineering Data processing.&lt;/keyword&gt;&lt;keyword&gt;Transportation Planning Data processing.&lt;/keyword&gt;&lt;keyword&gt;Geodatabases.&lt;/keyword&gt;&lt;keyword&gt;Geographic information systems.&lt;/keyword&gt;&lt;/keywords&gt;&lt;dates&gt;&lt;year&gt;2008&lt;/year&gt;&lt;/dates&gt;&lt;pub-location&gt;Redlands, Calif.&lt;/pub-location&gt;&lt;publisher&gt;ESRI Press&lt;/publisher&gt;&lt;isbn&gt;9781589481640 (pbk. alk. paper)&amp;#xD;158948164X (pbk. alk. paper)&lt;/isbn&gt;&lt;accession-num&gt;15271678&lt;/accession-num&gt;&lt;call-num&gt;Jefferson or Adams Building Reading Rooms TA1165; .B88 2008&amp;#xD;Jefferson or Adams Building Reading Rooms - STORED OFFSITE TA1165; .B88 2008&lt;/call-num&gt;&lt;urls&gt;&lt;related-urls&gt;&lt;url&gt;http://www.loc.gov/catdir/toc/ecip0816/2008018404.html&lt;/url&gt;&lt;/related-urls&gt;&lt;/urls&gt;&lt;/record&gt;&lt;/Cite&gt;&lt;/EndNote&gt;</w:instrText>
      </w:r>
      <w:r w:rsidR="008622C9">
        <w:rPr>
          <w:rFonts w:ascii="Times New Roman" w:hAnsi="Times New Roman"/>
          <w:sz w:val="24"/>
          <w:szCs w:val="24"/>
        </w:rPr>
        <w:fldChar w:fldCharType="separate"/>
      </w:r>
      <w:r w:rsidR="00F25742">
        <w:rPr>
          <w:rFonts w:ascii="Times New Roman" w:hAnsi="Times New Roman"/>
          <w:noProof/>
          <w:sz w:val="24"/>
          <w:szCs w:val="24"/>
        </w:rPr>
        <w:t>(Butler 2008)</w:t>
      </w:r>
      <w:r w:rsidR="008622C9">
        <w:rPr>
          <w:rFonts w:ascii="Times New Roman" w:hAnsi="Times New Roman"/>
          <w:sz w:val="24"/>
          <w:szCs w:val="24"/>
        </w:rPr>
        <w:fldChar w:fldCharType="end"/>
      </w:r>
      <w:r w:rsidR="001B3242">
        <w:rPr>
          <w:rFonts w:ascii="Times New Roman" w:hAnsi="Times New Roman"/>
          <w:sz w:val="24"/>
          <w:szCs w:val="24"/>
        </w:rPr>
        <w:t xml:space="preserve">. </w:t>
      </w:r>
    </w:p>
    <w:p w:rsidR="001B3242" w:rsidRDefault="001B3242" w:rsidP="00991F3D">
      <w:pPr>
        <w:pStyle w:val="Heading3"/>
        <w:ind w:left="720"/>
      </w:pPr>
      <w:bookmarkStart w:id="25" w:name="_Toc267303308"/>
      <w:bookmarkStart w:id="26" w:name="OLE_LINK7"/>
      <w:bookmarkStart w:id="27" w:name="OLE_LINK8"/>
      <w:r>
        <w:t>4.1.</w:t>
      </w:r>
      <w:r w:rsidR="00364782">
        <w:t>4</w:t>
      </w:r>
      <w:r>
        <w:t xml:space="preserve"> </w:t>
      </w:r>
      <w:r w:rsidR="002B6B97">
        <w:t xml:space="preserve">Improved </w:t>
      </w:r>
      <w:r>
        <w:t>UNETRAN</w:t>
      </w:r>
      <w:r w:rsidR="00FB2D11">
        <w:t>S</w:t>
      </w:r>
      <w:bookmarkEnd w:id="25"/>
    </w:p>
    <w:p w:rsidR="00555C05" w:rsidRDefault="00A60112" w:rsidP="00044828">
      <w:pPr>
        <w:spacing w:after="0" w:line="360" w:lineRule="auto"/>
        <w:ind w:left="360" w:firstLine="360"/>
        <w:jc w:val="both"/>
        <w:rPr>
          <w:rFonts w:ascii="Times New Roman" w:hAnsi="Times New Roman"/>
          <w:sz w:val="24"/>
          <w:szCs w:val="24"/>
        </w:rPr>
      </w:pPr>
      <w:r>
        <w:rPr>
          <w:rFonts w:ascii="Times New Roman" w:hAnsi="Times New Roman"/>
          <w:sz w:val="24"/>
          <w:szCs w:val="24"/>
        </w:rPr>
        <w:t>Butler (2008) stated that t</w:t>
      </w:r>
      <w:r w:rsidR="002B6B97">
        <w:rPr>
          <w:rFonts w:ascii="Times New Roman" w:hAnsi="Times New Roman"/>
          <w:sz w:val="24"/>
          <w:szCs w:val="24"/>
        </w:rPr>
        <w:t xml:space="preserve">he evolution of ArcGIS technology and experience with </w:t>
      </w:r>
      <w:r w:rsidR="001B3242">
        <w:rPr>
          <w:rFonts w:ascii="Times New Roman" w:hAnsi="Times New Roman"/>
          <w:sz w:val="24"/>
          <w:szCs w:val="24"/>
        </w:rPr>
        <w:t>UNETRAN</w:t>
      </w:r>
      <w:r w:rsidR="00FB2D11">
        <w:rPr>
          <w:rFonts w:ascii="Times New Roman" w:hAnsi="Times New Roman"/>
          <w:sz w:val="24"/>
          <w:szCs w:val="24"/>
        </w:rPr>
        <w:t>S</w:t>
      </w:r>
      <w:r w:rsidR="001B3242">
        <w:rPr>
          <w:rFonts w:ascii="Times New Roman" w:hAnsi="Times New Roman"/>
          <w:sz w:val="24"/>
          <w:szCs w:val="24"/>
        </w:rPr>
        <w:t xml:space="preserve"> </w:t>
      </w:r>
      <w:r>
        <w:rPr>
          <w:rFonts w:ascii="Times New Roman" w:hAnsi="Times New Roman"/>
          <w:sz w:val="24"/>
          <w:szCs w:val="24"/>
        </w:rPr>
        <w:t>le</w:t>
      </w:r>
      <w:r w:rsidR="00B640DF">
        <w:rPr>
          <w:rFonts w:ascii="Times New Roman" w:hAnsi="Times New Roman"/>
          <w:sz w:val="24"/>
          <w:szCs w:val="24"/>
        </w:rPr>
        <w:t>d</w:t>
      </w:r>
      <w:r>
        <w:rPr>
          <w:rFonts w:ascii="Times New Roman" w:hAnsi="Times New Roman"/>
          <w:sz w:val="24"/>
          <w:szCs w:val="24"/>
        </w:rPr>
        <w:t xml:space="preserve"> to the improvement and enhancement of </w:t>
      </w:r>
      <w:r w:rsidR="00FB2D11">
        <w:rPr>
          <w:rFonts w:ascii="Times New Roman" w:hAnsi="Times New Roman"/>
          <w:sz w:val="24"/>
          <w:szCs w:val="24"/>
        </w:rPr>
        <w:t xml:space="preserve">the </w:t>
      </w:r>
      <w:r>
        <w:rPr>
          <w:rFonts w:ascii="Times New Roman" w:hAnsi="Times New Roman"/>
          <w:sz w:val="24"/>
          <w:szCs w:val="24"/>
        </w:rPr>
        <w:t xml:space="preserve">original </w:t>
      </w:r>
      <w:r w:rsidR="002B6B97">
        <w:rPr>
          <w:rFonts w:ascii="Times New Roman" w:hAnsi="Times New Roman"/>
          <w:sz w:val="24"/>
          <w:szCs w:val="24"/>
        </w:rPr>
        <w:t xml:space="preserve">model. </w:t>
      </w:r>
      <w:r w:rsidR="00555C05">
        <w:rPr>
          <w:rFonts w:ascii="Times New Roman" w:hAnsi="Times New Roman"/>
          <w:sz w:val="24"/>
          <w:szCs w:val="24"/>
        </w:rPr>
        <w:t xml:space="preserve"> </w:t>
      </w:r>
      <w:r w:rsidR="009B3D22">
        <w:rPr>
          <w:rFonts w:ascii="Times New Roman" w:hAnsi="Times New Roman"/>
          <w:sz w:val="24"/>
          <w:szCs w:val="24"/>
        </w:rPr>
        <w:t xml:space="preserve">He proposed to regroup the original class packages into fewer packages structured by </w:t>
      </w:r>
      <w:bookmarkEnd w:id="26"/>
      <w:bookmarkEnd w:id="27"/>
      <w:r w:rsidR="00B640DF">
        <w:rPr>
          <w:rFonts w:ascii="Times New Roman" w:hAnsi="Times New Roman"/>
          <w:sz w:val="24"/>
          <w:szCs w:val="24"/>
        </w:rPr>
        <w:t xml:space="preserve">the </w:t>
      </w:r>
      <w:r w:rsidR="009B3D22">
        <w:rPr>
          <w:rFonts w:ascii="Times New Roman" w:hAnsi="Times New Roman"/>
          <w:sz w:val="24"/>
          <w:szCs w:val="24"/>
        </w:rPr>
        <w:t xml:space="preserve">application area.  </w:t>
      </w:r>
      <w:r w:rsidR="00EF771C">
        <w:rPr>
          <w:rFonts w:ascii="Times New Roman" w:hAnsi="Times New Roman"/>
          <w:sz w:val="24"/>
          <w:szCs w:val="24"/>
        </w:rPr>
        <w:t>The original six packages with relationship class</w:t>
      </w:r>
      <w:r w:rsidR="00B640DF">
        <w:rPr>
          <w:rFonts w:ascii="Times New Roman" w:hAnsi="Times New Roman"/>
          <w:sz w:val="24"/>
          <w:szCs w:val="24"/>
        </w:rPr>
        <w:t>es</w:t>
      </w:r>
      <w:r w:rsidR="00EF771C">
        <w:rPr>
          <w:rFonts w:ascii="Times New Roman" w:hAnsi="Times New Roman"/>
          <w:sz w:val="24"/>
          <w:szCs w:val="24"/>
        </w:rPr>
        <w:t xml:space="preserve"> are aggregated to four packages: Inventory, Network, Events, and Users (</w:t>
      </w:r>
      <w:r w:rsidR="00FB2D11">
        <w:rPr>
          <w:rFonts w:ascii="Times New Roman" w:hAnsi="Times New Roman"/>
          <w:sz w:val="24"/>
          <w:szCs w:val="24"/>
        </w:rPr>
        <w:t xml:space="preserve">Mobile Objects). Figure 8 shows these </w:t>
      </w:r>
      <w:r w:rsidR="00EF771C">
        <w:rPr>
          <w:rFonts w:ascii="Times New Roman" w:hAnsi="Times New Roman"/>
          <w:sz w:val="24"/>
          <w:szCs w:val="24"/>
        </w:rPr>
        <w:t>regrouped pack</w:t>
      </w:r>
      <w:r w:rsidR="00555C05">
        <w:rPr>
          <w:rFonts w:ascii="Times New Roman" w:hAnsi="Times New Roman"/>
          <w:sz w:val="24"/>
          <w:szCs w:val="24"/>
        </w:rPr>
        <w:t>ages.</w:t>
      </w:r>
      <w:r w:rsidR="00350775">
        <w:rPr>
          <w:rFonts w:ascii="Times New Roman" w:hAnsi="Times New Roman"/>
          <w:sz w:val="24"/>
          <w:szCs w:val="24"/>
        </w:rPr>
        <w:t xml:space="preserve">  The Inventory package includes support for all types of transportation facilities including their characteristics and elements.  The Network package utilizes new transportation-specific network model and replace</w:t>
      </w:r>
      <w:r w:rsidR="00B640DF">
        <w:rPr>
          <w:rFonts w:ascii="Times New Roman" w:hAnsi="Times New Roman"/>
          <w:sz w:val="24"/>
          <w:szCs w:val="24"/>
        </w:rPr>
        <w:t>s</w:t>
      </w:r>
      <w:r w:rsidR="00350775">
        <w:rPr>
          <w:rFonts w:ascii="Times New Roman" w:hAnsi="Times New Roman"/>
          <w:sz w:val="24"/>
          <w:szCs w:val="24"/>
        </w:rPr>
        <w:t xml:space="preserve"> the geometric network.  The Event package combines the previous Activities and Incident packages into a package representing things </w:t>
      </w:r>
      <w:r w:rsidR="00B640DF">
        <w:rPr>
          <w:rFonts w:ascii="Times New Roman" w:hAnsi="Times New Roman"/>
          <w:sz w:val="24"/>
          <w:szCs w:val="24"/>
        </w:rPr>
        <w:t xml:space="preserve">that </w:t>
      </w:r>
      <w:r w:rsidR="00350775">
        <w:rPr>
          <w:rFonts w:ascii="Times New Roman" w:hAnsi="Times New Roman"/>
          <w:sz w:val="24"/>
          <w:szCs w:val="24"/>
        </w:rPr>
        <w:t xml:space="preserve">occur on and to transport facilities.  The Mobile Object package is an expanded version of the original package involving users of the transport system.  </w:t>
      </w:r>
    </w:p>
    <w:p w:rsidR="001B3242" w:rsidRDefault="004A2A53" w:rsidP="00FB2D11">
      <w:pPr>
        <w:spacing w:after="0" w:line="360" w:lineRule="auto"/>
        <w:ind w:firstLine="360"/>
        <w:jc w:val="center"/>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4774186" cy="4389120"/>
            <wp:effectExtent l="19050" t="0" r="7364" b="0"/>
            <wp:docPr id="8" name="Picture 8" descr="RevisedClassPackingesFi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visedClassPackingesFig12"/>
                    <pic:cNvPicPr>
                      <a:picLocks noChangeAspect="1" noChangeArrowheads="1"/>
                    </pic:cNvPicPr>
                  </pic:nvPicPr>
                  <pic:blipFill>
                    <a:blip r:embed="rId18" cstate="print"/>
                    <a:srcRect/>
                    <a:stretch>
                      <a:fillRect/>
                    </a:stretch>
                  </pic:blipFill>
                  <pic:spPr bwMode="auto">
                    <a:xfrm>
                      <a:off x="0" y="0"/>
                      <a:ext cx="4774186" cy="4389120"/>
                    </a:xfrm>
                    <a:prstGeom prst="rect">
                      <a:avLst/>
                    </a:prstGeom>
                    <a:noFill/>
                    <a:ln w="9525">
                      <a:noFill/>
                      <a:miter lim="800000"/>
                      <a:headEnd/>
                      <a:tailEnd/>
                    </a:ln>
                  </pic:spPr>
                </pic:pic>
              </a:graphicData>
            </a:graphic>
          </wp:inline>
        </w:drawing>
      </w:r>
    </w:p>
    <w:p w:rsidR="00555C05" w:rsidRDefault="00555C05" w:rsidP="00FB2D11">
      <w:pPr>
        <w:pStyle w:val="Caption"/>
        <w:spacing w:after="0" w:line="360" w:lineRule="auto"/>
        <w:jc w:val="center"/>
      </w:pPr>
      <w:bookmarkStart w:id="28" w:name="_Toc263079001"/>
      <w:r>
        <w:t xml:space="preserve">Figure </w:t>
      </w:r>
      <w:r w:rsidR="008622C9">
        <w:fldChar w:fldCharType="begin"/>
      </w:r>
      <w:r w:rsidR="003A0D08">
        <w:instrText xml:space="preserve"> SEQ Figure \* ARABIC </w:instrText>
      </w:r>
      <w:r w:rsidR="008622C9">
        <w:fldChar w:fldCharType="separate"/>
      </w:r>
      <w:r w:rsidR="003E6458">
        <w:rPr>
          <w:noProof/>
        </w:rPr>
        <w:t>8</w:t>
      </w:r>
      <w:r w:rsidR="008622C9">
        <w:rPr>
          <w:noProof/>
        </w:rPr>
        <w:fldChar w:fldCharType="end"/>
      </w:r>
      <w:r>
        <w:t>. Revised Class Packages</w:t>
      </w:r>
      <w:bookmarkEnd w:id="28"/>
    </w:p>
    <w:p w:rsidR="00350775" w:rsidRDefault="00510B11" w:rsidP="007A7413">
      <w:pPr>
        <w:spacing w:after="0" w:line="360" w:lineRule="auto"/>
        <w:ind w:left="360" w:firstLine="360"/>
        <w:jc w:val="both"/>
        <w:rPr>
          <w:rFonts w:ascii="Times New Roman" w:hAnsi="Times New Roman"/>
          <w:sz w:val="24"/>
          <w:szCs w:val="24"/>
        </w:rPr>
      </w:pPr>
      <w:r>
        <w:rPr>
          <w:rFonts w:ascii="Times New Roman" w:hAnsi="Times New Roman"/>
          <w:sz w:val="24"/>
          <w:szCs w:val="24"/>
        </w:rPr>
        <w:t xml:space="preserve">The Entity </w:t>
      </w:r>
      <w:r w:rsidR="00F52F1A">
        <w:rPr>
          <w:rFonts w:ascii="Times New Roman" w:hAnsi="Times New Roman"/>
          <w:sz w:val="24"/>
          <w:szCs w:val="24"/>
        </w:rPr>
        <w:t xml:space="preserve">class template, an abstract superlcass </w:t>
      </w:r>
      <w:r>
        <w:rPr>
          <w:rFonts w:ascii="Times New Roman" w:hAnsi="Times New Roman"/>
          <w:sz w:val="24"/>
          <w:szCs w:val="24"/>
        </w:rPr>
        <w:t>stereotype</w:t>
      </w:r>
      <w:r w:rsidR="00F52F1A">
        <w:rPr>
          <w:rFonts w:ascii="Times New Roman" w:hAnsi="Times New Roman"/>
          <w:sz w:val="24"/>
          <w:szCs w:val="24"/>
        </w:rPr>
        <w:t xml:space="preserve">, </w:t>
      </w:r>
      <w:r>
        <w:rPr>
          <w:rFonts w:ascii="Times New Roman" w:hAnsi="Times New Roman"/>
          <w:sz w:val="24"/>
          <w:szCs w:val="24"/>
        </w:rPr>
        <w:t xml:space="preserve">is </w:t>
      </w:r>
      <w:r w:rsidR="00F52F1A">
        <w:rPr>
          <w:rFonts w:ascii="Times New Roman" w:hAnsi="Times New Roman"/>
          <w:sz w:val="24"/>
          <w:szCs w:val="24"/>
        </w:rPr>
        <w:t>for developing all tables and feature classes to provide temporal support and editing process management</w:t>
      </w:r>
      <w:r w:rsidR="00067DE7" w:rsidRPr="00067DE7">
        <w:rPr>
          <w:rFonts w:ascii="Times New Roman" w:hAnsi="Times New Roman"/>
          <w:sz w:val="24"/>
          <w:szCs w:val="24"/>
        </w:rPr>
        <w:t xml:space="preserve"> </w:t>
      </w:r>
      <w:r w:rsidR="00067DE7">
        <w:rPr>
          <w:rFonts w:ascii="Times New Roman" w:hAnsi="Times New Roman"/>
          <w:sz w:val="24"/>
          <w:szCs w:val="24"/>
        </w:rPr>
        <w:t xml:space="preserve">by adding a set of standard fields to all user-defined geodatabase classes.  </w:t>
      </w:r>
      <w:r w:rsidR="007A7413">
        <w:rPr>
          <w:rFonts w:ascii="Times New Roman" w:hAnsi="Times New Roman"/>
          <w:sz w:val="24"/>
          <w:szCs w:val="24"/>
        </w:rPr>
        <w:t>The model promotes separation of the position data from the other entity attributes</w:t>
      </w:r>
      <w:r w:rsidR="00067DE7">
        <w:rPr>
          <w:rFonts w:ascii="Times New Roman" w:hAnsi="Times New Roman"/>
          <w:sz w:val="24"/>
          <w:szCs w:val="24"/>
        </w:rPr>
        <w:t xml:space="preserve">, and </w:t>
      </w:r>
      <w:r w:rsidR="008710C8">
        <w:rPr>
          <w:rFonts w:ascii="Times New Roman" w:hAnsi="Times New Roman"/>
          <w:sz w:val="24"/>
          <w:szCs w:val="24"/>
        </w:rPr>
        <w:t>makes</w:t>
      </w:r>
      <w:r w:rsidR="00067DE7">
        <w:rPr>
          <w:rFonts w:ascii="Times New Roman" w:hAnsi="Times New Roman"/>
          <w:sz w:val="24"/>
          <w:szCs w:val="24"/>
        </w:rPr>
        <w:t xml:space="preserve"> it</w:t>
      </w:r>
      <w:r w:rsidR="008710C8">
        <w:rPr>
          <w:rFonts w:ascii="Times New Roman" w:hAnsi="Times New Roman"/>
          <w:sz w:val="24"/>
          <w:szCs w:val="24"/>
        </w:rPr>
        <w:t xml:space="preserve"> possible to accommodate multiple datums for both linear referencing and geographic position. </w:t>
      </w:r>
      <w:r w:rsidR="008A2CA2">
        <w:rPr>
          <w:rFonts w:ascii="Times New Roman" w:hAnsi="Times New Roman"/>
          <w:sz w:val="24"/>
          <w:szCs w:val="24"/>
        </w:rPr>
        <w:t>F</w:t>
      </w:r>
      <w:r w:rsidR="00350775">
        <w:rPr>
          <w:rFonts w:ascii="Times New Roman" w:hAnsi="Times New Roman"/>
          <w:sz w:val="24"/>
          <w:szCs w:val="24"/>
        </w:rPr>
        <w:t xml:space="preserve">igure 9 shows the </w:t>
      </w:r>
      <w:r w:rsidR="00B76452">
        <w:rPr>
          <w:rFonts w:ascii="Times New Roman" w:hAnsi="Times New Roman"/>
          <w:sz w:val="24"/>
          <w:szCs w:val="24"/>
        </w:rPr>
        <w:t>Revised UNETRANS</w:t>
      </w:r>
      <w:r w:rsidR="00350775">
        <w:rPr>
          <w:rFonts w:ascii="Times New Roman" w:hAnsi="Times New Roman"/>
          <w:sz w:val="24"/>
          <w:szCs w:val="24"/>
        </w:rPr>
        <w:t xml:space="preserve"> Inventory </w:t>
      </w:r>
      <w:r w:rsidR="00B76452">
        <w:rPr>
          <w:rFonts w:ascii="Times New Roman" w:hAnsi="Times New Roman"/>
          <w:sz w:val="24"/>
          <w:szCs w:val="24"/>
        </w:rPr>
        <w:t xml:space="preserve">package, and its primary object classes which support facilities, their descriptive aspects </w:t>
      </w:r>
      <w:r w:rsidR="00B76452" w:rsidRPr="00067DE7">
        <w:rPr>
          <w:rFonts w:ascii="Times New Roman" w:hAnsi="Times New Roman"/>
          <w:sz w:val="24"/>
          <w:szCs w:val="24"/>
        </w:rPr>
        <w:t>and component elements</w:t>
      </w:r>
      <w:r w:rsidR="00B76452">
        <w:rPr>
          <w:rFonts w:ascii="Times New Roman" w:hAnsi="Times New Roman"/>
          <w:sz w:val="24"/>
          <w:szCs w:val="24"/>
        </w:rPr>
        <w:t xml:space="preserve">, LRM position, and geographic coordinates. </w:t>
      </w:r>
      <w:r w:rsidR="001117B9">
        <w:rPr>
          <w:rFonts w:ascii="Times New Roman" w:hAnsi="Times New Roman"/>
          <w:sz w:val="24"/>
          <w:szCs w:val="24"/>
        </w:rPr>
        <w:t xml:space="preserve"> The new model adopted re</w:t>
      </w:r>
      <w:r w:rsidR="006621D2">
        <w:rPr>
          <w:rFonts w:ascii="Times New Roman" w:hAnsi="Times New Roman"/>
          <w:sz w:val="24"/>
          <w:szCs w:val="24"/>
        </w:rPr>
        <w:t>cent geodatabase design</w:t>
      </w:r>
      <w:r w:rsidR="00067DE7">
        <w:rPr>
          <w:rFonts w:ascii="Times New Roman" w:hAnsi="Times New Roman"/>
          <w:sz w:val="24"/>
          <w:szCs w:val="24"/>
        </w:rPr>
        <w:t xml:space="preserve"> methods,</w:t>
      </w:r>
      <w:r w:rsidR="006621D2">
        <w:rPr>
          <w:rFonts w:ascii="Times New Roman" w:hAnsi="Times New Roman"/>
          <w:sz w:val="24"/>
          <w:szCs w:val="24"/>
        </w:rPr>
        <w:t xml:space="preserve"> separat</w:t>
      </w:r>
      <w:r w:rsidR="00067DE7">
        <w:rPr>
          <w:rFonts w:ascii="Times New Roman" w:hAnsi="Times New Roman"/>
          <w:sz w:val="24"/>
          <w:szCs w:val="24"/>
        </w:rPr>
        <w:t>ing</w:t>
      </w:r>
      <w:r w:rsidR="006621D2">
        <w:rPr>
          <w:rFonts w:ascii="Times New Roman" w:hAnsi="Times New Roman"/>
          <w:sz w:val="24"/>
          <w:szCs w:val="24"/>
        </w:rPr>
        <w:t xml:space="preserve"> route events into element (facility components</w:t>
      </w:r>
      <w:r w:rsidR="00262362">
        <w:rPr>
          <w:rFonts w:ascii="Times New Roman" w:hAnsi="Times New Roman"/>
          <w:sz w:val="24"/>
          <w:szCs w:val="24"/>
        </w:rPr>
        <w:t>, physical presence</w:t>
      </w:r>
      <w:r w:rsidR="006621D2">
        <w:rPr>
          <w:rFonts w:ascii="Times New Roman" w:hAnsi="Times New Roman"/>
          <w:sz w:val="24"/>
          <w:szCs w:val="24"/>
        </w:rPr>
        <w:t>), a</w:t>
      </w:r>
      <w:r w:rsidR="001117B9">
        <w:rPr>
          <w:rFonts w:ascii="Times New Roman" w:hAnsi="Times New Roman"/>
          <w:sz w:val="24"/>
          <w:szCs w:val="24"/>
        </w:rPr>
        <w:t>spect</w:t>
      </w:r>
      <w:r w:rsidR="006621D2">
        <w:rPr>
          <w:rFonts w:ascii="Times New Roman" w:hAnsi="Times New Roman"/>
          <w:sz w:val="24"/>
          <w:szCs w:val="24"/>
        </w:rPr>
        <w:t xml:space="preserve"> (facility attributes</w:t>
      </w:r>
      <w:r w:rsidR="00262362">
        <w:rPr>
          <w:rFonts w:ascii="Times New Roman" w:hAnsi="Times New Roman"/>
          <w:sz w:val="24"/>
          <w:szCs w:val="24"/>
        </w:rPr>
        <w:t>, descriptive facility characteristic</w:t>
      </w:r>
      <w:r w:rsidR="006621D2">
        <w:rPr>
          <w:rFonts w:ascii="Times New Roman" w:hAnsi="Times New Roman"/>
          <w:sz w:val="24"/>
          <w:szCs w:val="24"/>
        </w:rPr>
        <w:t>), and things that happen (real events).</w:t>
      </w:r>
      <w:r w:rsidR="001117B9">
        <w:rPr>
          <w:rFonts w:ascii="Times New Roman" w:hAnsi="Times New Roman"/>
          <w:sz w:val="24"/>
          <w:szCs w:val="24"/>
        </w:rPr>
        <w:t xml:space="preserve"> </w:t>
      </w:r>
    </w:p>
    <w:p w:rsidR="00262362" w:rsidRDefault="004A2A53" w:rsidP="00350775">
      <w:pPr>
        <w:pStyle w:val="Caption"/>
        <w:spacing w:after="0"/>
        <w:jc w:val="center"/>
      </w:pPr>
      <w:r>
        <w:rPr>
          <w:noProof/>
          <w:lang w:eastAsia="en-US"/>
        </w:rPr>
        <w:lastRenderedPageBreak/>
        <w:drawing>
          <wp:inline distT="0" distB="0" distL="0" distR="0">
            <wp:extent cx="5868416" cy="5212080"/>
            <wp:effectExtent l="19050" t="0" r="0" b="0"/>
            <wp:docPr id="9" name="Picture 9" descr="Inventory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ventoryPackage"/>
                    <pic:cNvPicPr>
                      <a:picLocks noChangeAspect="1" noChangeArrowheads="1"/>
                    </pic:cNvPicPr>
                  </pic:nvPicPr>
                  <pic:blipFill>
                    <a:blip r:embed="rId19" cstate="print"/>
                    <a:srcRect/>
                    <a:stretch>
                      <a:fillRect/>
                    </a:stretch>
                  </pic:blipFill>
                  <pic:spPr bwMode="auto">
                    <a:xfrm>
                      <a:off x="0" y="0"/>
                      <a:ext cx="5868416" cy="5212080"/>
                    </a:xfrm>
                    <a:prstGeom prst="rect">
                      <a:avLst/>
                    </a:prstGeom>
                    <a:noFill/>
                    <a:ln w="9525">
                      <a:noFill/>
                      <a:miter lim="800000"/>
                      <a:headEnd/>
                      <a:tailEnd/>
                    </a:ln>
                  </pic:spPr>
                </pic:pic>
              </a:graphicData>
            </a:graphic>
          </wp:inline>
        </w:drawing>
      </w:r>
      <w:r w:rsidR="00350775" w:rsidRPr="00350775">
        <w:t xml:space="preserve"> </w:t>
      </w:r>
    </w:p>
    <w:p w:rsidR="00B32D32" w:rsidRDefault="00350775" w:rsidP="00350775">
      <w:pPr>
        <w:pStyle w:val="Caption"/>
        <w:spacing w:after="0"/>
        <w:jc w:val="center"/>
      </w:pPr>
      <w:bookmarkStart w:id="29" w:name="_Toc263079002"/>
      <w:r>
        <w:t xml:space="preserve">Figure </w:t>
      </w:r>
      <w:r w:rsidR="008622C9">
        <w:fldChar w:fldCharType="begin"/>
      </w:r>
      <w:r w:rsidR="003A0D08">
        <w:instrText xml:space="preserve"> SEQ Figure \* ARABIC </w:instrText>
      </w:r>
      <w:r w:rsidR="008622C9">
        <w:fldChar w:fldCharType="separate"/>
      </w:r>
      <w:r w:rsidR="003E6458">
        <w:rPr>
          <w:noProof/>
        </w:rPr>
        <w:t>9</w:t>
      </w:r>
      <w:r w:rsidR="008622C9">
        <w:rPr>
          <w:noProof/>
        </w:rPr>
        <w:fldChar w:fldCharType="end"/>
      </w:r>
      <w:r>
        <w:t xml:space="preserve">. Improved UNETRANS Inventory </w:t>
      </w:r>
      <w:r w:rsidR="0034161C">
        <w:t>Logical Model</w:t>
      </w:r>
      <w:bookmarkEnd w:id="29"/>
    </w:p>
    <w:p w:rsidR="00466082" w:rsidRDefault="006428F1" w:rsidP="005F6758">
      <w:pPr>
        <w:pStyle w:val="Heading2"/>
        <w:numPr>
          <w:ilvl w:val="1"/>
          <w:numId w:val="2"/>
        </w:numPr>
      </w:pPr>
      <w:r>
        <w:t xml:space="preserve"> </w:t>
      </w:r>
      <w:bookmarkStart w:id="30" w:name="_Toc267303309"/>
      <w:r w:rsidR="00466082">
        <w:t>Linear Referencing Implementation Issues</w:t>
      </w:r>
      <w:bookmarkEnd w:id="30"/>
    </w:p>
    <w:p w:rsidR="00135AA1" w:rsidRDefault="00853ABA" w:rsidP="009B6983">
      <w:pPr>
        <w:spacing w:after="0" w:line="360" w:lineRule="auto"/>
        <w:ind w:firstLine="360"/>
        <w:jc w:val="both"/>
        <w:rPr>
          <w:rFonts w:ascii="Times New Roman" w:hAnsi="Times New Roman"/>
          <w:sz w:val="24"/>
          <w:szCs w:val="24"/>
        </w:rPr>
      </w:pPr>
      <w:r>
        <w:rPr>
          <w:rFonts w:ascii="Times New Roman" w:hAnsi="Times New Roman"/>
          <w:sz w:val="24"/>
          <w:szCs w:val="24"/>
        </w:rPr>
        <w:t xml:space="preserve">It is </w:t>
      </w:r>
      <w:r w:rsidR="00076E53">
        <w:rPr>
          <w:rFonts w:ascii="Times New Roman" w:hAnsi="Times New Roman"/>
          <w:sz w:val="24"/>
          <w:szCs w:val="24"/>
        </w:rPr>
        <w:t>very</w:t>
      </w:r>
      <w:r>
        <w:rPr>
          <w:rFonts w:ascii="Times New Roman" w:hAnsi="Times New Roman"/>
          <w:sz w:val="24"/>
          <w:szCs w:val="24"/>
        </w:rPr>
        <w:t xml:space="preserve"> important </w:t>
      </w:r>
      <w:r w:rsidRPr="00BF37DB">
        <w:rPr>
          <w:rFonts w:ascii="Times New Roman" w:hAnsi="Times New Roman"/>
          <w:sz w:val="24"/>
          <w:szCs w:val="24"/>
        </w:rPr>
        <w:t xml:space="preserve">to </w:t>
      </w:r>
      <w:r w:rsidR="00E2319E">
        <w:rPr>
          <w:rFonts w:ascii="Times New Roman" w:hAnsi="Times New Roman"/>
          <w:sz w:val="24"/>
          <w:szCs w:val="24"/>
        </w:rPr>
        <w:t>consider</w:t>
      </w:r>
      <w:r w:rsidRPr="00BF37DB">
        <w:rPr>
          <w:rFonts w:ascii="Times New Roman" w:hAnsi="Times New Roman"/>
          <w:sz w:val="24"/>
          <w:szCs w:val="24"/>
        </w:rPr>
        <w:t xml:space="preserve"> the rules </w:t>
      </w:r>
      <w:r w:rsidR="00E2319E">
        <w:rPr>
          <w:rFonts w:ascii="Times New Roman" w:hAnsi="Times New Roman"/>
          <w:sz w:val="24"/>
          <w:szCs w:val="24"/>
        </w:rPr>
        <w:t xml:space="preserve">and processes </w:t>
      </w:r>
      <w:r w:rsidRPr="00BF37DB">
        <w:rPr>
          <w:rFonts w:ascii="Times New Roman" w:hAnsi="Times New Roman"/>
          <w:sz w:val="24"/>
          <w:szCs w:val="24"/>
        </w:rPr>
        <w:t>included in the model</w:t>
      </w:r>
      <w:r w:rsidR="00076E53">
        <w:rPr>
          <w:rFonts w:ascii="Times New Roman" w:hAnsi="Times New Roman"/>
          <w:sz w:val="24"/>
          <w:szCs w:val="24"/>
        </w:rPr>
        <w:t xml:space="preserve"> </w:t>
      </w:r>
      <w:r w:rsidR="00DD2D06">
        <w:rPr>
          <w:rFonts w:ascii="Times New Roman" w:hAnsi="Times New Roman"/>
          <w:sz w:val="24"/>
          <w:szCs w:val="24"/>
        </w:rPr>
        <w:t xml:space="preserve">as they relate to business needs. </w:t>
      </w:r>
      <w:r w:rsidR="00C17649">
        <w:rPr>
          <w:rFonts w:ascii="Times New Roman" w:hAnsi="Times New Roman"/>
          <w:sz w:val="24"/>
          <w:szCs w:val="24"/>
        </w:rPr>
        <w:t xml:space="preserve">Depending on </w:t>
      </w:r>
      <w:r w:rsidR="00B640DF">
        <w:rPr>
          <w:rFonts w:ascii="Times New Roman" w:hAnsi="Times New Roman"/>
          <w:sz w:val="24"/>
          <w:szCs w:val="24"/>
        </w:rPr>
        <w:t xml:space="preserve">the </w:t>
      </w:r>
      <w:r w:rsidR="00C17649">
        <w:rPr>
          <w:rFonts w:ascii="Times New Roman" w:hAnsi="Times New Roman"/>
          <w:sz w:val="24"/>
          <w:szCs w:val="24"/>
        </w:rPr>
        <w:t xml:space="preserve">transportation agency’s business </w:t>
      </w:r>
      <w:r w:rsidR="003A611B">
        <w:rPr>
          <w:rFonts w:ascii="Times New Roman" w:hAnsi="Times New Roman"/>
          <w:sz w:val="24"/>
          <w:szCs w:val="24"/>
        </w:rPr>
        <w:t>requirements</w:t>
      </w:r>
      <w:r w:rsidR="00067DE7">
        <w:rPr>
          <w:rFonts w:ascii="Times New Roman" w:hAnsi="Times New Roman"/>
          <w:sz w:val="24"/>
          <w:szCs w:val="24"/>
        </w:rPr>
        <w:t>,</w:t>
      </w:r>
      <w:r w:rsidR="00C17649">
        <w:rPr>
          <w:rFonts w:ascii="Times New Roman" w:hAnsi="Times New Roman"/>
          <w:sz w:val="24"/>
          <w:szCs w:val="24"/>
        </w:rPr>
        <w:t xml:space="preserve"> a model can be implemented in </w:t>
      </w:r>
      <w:r w:rsidR="005C3612">
        <w:rPr>
          <w:rFonts w:ascii="Times New Roman" w:hAnsi="Times New Roman"/>
          <w:sz w:val="24"/>
          <w:szCs w:val="24"/>
        </w:rPr>
        <w:t xml:space="preserve">many </w:t>
      </w:r>
      <w:r w:rsidR="00C17649">
        <w:rPr>
          <w:rFonts w:ascii="Times New Roman" w:hAnsi="Times New Roman"/>
          <w:sz w:val="24"/>
          <w:szCs w:val="24"/>
        </w:rPr>
        <w:t xml:space="preserve">different ways. </w:t>
      </w:r>
      <w:r w:rsidR="00336D87">
        <w:rPr>
          <w:rFonts w:ascii="Times New Roman" w:hAnsi="Times New Roman"/>
          <w:sz w:val="24"/>
          <w:szCs w:val="24"/>
        </w:rPr>
        <w:t xml:space="preserve"> </w:t>
      </w:r>
      <w:r w:rsidR="005C3612">
        <w:rPr>
          <w:rFonts w:ascii="Times New Roman" w:hAnsi="Times New Roman"/>
          <w:sz w:val="24"/>
          <w:szCs w:val="24"/>
        </w:rPr>
        <w:t xml:space="preserve">From several meetings and interviews with GTI staff, </w:t>
      </w:r>
      <w:r w:rsidR="00DD2D06">
        <w:rPr>
          <w:rFonts w:ascii="Times New Roman" w:hAnsi="Times New Roman"/>
          <w:sz w:val="24"/>
          <w:szCs w:val="24"/>
        </w:rPr>
        <w:t xml:space="preserve">several </w:t>
      </w:r>
      <w:r w:rsidR="005C3612">
        <w:rPr>
          <w:rFonts w:ascii="Times New Roman" w:hAnsi="Times New Roman"/>
          <w:sz w:val="24"/>
          <w:szCs w:val="24"/>
        </w:rPr>
        <w:t>linear referencing issues were identified</w:t>
      </w:r>
      <w:r w:rsidR="003B45FF">
        <w:rPr>
          <w:rFonts w:ascii="Times New Roman" w:hAnsi="Times New Roman"/>
          <w:sz w:val="24"/>
          <w:szCs w:val="24"/>
        </w:rPr>
        <w:t xml:space="preserve">.  </w:t>
      </w:r>
      <w:r w:rsidR="00CB4D1D">
        <w:rPr>
          <w:rFonts w:ascii="Times New Roman" w:hAnsi="Times New Roman"/>
          <w:sz w:val="24"/>
          <w:szCs w:val="24"/>
        </w:rPr>
        <w:t>A s</w:t>
      </w:r>
      <w:r w:rsidR="002043D0">
        <w:rPr>
          <w:rFonts w:ascii="Times New Roman" w:hAnsi="Times New Roman"/>
          <w:sz w:val="24"/>
          <w:szCs w:val="24"/>
        </w:rPr>
        <w:t xml:space="preserve">lightly modified FHWA and GIS/Trans. Ltd (1999) questionnaire was used for interviews to </w:t>
      </w:r>
      <w:r w:rsidR="002043D0">
        <w:rPr>
          <w:rFonts w:ascii="Times New Roman" w:hAnsi="Times New Roman"/>
          <w:sz w:val="24"/>
          <w:szCs w:val="24"/>
        </w:rPr>
        <w:lastRenderedPageBreak/>
        <w:t>review linear referencing and GIS practice</w:t>
      </w:r>
      <w:r w:rsidR="00067DE7">
        <w:rPr>
          <w:rFonts w:ascii="Times New Roman" w:hAnsi="Times New Roman"/>
          <w:sz w:val="24"/>
          <w:szCs w:val="24"/>
        </w:rPr>
        <w:t>s</w:t>
      </w:r>
      <w:r w:rsidR="002043D0">
        <w:rPr>
          <w:rFonts w:ascii="Times New Roman" w:hAnsi="Times New Roman"/>
          <w:sz w:val="24"/>
          <w:szCs w:val="24"/>
        </w:rPr>
        <w:t xml:space="preserve"> in the GTI</w:t>
      </w:r>
      <w:r w:rsidR="00067DE7">
        <w:rPr>
          <w:rFonts w:ascii="Times New Roman" w:hAnsi="Times New Roman"/>
          <w:sz w:val="24"/>
          <w:szCs w:val="24"/>
        </w:rPr>
        <w:t xml:space="preserve">. The questionnaire and </w:t>
      </w:r>
      <w:r w:rsidR="00A57C1F">
        <w:rPr>
          <w:rFonts w:ascii="Times New Roman" w:hAnsi="Times New Roman"/>
          <w:sz w:val="24"/>
          <w:szCs w:val="24"/>
        </w:rPr>
        <w:t>result</w:t>
      </w:r>
      <w:r w:rsidR="00C82DC3">
        <w:rPr>
          <w:rFonts w:ascii="Times New Roman" w:hAnsi="Times New Roman"/>
          <w:sz w:val="24"/>
          <w:szCs w:val="24"/>
        </w:rPr>
        <w:t>s</w:t>
      </w:r>
      <w:r w:rsidR="00A57C1F">
        <w:rPr>
          <w:rFonts w:ascii="Times New Roman" w:hAnsi="Times New Roman"/>
          <w:sz w:val="24"/>
          <w:szCs w:val="24"/>
        </w:rPr>
        <w:t xml:space="preserve"> can be</w:t>
      </w:r>
      <w:r w:rsidR="002043D0">
        <w:rPr>
          <w:rFonts w:ascii="Times New Roman" w:hAnsi="Times New Roman"/>
          <w:sz w:val="24"/>
          <w:szCs w:val="24"/>
        </w:rPr>
        <w:t xml:space="preserve"> found in the </w:t>
      </w:r>
      <w:r w:rsidR="00DD2D06">
        <w:rPr>
          <w:rFonts w:ascii="Times New Roman" w:hAnsi="Times New Roman"/>
          <w:sz w:val="24"/>
          <w:szCs w:val="24"/>
        </w:rPr>
        <w:t>A</w:t>
      </w:r>
      <w:r w:rsidR="002043D0">
        <w:rPr>
          <w:rFonts w:ascii="Times New Roman" w:hAnsi="Times New Roman"/>
          <w:sz w:val="24"/>
          <w:szCs w:val="24"/>
        </w:rPr>
        <w:t xml:space="preserve">ppendix C.  </w:t>
      </w:r>
      <w:r w:rsidR="00DD2D06">
        <w:rPr>
          <w:rFonts w:ascii="Times New Roman" w:hAnsi="Times New Roman"/>
          <w:sz w:val="24"/>
          <w:szCs w:val="24"/>
        </w:rPr>
        <w:t>The</w:t>
      </w:r>
      <w:r w:rsidR="005C3612">
        <w:rPr>
          <w:rFonts w:ascii="Times New Roman" w:hAnsi="Times New Roman"/>
          <w:sz w:val="24"/>
          <w:szCs w:val="24"/>
        </w:rPr>
        <w:t xml:space="preserve"> official </w:t>
      </w:r>
      <w:r w:rsidR="00DD2D06">
        <w:rPr>
          <w:rFonts w:ascii="Times New Roman" w:hAnsi="Times New Roman"/>
          <w:sz w:val="24"/>
          <w:szCs w:val="24"/>
        </w:rPr>
        <w:t xml:space="preserve">management manual for </w:t>
      </w:r>
      <w:r w:rsidR="005C3612">
        <w:rPr>
          <w:rFonts w:ascii="Times New Roman" w:hAnsi="Times New Roman"/>
          <w:sz w:val="24"/>
          <w:szCs w:val="24"/>
        </w:rPr>
        <w:t>linear referencing is not currently available</w:t>
      </w:r>
      <w:r w:rsidR="002043D0">
        <w:rPr>
          <w:rFonts w:ascii="Times New Roman" w:hAnsi="Times New Roman"/>
          <w:sz w:val="24"/>
          <w:szCs w:val="24"/>
        </w:rPr>
        <w:t xml:space="preserve"> (</w:t>
      </w:r>
      <w:r w:rsidR="003B45FF">
        <w:rPr>
          <w:rFonts w:ascii="Times New Roman" w:hAnsi="Times New Roman"/>
          <w:sz w:val="24"/>
          <w:szCs w:val="24"/>
        </w:rPr>
        <w:t>lost</w:t>
      </w:r>
      <w:r w:rsidR="002043D0">
        <w:rPr>
          <w:rFonts w:ascii="Times New Roman" w:hAnsi="Times New Roman"/>
          <w:sz w:val="24"/>
          <w:szCs w:val="24"/>
        </w:rPr>
        <w:t xml:space="preserve"> or </w:t>
      </w:r>
      <w:r w:rsidR="003B45FF">
        <w:rPr>
          <w:rFonts w:ascii="Times New Roman" w:hAnsi="Times New Roman"/>
          <w:sz w:val="24"/>
          <w:szCs w:val="24"/>
        </w:rPr>
        <w:t>misplaced over time)</w:t>
      </w:r>
      <w:r w:rsidR="005C3612">
        <w:rPr>
          <w:rFonts w:ascii="Times New Roman" w:hAnsi="Times New Roman"/>
          <w:sz w:val="24"/>
          <w:szCs w:val="24"/>
        </w:rPr>
        <w:t xml:space="preserve"> to GTI staff</w:t>
      </w:r>
      <w:r w:rsidR="003B45FF">
        <w:rPr>
          <w:rFonts w:ascii="Times New Roman" w:hAnsi="Times New Roman"/>
          <w:sz w:val="24"/>
          <w:szCs w:val="24"/>
        </w:rPr>
        <w:t xml:space="preserve"> and it is absolutely crucial to establish the linear referencing rules/policies and procedures</w:t>
      </w:r>
      <w:r w:rsidR="005C3612">
        <w:rPr>
          <w:rFonts w:ascii="Times New Roman" w:hAnsi="Times New Roman"/>
          <w:sz w:val="24"/>
          <w:szCs w:val="24"/>
        </w:rPr>
        <w:t xml:space="preserve">. </w:t>
      </w:r>
      <w:r w:rsidR="002043D0">
        <w:rPr>
          <w:rFonts w:ascii="Times New Roman" w:hAnsi="Times New Roman"/>
          <w:sz w:val="24"/>
          <w:szCs w:val="24"/>
        </w:rPr>
        <w:t xml:space="preserve"> </w:t>
      </w:r>
      <w:r w:rsidR="00326A40">
        <w:rPr>
          <w:rFonts w:ascii="Times New Roman" w:hAnsi="Times New Roman"/>
          <w:sz w:val="24"/>
          <w:szCs w:val="24"/>
        </w:rPr>
        <w:t xml:space="preserve">LRS documents </w:t>
      </w:r>
      <w:r w:rsidR="008622C9">
        <w:rPr>
          <w:rFonts w:ascii="Times New Roman" w:hAnsi="Times New Roman"/>
          <w:sz w:val="24"/>
          <w:szCs w:val="24"/>
        </w:rPr>
        <w:fldChar w:fldCharType="begin"/>
      </w:r>
      <w:r w:rsidR="00C82DC3">
        <w:rPr>
          <w:rFonts w:ascii="Times New Roman" w:hAnsi="Times New Roman"/>
          <w:sz w:val="24"/>
          <w:szCs w:val="24"/>
        </w:rPr>
        <w:instrText xml:space="preserve"> ADDIN EN.CITE &lt;EndNote&gt;&lt;Cite&gt;&lt;Author&gt;SHL&lt;/Author&gt;&lt;Year&gt;1996&lt;/Year&gt;&lt;RecNum&gt;52&lt;/RecNum&gt;&lt;record&gt;&lt;rec-number&gt;52&lt;/rec-number&gt;&lt;foreign-keys&gt;&lt;key app="EN" db-id="tz5xaedaxwrraterpww5r9rbs9ewf9dzwtxd"&gt;52&lt;/key&gt;&lt;/foreign-keys&gt;&lt;ref-type name="Book"&gt;6&lt;/ref-type&gt;&lt;contributors&gt;&lt;authors&gt;&lt;author&gt;SHL,,&lt;/author&gt;&lt;author&gt;Mississippi Dept. of Transportation,,&lt;/author&gt;&lt;/authors&gt;&lt;/contributors&gt;&lt;titles&gt;&lt;title&gt;Linear Refereencing System (LRS) Design and requirements&lt;/title&gt;&lt;/titles&gt;&lt;dates&gt;&lt;year&gt;1996&lt;/year&gt;&lt;/dates&gt;&lt;publisher&gt;Mississippi Dept. of Transportation&lt;/publisher&gt;&lt;urls&gt;&lt;/urls&gt;&lt;/record&gt;&lt;/Cite&gt;&lt;Cite&gt;&lt;Author&gt;Wisconsin Dept. of Transportation&lt;/Author&gt;&lt;Year&gt;1997&lt;/Year&gt;&lt;RecNum&gt;51&lt;/RecNum&gt;&lt;record&gt;&lt;rec-number&gt;51&lt;/rec-number&gt;&lt;foreign-keys&gt;&lt;key app="EN" db-id="tz5xaedaxwrraterpww5r9rbs9ewf9dzwtxd"&gt;51&lt;/key&gt;&lt;/foreign-keys&gt;&lt;ref-type name="Book"&gt;6&lt;/ref-type&gt;&lt;contributors&gt;&lt;authors&gt;&lt;author&gt;Wisconsin Dept. of Transportation,,&lt;/author&gt;&lt;/authors&gt;&lt;/contributors&gt;&lt;titles&gt;&lt;title&gt;Location control management manual&lt;/title&gt;&lt;/titles&gt;&lt;dates&gt;&lt;year&gt;1997&lt;/year&gt;&lt;/dates&gt;&lt;publisher&gt;Wisconsin Dept. of Transportation&lt;/publisher&gt;&lt;urls&gt;&lt;/urls&gt;&lt;/record&gt;&lt;/Cite&gt;&lt;Cite&gt;&lt;Author&gt;Vogt&lt;/Author&gt;&lt;Year&gt;1997&lt;/Year&gt;&lt;RecNum&gt;50&lt;/RecNum&gt;&lt;record&gt;&lt;rec-number&gt;50&lt;/rec-number&gt;&lt;foreign-keys&gt;&lt;key app="EN" db-id="tz5xaedaxwrraterpww5r9rbs9ewf9dzwtxd"&gt;50&lt;/key&gt;&lt;/foreign-keys&gt;&lt;ref-type name="Book"&gt;6&lt;/ref-type&gt;&lt;contributors&gt;&lt;authors&gt;&lt;author&gt;Vogt, Tim J.&lt;/author&gt;&lt;author&gt;South Dakota. Dept. of Transportation. Office of Research,,&lt;/author&gt;&lt;author&gt;Re Spec Inc,,&lt;/author&gt;&lt;/authors&gt;&lt;/contributors&gt;&lt;titles&gt;&lt;title&gt;A Location referencing system to support data integration&lt;/title&gt;&lt;/titles&gt;&lt;dates&gt;&lt;year&gt;1997&lt;/year&gt;&lt;/dates&gt;&lt;pub-location&gt;Rapid City, SD&lt;/pub-location&gt;&lt;publisher&gt;South Dakota Dept. of Transportation, Office of Research&lt;/publisher&gt;&lt;urls&gt;&lt;/urls&gt;&lt;/record&gt;&lt;/Cite&gt;&lt;/EndNote&gt;</w:instrText>
      </w:r>
      <w:r w:rsidR="008622C9">
        <w:rPr>
          <w:rFonts w:ascii="Times New Roman" w:hAnsi="Times New Roman"/>
          <w:sz w:val="24"/>
          <w:szCs w:val="24"/>
        </w:rPr>
        <w:fldChar w:fldCharType="separate"/>
      </w:r>
      <w:r w:rsidR="00C82DC3">
        <w:rPr>
          <w:rFonts w:ascii="Times New Roman" w:hAnsi="Times New Roman"/>
          <w:noProof/>
          <w:sz w:val="24"/>
          <w:szCs w:val="24"/>
        </w:rPr>
        <w:t>(SHL and Mississippi Dept. of Transportation 1996; Wisconsin Dept. of Transportation 1997; Vogt, South Dakota. Dept. of Transportation. Office of Research, and Re Spec Inc 1997)</w:t>
      </w:r>
      <w:r w:rsidR="008622C9">
        <w:rPr>
          <w:rFonts w:ascii="Times New Roman" w:hAnsi="Times New Roman"/>
          <w:sz w:val="24"/>
          <w:szCs w:val="24"/>
        </w:rPr>
        <w:fldChar w:fldCharType="end"/>
      </w:r>
      <w:r w:rsidR="00C82DC3">
        <w:rPr>
          <w:rFonts w:ascii="Times New Roman" w:hAnsi="Times New Roman"/>
          <w:sz w:val="24"/>
          <w:szCs w:val="24"/>
        </w:rPr>
        <w:t xml:space="preserve"> </w:t>
      </w:r>
      <w:r w:rsidR="00726A5C">
        <w:rPr>
          <w:rFonts w:ascii="Times New Roman" w:hAnsi="Times New Roman"/>
          <w:sz w:val="24"/>
          <w:szCs w:val="24"/>
        </w:rPr>
        <w:t xml:space="preserve">are available from other State DOTs </w:t>
      </w:r>
      <w:r w:rsidR="00326A40">
        <w:rPr>
          <w:rFonts w:ascii="Times New Roman" w:hAnsi="Times New Roman"/>
          <w:sz w:val="24"/>
          <w:szCs w:val="24"/>
        </w:rPr>
        <w:t>and can be used as references.</w:t>
      </w:r>
      <w:r w:rsidR="00726A5C">
        <w:rPr>
          <w:rFonts w:ascii="Times New Roman" w:hAnsi="Times New Roman"/>
          <w:sz w:val="24"/>
          <w:szCs w:val="24"/>
        </w:rPr>
        <w:t xml:space="preserve">  </w:t>
      </w:r>
      <w:r w:rsidR="00135AA1">
        <w:rPr>
          <w:rFonts w:ascii="Times New Roman" w:hAnsi="Times New Roman"/>
          <w:sz w:val="24"/>
          <w:szCs w:val="24"/>
        </w:rPr>
        <w:t xml:space="preserve">Some of </w:t>
      </w:r>
      <w:r w:rsidR="00C82DC3">
        <w:rPr>
          <w:rFonts w:ascii="Times New Roman" w:hAnsi="Times New Roman"/>
          <w:sz w:val="24"/>
          <w:szCs w:val="24"/>
        </w:rPr>
        <w:t xml:space="preserve">the </w:t>
      </w:r>
      <w:r w:rsidR="00726A5C">
        <w:rPr>
          <w:rFonts w:ascii="Times New Roman" w:hAnsi="Times New Roman"/>
          <w:sz w:val="24"/>
          <w:szCs w:val="24"/>
        </w:rPr>
        <w:t xml:space="preserve">identified </w:t>
      </w:r>
      <w:r w:rsidR="00135AA1">
        <w:rPr>
          <w:rFonts w:ascii="Times New Roman" w:hAnsi="Times New Roman"/>
          <w:sz w:val="24"/>
          <w:szCs w:val="24"/>
        </w:rPr>
        <w:t>issues are</w:t>
      </w:r>
      <w:r w:rsidR="003A611B">
        <w:rPr>
          <w:rFonts w:ascii="Times New Roman" w:hAnsi="Times New Roman"/>
          <w:sz w:val="24"/>
          <w:szCs w:val="24"/>
        </w:rPr>
        <w:t>:</w:t>
      </w:r>
    </w:p>
    <w:p w:rsidR="00CF79B1" w:rsidRDefault="00135AA1" w:rsidP="009B6983">
      <w:pPr>
        <w:numPr>
          <w:ilvl w:val="0"/>
          <w:numId w:val="25"/>
        </w:numPr>
        <w:spacing w:after="0" w:line="360" w:lineRule="auto"/>
        <w:jc w:val="both"/>
        <w:rPr>
          <w:rFonts w:ascii="Times New Roman" w:hAnsi="Times New Roman"/>
          <w:sz w:val="24"/>
          <w:szCs w:val="24"/>
        </w:rPr>
      </w:pPr>
      <w:r>
        <w:rPr>
          <w:rFonts w:ascii="Times New Roman" w:hAnsi="Times New Roman"/>
          <w:sz w:val="24"/>
          <w:szCs w:val="24"/>
        </w:rPr>
        <w:t>Coding</w:t>
      </w:r>
      <w:r w:rsidR="00776360">
        <w:rPr>
          <w:rFonts w:ascii="Times New Roman" w:hAnsi="Times New Roman"/>
          <w:sz w:val="24"/>
          <w:szCs w:val="24"/>
        </w:rPr>
        <w:t xml:space="preserve"> </w:t>
      </w:r>
      <w:r>
        <w:rPr>
          <w:rFonts w:ascii="Times New Roman" w:hAnsi="Times New Roman"/>
          <w:sz w:val="24"/>
          <w:szCs w:val="24"/>
        </w:rPr>
        <w:t>traversal (route) identifier</w:t>
      </w:r>
    </w:p>
    <w:p w:rsidR="00135AA1" w:rsidRDefault="00135AA1" w:rsidP="009B6983">
      <w:pPr>
        <w:numPr>
          <w:ilvl w:val="0"/>
          <w:numId w:val="25"/>
        </w:numPr>
        <w:spacing w:after="0" w:line="360" w:lineRule="auto"/>
        <w:jc w:val="both"/>
        <w:rPr>
          <w:rFonts w:ascii="Times New Roman" w:hAnsi="Times New Roman"/>
          <w:sz w:val="24"/>
          <w:szCs w:val="24"/>
        </w:rPr>
      </w:pPr>
      <w:r>
        <w:rPr>
          <w:rFonts w:ascii="Times New Roman" w:hAnsi="Times New Roman"/>
          <w:sz w:val="24"/>
          <w:szCs w:val="24"/>
        </w:rPr>
        <w:t>Use of separate traversals for each travel direction</w:t>
      </w:r>
    </w:p>
    <w:p w:rsidR="00135AA1" w:rsidRDefault="00135AA1" w:rsidP="009B6983">
      <w:pPr>
        <w:numPr>
          <w:ilvl w:val="0"/>
          <w:numId w:val="25"/>
        </w:numPr>
        <w:spacing w:after="0" w:line="360" w:lineRule="auto"/>
        <w:jc w:val="both"/>
        <w:rPr>
          <w:rFonts w:ascii="Times New Roman" w:hAnsi="Times New Roman"/>
          <w:sz w:val="24"/>
          <w:szCs w:val="24"/>
        </w:rPr>
      </w:pPr>
      <w:r>
        <w:rPr>
          <w:rFonts w:ascii="Times New Roman" w:hAnsi="Times New Roman"/>
          <w:sz w:val="24"/>
          <w:szCs w:val="24"/>
        </w:rPr>
        <w:t xml:space="preserve">Special cases for defining traversals (divided highways, ramps, overlapping traversals, </w:t>
      </w:r>
      <w:r w:rsidR="00076E53">
        <w:rPr>
          <w:rFonts w:ascii="Times New Roman" w:hAnsi="Times New Roman"/>
          <w:sz w:val="24"/>
          <w:szCs w:val="24"/>
        </w:rPr>
        <w:t xml:space="preserve">realignment, </w:t>
      </w:r>
      <w:r>
        <w:rPr>
          <w:rFonts w:ascii="Times New Roman" w:hAnsi="Times New Roman"/>
          <w:sz w:val="24"/>
          <w:szCs w:val="24"/>
        </w:rPr>
        <w:t>etc.)</w:t>
      </w:r>
    </w:p>
    <w:p w:rsidR="00135AA1" w:rsidRDefault="00135AA1" w:rsidP="009B6983">
      <w:pPr>
        <w:numPr>
          <w:ilvl w:val="0"/>
          <w:numId w:val="25"/>
        </w:numPr>
        <w:spacing w:after="0" w:line="360" w:lineRule="auto"/>
        <w:jc w:val="both"/>
        <w:rPr>
          <w:rFonts w:ascii="Times New Roman" w:hAnsi="Times New Roman"/>
          <w:sz w:val="24"/>
          <w:szCs w:val="24"/>
        </w:rPr>
      </w:pPr>
      <w:r>
        <w:rPr>
          <w:rFonts w:ascii="Times New Roman" w:hAnsi="Times New Roman"/>
          <w:sz w:val="24"/>
          <w:szCs w:val="24"/>
        </w:rPr>
        <w:t>Location accuracy</w:t>
      </w:r>
    </w:p>
    <w:p w:rsidR="00135AA1" w:rsidRDefault="00135AA1" w:rsidP="009B6983">
      <w:pPr>
        <w:numPr>
          <w:ilvl w:val="0"/>
          <w:numId w:val="25"/>
        </w:numPr>
        <w:spacing w:after="0" w:line="360" w:lineRule="auto"/>
        <w:jc w:val="both"/>
        <w:rPr>
          <w:rFonts w:ascii="Times New Roman" w:hAnsi="Times New Roman"/>
          <w:sz w:val="24"/>
          <w:szCs w:val="24"/>
        </w:rPr>
      </w:pPr>
      <w:r>
        <w:rPr>
          <w:rFonts w:ascii="Times New Roman" w:hAnsi="Times New Roman"/>
          <w:sz w:val="24"/>
          <w:szCs w:val="24"/>
        </w:rPr>
        <w:t>Linear referencing for local roads</w:t>
      </w:r>
    </w:p>
    <w:p w:rsidR="00135AA1" w:rsidRDefault="00135AA1" w:rsidP="009B6983">
      <w:pPr>
        <w:numPr>
          <w:ilvl w:val="0"/>
          <w:numId w:val="25"/>
        </w:numPr>
        <w:spacing w:after="0" w:line="360" w:lineRule="auto"/>
        <w:jc w:val="both"/>
        <w:rPr>
          <w:rFonts w:ascii="Times New Roman" w:hAnsi="Times New Roman"/>
          <w:sz w:val="24"/>
          <w:szCs w:val="24"/>
        </w:rPr>
      </w:pPr>
      <w:r>
        <w:rPr>
          <w:rFonts w:ascii="Times New Roman" w:hAnsi="Times New Roman"/>
          <w:sz w:val="24"/>
          <w:szCs w:val="24"/>
        </w:rPr>
        <w:t>Determin</w:t>
      </w:r>
      <w:r w:rsidR="00CB4D1D">
        <w:rPr>
          <w:rFonts w:ascii="Times New Roman" w:hAnsi="Times New Roman"/>
          <w:sz w:val="24"/>
          <w:szCs w:val="24"/>
        </w:rPr>
        <w:t>ing</w:t>
      </w:r>
      <w:r>
        <w:rPr>
          <w:rFonts w:ascii="Times New Roman" w:hAnsi="Times New Roman"/>
          <w:sz w:val="24"/>
          <w:szCs w:val="24"/>
        </w:rPr>
        <w:t xml:space="preserve"> location and distance</w:t>
      </w:r>
      <w:r w:rsidR="00076E53">
        <w:rPr>
          <w:rFonts w:ascii="Times New Roman" w:hAnsi="Times New Roman"/>
          <w:sz w:val="24"/>
          <w:szCs w:val="24"/>
        </w:rPr>
        <w:t xml:space="preserve"> (data collection methods)</w:t>
      </w:r>
      <w:r>
        <w:rPr>
          <w:rFonts w:ascii="Times New Roman" w:hAnsi="Times New Roman"/>
          <w:sz w:val="24"/>
          <w:szCs w:val="24"/>
        </w:rPr>
        <w:t>: field and office practices</w:t>
      </w:r>
    </w:p>
    <w:p w:rsidR="00135AA1" w:rsidRDefault="00076E53" w:rsidP="009B6983">
      <w:pPr>
        <w:numPr>
          <w:ilvl w:val="0"/>
          <w:numId w:val="25"/>
        </w:numPr>
        <w:spacing w:after="0" w:line="360" w:lineRule="auto"/>
        <w:jc w:val="both"/>
        <w:rPr>
          <w:rFonts w:ascii="Times New Roman" w:hAnsi="Times New Roman"/>
          <w:sz w:val="24"/>
          <w:szCs w:val="24"/>
        </w:rPr>
      </w:pPr>
      <w:r>
        <w:rPr>
          <w:rFonts w:ascii="Times New Roman" w:hAnsi="Times New Roman"/>
          <w:sz w:val="24"/>
          <w:szCs w:val="24"/>
        </w:rPr>
        <w:t>LRS</w:t>
      </w:r>
      <w:r w:rsidR="00135AA1">
        <w:rPr>
          <w:rFonts w:ascii="Times New Roman" w:hAnsi="Times New Roman"/>
          <w:sz w:val="24"/>
          <w:szCs w:val="24"/>
        </w:rPr>
        <w:t xml:space="preserve"> maintenance and quality control</w:t>
      </w:r>
    </w:p>
    <w:p w:rsidR="00135AA1" w:rsidRDefault="00135AA1" w:rsidP="009B6983">
      <w:pPr>
        <w:numPr>
          <w:ilvl w:val="0"/>
          <w:numId w:val="25"/>
        </w:numPr>
        <w:spacing w:after="0" w:line="360" w:lineRule="auto"/>
        <w:jc w:val="both"/>
        <w:rPr>
          <w:rFonts w:ascii="Times New Roman" w:hAnsi="Times New Roman"/>
          <w:sz w:val="24"/>
          <w:szCs w:val="24"/>
        </w:rPr>
      </w:pPr>
      <w:r>
        <w:rPr>
          <w:rFonts w:ascii="Times New Roman" w:hAnsi="Times New Roman"/>
          <w:sz w:val="24"/>
          <w:szCs w:val="24"/>
        </w:rPr>
        <w:t>Management of historical data</w:t>
      </w:r>
    </w:p>
    <w:p w:rsidR="00135AA1" w:rsidRDefault="00135AA1" w:rsidP="009B6983">
      <w:pPr>
        <w:numPr>
          <w:ilvl w:val="0"/>
          <w:numId w:val="25"/>
        </w:numPr>
        <w:spacing w:after="0" w:line="360" w:lineRule="auto"/>
        <w:jc w:val="both"/>
        <w:rPr>
          <w:rFonts w:ascii="Times New Roman" w:hAnsi="Times New Roman"/>
          <w:sz w:val="24"/>
          <w:szCs w:val="24"/>
        </w:rPr>
      </w:pPr>
      <w:r>
        <w:rPr>
          <w:rFonts w:ascii="Times New Roman" w:hAnsi="Times New Roman"/>
          <w:sz w:val="24"/>
          <w:szCs w:val="24"/>
        </w:rPr>
        <w:t>Multimodal integration</w:t>
      </w:r>
    </w:p>
    <w:p w:rsidR="00135AA1" w:rsidRPr="00CF79B1" w:rsidRDefault="00135AA1" w:rsidP="002F00DF">
      <w:pPr>
        <w:spacing w:after="0" w:line="360" w:lineRule="auto"/>
        <w:ind w:firstLine="360"/>
      </w:pPr>
    </w:p>
    <w:p w:rsidR="003F0F64" w:rsidRDefault="003F0F64" w:rsidP="003F0F64">
      <w:pPr>
        <w:pStyle w:val="Heading1"/>
        <w:numPr>
          <w:ilvl w:val="0"/>
          <w:numId w:val="2"/>
        </w:numPr>
        <w:spacing w:line="360" w:lineRule="auto"/>
        <w:ind w:left="360"/>
      </w:pPr>
      <w:bookmarkStart w:id="31" w:name="_Toc267303310"/>
      <w:r>
        <w:t>Preliminary/Pilot LRS Data Model for WVDOT</w:t>
      </w:r>
      <w:bookmarkEnd w:id="31"/>
      <w:r>
        <w:t xml:space="preserve">  </w:t>
      </w:r>
    </w:p>
    <w:p w:rsidR="00EA1D6A" w:rsidRDefault="00D627A9" w:rsidP="007617A9">
      <w:pPr>
        <w:spacing w:after="0" w:line="360" w:lineRule="auto"/>
        <w:ind w:firstLine="360"/>
        <w:jc w:val="both"/>
        <w:rPr>
          <w:rFonts w:ascii="Times New Roman" w:hAnsi="Times New Roman"/>
          <w:sz w:val="24"/>
          <w:szCs w:val="24"/>
        </w:rPr>
      </w:pPr>
      <w:bookmarkStart w:id="32" w:name="OLE_LINK5"/>
      <w:bookmarkStart w:id="33" w:name="OLE_LINK6"/>
      <w:r>
        <w:rPr>
          <w:rFonts w:ascii="Times New Roman" w:hAnsi="Times New Roman"/>
          <w:sz w:val="24"/>
          <w:szCs w:val="24"/>
        </w:rPr>
        <w:t xml:space="preserve">The following model is based on </w:t>
      </w:r>
      <w:r w:rsidR="00CB4D1D">
        <w:rPr>
          <w:rFonts w:ascii="Times New Roman" w:hAnsi="Times New Roman"/>
          <w:sz w:val="24"/>
          <w:szCs w:val="24"/>
        </w:rPr>
        <w:t xml:space="preserve">the </w:t>
      </w:r>
      <w:r>
        <w:rPr>
          <w:rFonts w:ascii="Times New Roman" w:hAnsi="Times New Roman"/>
          <w:sz w:val="24"/>
          <w:szCs w:val="24"/>
        </w:rPr>
        <w:t>Improved UNETRANS LRS data model</w:t>
      </w:r>
      <w:r w:rsidR="00C14C65">
        <w:rPr>
          <w:rFonts w:ascii="Times New Roman" w:hAnsi="Times New Roman"/>
          <w:sz w:val="24"/>
          <w:szCs w:val="24"/>
        </w:rPr>
        <w:t>.</w:t>
      </w:r>
      <w:r w:rsidR="00624A08" w:rsidRPr="00624A08">
        <w:t xml:space="preserve"> </w:t>
      </w:r>
      <w:r w:rsidR="00624A08" w:rsidRPr="00624A08">
        <w:rPr>
          <w:rFonts w:ascii="Times New Roman" w:hAnsi="Times New Roman"/>
          <w:sz w:val="24"/>
          <w:szCs w:val="24"/>
        </w:rPr>
        <w:t xml:space="preserve">It is not the intent of this report to design a detailed and fully functional linear referencing system data model for </w:t>
      </w:r>
      <w:r w:rsidR="007B2E40">
        <w:rPr>
          <w:rFonts w:ascii="Times New Roman" w:hAnsi="Times New Roman"/>
          <w:sz w:val="24"/>
          <w:szCs w:val="24"/>
        </w:rPr>
        <w:t xml:space="preserve">the </w:t>
      </w:r>
      <w:r w:rsidR="00624A08" w:rsidRPr="00624A08">
        <w:rPr>
          <w:rFonts w:ascii="Times New Roman" w:hAnsi="Times New Roman"/>
          <w:sz w:val="24"/>
          <w:szCs w:val="24"/>
        </w:rPr>
        <w:t>WVDOT RIL</w:t>
      </w:r>
      <w:r w:rsidR="007B2E40">
        <w:rPr>
          <w:rFonts w:ascii="Times New Roman" w:hAnsi="Times New Roman"/>
          <w:sz w:val="24"/>
          <w:szCs w:val="24"/>
        </w:rPr>
        <w:t xml:space="preserve">.  Rather, this </w:t>
      </w:r>
      <w:r w:rsidR="00624A08" w:rsidRPr="00624A08">
        <w:rPr>
          <w:rFonts w:ascii="Times New Roman" w:hAnsi="Times New Roman"/>
          <w:sz w:val="24"/>
          <w:szCs w:val="24"/>
        </w:rPr>
        <w:t xml:space="preserve">research </w:t>
      </w:r>
      <w:r w:rsidR="007B2E40">
        <w:rPr>
          <w:rFonts w:ascii="Times New Roman" w:hAnsi="Times New Roman"/>
          <w:sz w:val="24"/>
          <w:szCs w:val="24"/>
        </w:rPr>
        <w:t xml:space="preserve">was to determine </w:t>
      </w:r>
      <w:r w:rsidR="00624A08" w:rsidRPr="00624A08">
        <w:rPr>
          <w:rFonts w:ascii="Times New Roman" w:hAnsi="Times New Roman"/>
          <w:sz w:val="24"/>
          <w:szCs w:val="24"/>
        </w:rPr>
        <w:t xml:space="preserve">the feasibility of </w:t>
      </w:r>
      <w:r w:rsidR="003D29F5">
        <w:rPr>
          <w:rFonts w:ascii="Times New Roman" w:hAnsi="Times New Roman"/>
          <w:sz w:val="24"/>
          <w:szCs w:val="24"/>
        </w:rPr>
        <w:t xml:space="preserve">developing </w:t>
      </w:r>
      <w:r w:rsidR="00624A08" w:rsidRPr="00624A08">
        <w:rPr>
          <w:rFonts w:ascii="Times New Roman" w:hAnsi="Times New Roman"/>
          <w:sz w:val="24"/>
          <w:szCs w:val="24"/>
        </w:rPr>
        <w:t>a data model that can accommodate a single, st</w:t>
      </w:r>
      <w:r w:rsidR="00624A08">
        <w:rPr>
          <w:rFonts w:ascii="Times New Roman" w:hAnsi="Times New Roman"/>
          <w:sz w:val="24"/>
          <w:szCs w:val="24"/>
        </w:rPr>
        <w:t>atewide road centerline dataset</w:t>
      </w:r>
      <w:r w:rsidR="00624A08" w:rsidRPr="00624A08">
        <w:rPr>
          <w:rFonts w:ascii="Times New Roman" w:hAnsi="Times New Roman"/>
          <w:sz w:val="24"/>
          <w:szCs w:val="24"/>
        </w:rPr>
        <w:t>.</w:t>
      </w:r>
      <w:r w:rsidR="007F209D">
        <w:rPr>
          <w:rFonts w:ascii="Times New Roman" w:hAnsi="Times New Roman"/>
          <w:sz w:val="24"/>
          <w:szCs w:val="24"/>
        </w:rPr>
        <w:t xml:space="preserve">  T</w:t>
      </w:r>
      <w:r w:rsidR="002F16A0">
        <w:rPr>
          <w:rFonts w:ascii="Times New Roman" w:hAnsi="Times New Roman"/>
          <w:sz w:val="24"/>
          <w:szCs w:val="24"/>
        </w:rPr>
        <w:t>his research and report should be used as a reference</w:t>
      </w:r>
      <w:r w:rsidR="009B6983">
        <w:rPr>
          <w:rFonts w:ascii="Times New Roman" w:hAnsi="Times New Roman"/>
          <w:sz w:val="24"/>
          <w:szCs w:val="24"/>
        </w:rPr>
        <w:t xml:space="preserve"> </w:t>
      </w:r>
      <w:r w:rsidR="002F16A0">
        <w:rPr>
          <w:rFonts w:ascii="Times New Roman" w:hAnsi="Times New Roman"/>
          <w:sz w:val="24"/>
          <w:szCs w:val="24"/>
        </w:rPr>
        <w:t xml:space="preserve">in conjunction with the WV DOT business needs analysis to develop a refined data model. </w:t>
      </w:r>
      <w:r w:rsidR="009B6983">
        <w:rPr>
          <w:rFonts w:ascii="Times New Roman" w:hAnsi="Times New Roman"/>
          <w:sz w:val="24"/>
          <w:szCs w:val="24"/>
        </w:rPr>
        <w:t xml:space="preserve">It is highly recommended that additional </w:t>
      </w:r>
      <w:r w:rsidR="007F209D">
        <w:rPr>
          <w:rFonts w:ascii="Times New Roman" w:hAnsi="Times New Roman"/>
          <w:sz w:val="24"/>
          <w:szCs w:val="24"/>
        </w:rPr>
        <w:t xml:space="preserve">research be pursued </w:t>
      </w:r>
      <w:r w:rsidR="009B6983">
        <w:rPr>
          <w:rFonts w:ascii="Times New Roman" w:hAnsi="Times New Roman"/>
          <w:sz w:val="24"/>
          <w:szCs w:val="24"/>
        </w:rPr>
        <w:t>to develop</w:t>
      </w:r>
      <w:r>
        <w:rPr>
          <w:rFonts w:ascii="Times New Roman" w:hAnsi="Times New Roman"/>
          <w:sz w:val="24"/>
          <w:szCs w:val="24"/>
        </w:rPr>
        <w:t xml:space="preserve"> a</w:t>
      </w:r>
      <w:r w:rsidR="009B6983">
        <w:rPr>
          <w:rFonts w:ascii="Times New Roman" w:hAnsi="Times New Roman"/>
          <w:sz w:val="24"/>
          <w:szCs w:val="24"/>
        </w:rPr>
        <w:t xml:space="preserve"> full scale </w:t>
      </w:r>
      <w:r w:rsidR="007F209D">
        <w:rPr>
          <w:rFonts w:ascii="Times New Roman" w:hAnsi="Times New Roman"/>
          <w:sz w:val="24"/>
          <w:szCs w:val="24"/>
        </w:rPr>
        <w:t xml:space="preserve">pilot to guide the </w:t>
      </w:r>
      <w:r w:rsidR="009B6983">
        <w:rPr>
          <w:rFonts w:ascii="Times New Roman" w:hAnsi="Times New Roman"/>
          <w:sz w:val="24"/>
          <w:szCs w:val="24"/>
        </w:rPr>
        <w:t>data model</w:t>
      </w:r>
      <w:r w:rsidR="007F209D">
        <w:rPr>
          <w:rFonts w:ascii="Times New Roman" w:hAnsi="Times New Roman"/>
          <w:sz w:val="24"/>
          <w:szCs w:val="24"/>
        </w:rPr>
        <w:t xml:space="preserve"> creation before a statewide production version is implemented</w:t>
      </w:r>
      <w:r w:rsidR="009B6983">
        <w:rPr>
          <w:rFonts w:ascii="Times New Roman" w:hAnsi="Times New Roman"/>
          <w:sz w:val="24"/>
          <w:szCs w:val="24"/>
        </w:rPr>
        <w:t>.</w:t>
      </w:r>
      <w:bookmarkEnd w:id="32"/>
      <w:bookmarkEnd w:id="33"/>
    </w:p>
    <w:p w:rsidR="00CB4D1D" w:rsidRDefault="00CB4D1D" w:rsidP="007617A9">
      <w:pPr>
        <w:spacing w:after="0" w:line="360" w:lineRule="auto"/>
        <w:ind w:firstLine="360"/>
        <w:jc w:val="both"/>
      </w:pPr>
    </w:p>
    <w:p w:rsidR="00C25E8B" w:rsidRDefault="00D80482" w:rsidP="005F6758">
      <w:pPr>
        <w:pStyle w:val="Heading2"/>
        <w:numPr>
          <w:ilvl w:val="1"/>
          <w:numId w:val="2"/>
        </w:numPr>
      </w:pPr>
      <w:r>
        <w:lastRenderedPageBreak/>
        <w:t xml:space="preserve"> </w:t>
      </w:r>
      <w:bookmarkStart w:id="34" w:name="_Toc267303311"/>
      <w:r w:rsidR="009B6983">
        <w:t xml:space="preserve">Road Inventory Log </w:t>
      </w:r>
      <w:r w:rsidR="0034161C">
        <w:t>Logical</w:t>
      </w:r>
      <w:r w:rsidR="009B6983">
        <w:t xml:space="preserve"> Model</w:t>
      </w:r>
      <w:bookmarkEnd w:id="34"/>
      <w:r w:rsidR="009B6983">
        <w:t xml:space="preserve"> </w:t>
      </w:r>
    </w:p>
    <w:p w:rsidR="00F316BC" w:rsidRDefault="00777656" w:rsidP="00CE396B">
      <w:pPr>
        <w:spacing w:after="0" w:line="360" w:lineRule="auto"/>
        <w:ind w:firstLine="360"/>
        <w:jc w:val="both"/>
        <w:rPr>
          <w:rFonts w:ascii="Times New Roman" w:hAnsi="Times New Roman"/>
          <w:sz w:val="24"/>
          <w:szCs w:val="24"/>
        </w:rPr>
      </w:pPr>
      <w:r>
        <w:rPr>
          <w:rFonts w:ascii="Times New Roman" w:hAnsi="Times New Roman"/>
          <w:sz w:val="24"/>
          <w:szCs w:val="24"/>
        </w:rPr>
        <w:t xml:space="preserve">Butler (2008) offered a general </w:t>
      </w:r>
      <w:r w:rsidR="0034161C">
        <w:rPr>
          <w:rFonts w:ascii="Times New Roman" w:hAnsi="Times New Roman"/>
          <w:sz w:val="24"/>
          <w:szCs w:val="24"/>
        </w:rPr>
        <w:t>logical</w:t>
      </w:r>
      <w:r>
        <w:rPr>
          <w:rFonts w:ascii="Times New Roman" w:hAnsi="Times New Roman"/>
          <w:sz w:val="24"/>
          <w:szCs w:val="24"/>
        </w:rPr>
        <w:t xml:space="preserve"> data model for a state DOT facility inventory</w:t>
      </w:r>
      <w:r w:rsidR="003D29F5">
        <w:rPr>
          <w:rFonts w:ascii="Times New Roman" w:hAnsi="Times New Roman"/>
          <w:sz w:val="24"/>
          <w:szCs w:val="24"/>
        </w:rPr>
        <w:t>.</w:t>
      </w:r>
      <w:r>
        <w:rPr>
          <w:rFonts w:ascii="Times New Roman" w:hAnsi="Times New Roman"/>
          <w:sz w:val="24"/>
          <w:szCs w:val="24"/>
        </w:rPr>
        <w:t xml:space="preserve"> </w:t>
      </w:r>
      <w:r w:rsidR="008A2CA2">
        <w:rPr>
          <w:rFonts w:ascii="Times New Roman" w:hAnsi="Times New Roman"/>
          <w:sz w:val="24"/>
          <w:szCs w:val="24"/>
        </w:rPr>
        <w:t>F</w:t>
      </w:r>
      <w:r>
        <w:rPr>
          <w:rFonts w:ascii="Times New Roman" w:hAnsi="Times New Roman"/>
          <w:sz w:val="24"/>
          <w:szCs w:val="24"/>
        </w:rPr>
        <w:t>igure 10</w:t>
      </w:r>
      <w:r w:rsidR="00920165">
        <w:rPr>
          <w:rFonts w:ascii="Times New Roman" w:hAnsi="Times New Roman"/>
          <w:sz w:val="24"/>
          <w:szCs w:val="24"/>
        </w:rPr>
        <w:t xml:space="preserve"> shows a h</w:t>
      </w:r>
      <w:r>
        <w:rPr>
          <w:rFonts w:ascii="Times New Roman" w:hAnsi="Times New Roman"/>
          <w:sz w:val="24"/>
          <w:szCs w:val="24"/>
        </w:rPr>
        <w:t xml:space="preserve">ighway </w:t>
      </w:r>
      <w:r w:rsidR="00920165">
        <w:rPr>
          <w:rFonts w:ascii="Times New Roman" w:hAnsi="Times New Roman"/>
          <w:sz w:val="24"/>
          <w:szCs w:val="24"/>
        </w:rPr>
        <w:t>i</w:t>
      </w:r>
      <w:r>
        <w:rPr>
          <w:rFonts w:ascii="Times New Roman" w:hAnsi="Times New Roman"/>
          <w:sz w:val="24"/>
          <w:szCs w:val="24"/>
        </w:rPr>
        <w:t xml:space="preserve">nventory </w:t>
      </w:r>
      <w:r w:rsidR="0034161C">
        <w:rPr>
          <w:rFonts w:ascii="Times New Roman" w:hAnsi="Times New Roman"/>
          <w:sz w:val="24"/>
          <w:szCs w:val="24"/>
        </w:rPr>
        <w:t xml:space="preserve">logical </w:t>
      </w:r>
      <w:r>
        <w:rPr>
          <w:rFonts w:ascii="Times New Roman" w:hAnsi="Times New Roman"/>
          <w:sz w:val="24"/>
          <w:szCs w:val="24"/>
        </w:rPr>
        <w:t>data model.</w:t>
      </w:r>
      <w:r w:rsidR="00FA283C">
        <w:rPr>
          <w:rFonts w:ascii="Times New Roman" w:hAnsi="Times New Roman"/>
          <w:sz w:val="24"/>
          <w:szCs w:val="24"/>
        </w:rPr>
        <w:t xml:space="preserve">  This model </w:t>
      </w:r>
      <w:r w:rsidR="0034161C">
        <w:rPr>
          <w:rFonts w:ascii="Times New Roman" w:hAnsi="Times New Roman"/>
          <w:sz w:val="24"/>
          <w:szCs w:val="24"/>
        </w:rPr>
        <w:t xml:space="preserve">is based on </w:t>
      </w:r>
      <w:r w:rsidR="008A2CA2">
        <w:rPr>
          <w:rFonts w:ascii="Times New Roman" w:hAnsi="Times New Roman"/>
          <w:sz w:val="24"/>
          <w:szCs w:val="24"/>
        </w:rPr>
        <w:t>F</w:t>
      </w:r>
      <w:r w:rsidR="0034161C">
        <w:rPr>
          <w:rFonts w:ascii="Times New Roman" w:hAnsi="Times New Roman"/>
          <w:sz w:val="24"/>
          <w:szCs w:val="24"/>
        </w:rPr>
        <w:t>igure 9</w:t>
      </w:r>
      <w:r w:rsidR="00C82DC3">
        <w:rPr>
          <w:rFonts w:ascii="Times New Roman" w:hAnsi="Times New Roman"/>
          <w:sz w:val="24"/>
          <w:szCs w:val="24"/>
        </w:rPr>
        <w:t xml:space="preserve"> </w:t>
      </w:r>
      <w:r w:rsidR="0034161C">
        <w:rPr>
          <w:rFonts w:ascii="Times New Roman" w:hAnsi="Times New Roman"/>
          <w:sz w:val="24"/>
          <w:szCs w:val="24"/>
        </w:rPr>
        <w:t xml:space="preserve">and adopts the “everything is an event” view commonly implemented in state DOTs. </w:t>
      </w:r>
      <w:r>
        <w:rPr>
          <w:rFonts w:ascii="Times New Roman" w:hAnsi="Times New Roman"/>
          <w:sz w:val="24"/>
          <w:szCs w:val="24"/>
        </w:rPr>
        <w:t xml:space="preserve"> </w:t>
      </w:r>
      <w:r w:rsidR="00920165">
        <w:rPr>
          <w:rFonts w:ascii="Times New Roman" w:hAnsi="Times New Roman"/>
          <w:sz w:val="24"/>
          <w:szCs w:val="24"/>
        </w:rPr>
        <w:t xml:space="preserve">The model can be modified and used to build </w:t>
      </w:r>
      <w:r w:rsidR="00C82DC3">
        <w:rPr>
          <w:rFonts w:ascii="Times New Roman" w:hAnsi="Times New Roman"/>
          <w:sz w:val="24"/>
          <w:szCs w:val="24"/>
        </w:rPr>
        <w:t xml:space="preserve">a new </w:t>
      </w:r>
      <w:r w:rsidR="00920165">
        <w:rPr>
          <w:rFonts w:ascii="Times New Roman" w:hAnsi="Times New Roman"/>
          <w:sz w:val="24"/>
          <w:szCs w:val="24"/>
        </w:rPr>
        <w:t xml:space="preserve">RIL data model.  </w:t>
      </w:r>
      <w:r w:rsidR="0034161C">
        <w:rPr>
          <w:rFonts w:ascii="Times New Roman" w:hAnsi="Times New Roman"/>
          <w:sz w:val="24"/>
          <w:szCs w:val="24"/>
        </w:rPr>
        <w:t>The Event class</w:t>
      </w:r>
      <w:r w:rsidR="00CE396B">
        <w:rPr>
          <w:rFonts w:ascii="Times New Roman" w:hAnsi="Times New Roman"/>
          <w:sz w:val="24"/>
          <w:szCs w:val="24"/>
        </w:rPr>
        <w:t xml:space="preserve"> on the model</w:t>
      </w:r>
      <w:r w:rsidR="0034161C">
        <w:rPr>
          <w:rFonts w:ascii="Times New Roman" w:hAnsi="Times New Roman"/>
          <w:sz w:val="24"/>
          <w:szCs w:val="24"/>
        </w:rPr>
        <w:t xml:space="preserve"> represents elements, aspects, and occurrences as events that happen</w:t>
      </w:r>
      <w:r w:rsidR="00CE396B">
        <w:rPr>
          <w:rFonts w:ascii="Times New Roman" w:hAnsi="Times New Roman"/>
          <w:sz w:val="24"/>
          <w:szCs w:val="24"/>
        </w:rPr>
        <w:t xml:space="preserve"> on</w:t>
      </w:r>
      <w:r w:rsidR="00925269">
        <w:rPr>
          <w:rFonts w:ascii="Times New Roman" w:hAnsi="Times New Roman"/>
          <w:sz w:val="24"/>
          <w:szCs w:val="24"/>
        </w:rPr>
        <w:t xml:space="preserve"> a</w:t>
      </w:r>
      <w:r w:rsidR="00CE396B">
        <w:rPr>
          <w:rFonts w:ascii="Times New Roman" w:hAnsi="Times New Roman"/>
          <w:sz w:val="24"/>
          <w:szCs w:val="24"/>
        </w:rPr>
        <w:t xml:space="preserve"> </w:t>
      </w:r>
      <w:r w:rsidR="00925269">
        <w:rPr>
          <w:rFonts w:ascii="Times New Roman" w:hAnsi="Times New Roman"/>
          <w:sz w:val="24"/>
          <w:szCs w:val="24"/>
        </w:rPr>
        <w:t>roadway</w:t>
      </w:r>
      <w:r w:rsidR="00CE396B">
        <w:rPr>
          <w:rFonts w:ascii="Times New Roman" w:hAnsi="Times New Roman"/>
          <w:sz w:val="24"/>
          <w:szCs w:val="24"/>
        </w:rPr>
        <w:t xml:space="preserve"> at a point event or linear event. </w:t>
      </w:r>
      <w:r w:rsidR="003C687B">
        <w:rPr>
          <w:rFonts w:ascii="Times New Roman" w:hAnsi="Times New Roman"/>
          <w:sz w:val="24"/>
          <w:szCs w:val="24"/>
        </w:rPr>
        <w:t xml:space="preserve"> Other classes represent elements (e.g., tunnel, culvert, bridge, sign</w:t>
      </w:r>
      <w:r w:rsidR="00925269">
        <w:rPr>
          <w:rFonts w:ascii="Times New Roman" w:hAnsi="Times New Roman"/>
          <w:sz w:val="24"/>
          <w:szCs w:val="24"/>
        </w:rPr>
        <w:t xml:space="preserve"> assembly</w:t>
      </w:r>
      <w:r w:rsidR="003C687B">
        <w:rPr>
          <w:rFonts w:ascii="Times New Roman" w:hAnsi="Times New Roman"/>
          <w:sz w:val="24"/>
          <w:szCs w:val="24"/>
        </w:rPr>
        <w:t>, pavement segment</w:t>
      </w:r>
      <w:r w:rsidR="00A05485">
        <w:rPr>
          <w:rFonts w:ascii="Times New Roman" w:hAnsi="Times New Roman"/>
          <w:sz w:val="24"/>
          <w:szCs w:val="24"/>
        </w:rPr>
        <w:t>, intersection</w:t>
      </w:r>
      <w:r w:rsidR="003C687B">
        <w:rPr>
          <w:rFonts w:ascii="Times New Roman" w:hAnsi="Times New Roman"/>
          <w:sz w:val="24"/>
          <w:szCs w:val="24"/>
        </w:rPr>
        <w:t>)</w:t>
      </w:r>
      <w:r w:rsidR="00925269">
        <w:rPr>
          <w:rFonts w:ascii="Times New Roman" w:hAnsi="Times New Roman"/>
          <w:sz w:val="24"/>
          <w:szCs w:val="24"/>
        </w:rPr>
        <w:t xml:space="preserve"> located on a roadway using Event as an associative entity to connect the elements to LRM and geographic position</w:t>
      </w:r>
      <w:r w:rsidR="00207966">
        <w:rPr>
          <w:rFonts w:ascii="Times New Roman" w:hAnsi="Times New Roman"/>
          <w:sz w:val="24"/>
          <w:szCs w:val="24"/>
        </w:rPr>
        <w:t>s.</w:t>
      </w:r>
    </w:p>
    <w:p w:rsidR="00D60FCF" w:rsidRDefault="00D60FCF" w:rsidP="00D60FCF">
      <w:pPr>
        <w:spacing w:after="0" w:line="360" w:lineRule="auto"/>
        <w:jc w:val="center"/>
      </w:pPr>
      <w:r>
        <w:rPr>
          <w:noProof/>
          <w:lang w:eastAsia="en-US"/>
        </w:rPr>
        <w:lastRenderedPageBreak/>
        <w:drawing>
          <wp:inline distT="0" distB="0" distL="0" distR="0">
            <wp:extent cx="5682500" cy="7223760"/>
            <wp:effectExtent l="19050" t="0" r="0" b="0"/>
            <wp:docPr id="24" name="Picture 10" descr="Highway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ighwayInventory"/>
                    <pic:cNvPicPr>
                      <a:picLocks noChangeAspect="1" noChangeArrowheads="1"/>
                    </pic:cNvPicPr>
                  </pic:nvPicPr>
                  <pic:blipFill>
                    <a:blip r:embed="rId20" cstate="print"/>
                    <a:srcRect/>
                    <a:stretch>
                      <a:fillRect/>
                    </a:stretch>
                  </pic:blipFill>
                  <pic:spPr bwMode="auto">
                    <a:xfrm>
                      <a:off x="0" y="0"/>
                      <a:ext cx="5682500" cy="7223760"/>
                    </a:xfrm>
                    <a:prstGeom prst="rect">
                      <a:avLst/>
                    </a:prstGeom>
                    <a:noFill/>
                    <a:ln w="9525">
                      <a:noFill/>
                      <a:miter lim="800000"/>
                      <a:headEnd/>
                      <a:tailEnd/>
                    </a:ln>
                  </pic:spPr>
                </pic:pic>
              </a:graphicData>
            </a:graphic>
          </wp:inline>
        </w:drawing>
      </w:r>
    </w:p>
    <w:p w:rsidR="00D60FCF" w:rsidRDefault="00D60FCF" w:rsidP="00D60FCF">
      <w:pPr>
        <w:spacing w:after="0" w:line="360" w:lineRule="auto"/>
        <w:jc w:val="center"/>
        <w:rPr>
          <w:rFonts w:ascii="Times New Roman" w:hAnsi="Times New Roman"/>
          <w:sz w:val="24"/>
          <w:szCs w:val="24"/>
        </w:rPr>
      </w:pPr>
      <w:bookmarkStart w:id="35" w:name="_Toc263079003"/>
      <w:r w:rsidRPr="00EA1D6A">
        <w:rPr>
          <w:b/>
          <w:sz w:val="20"/>
          <w:szCs w:val="20"/>
        </w:rPr>
        <w:lastRenderedPageBreak/>
        <w:t xml:space="preserve">Figure </w:t>
      </w:r>
      <w:r w:rsidR="008622C9" w:rsidRPr="00EA1D6A">
        <w:rPr>
          <w:b/>
          <w:sz w:val="20"/>
          <w:szCs w:val="20"/>
        </w:rPr>
        <w:fldChar w:fldCharType="begin"/>
      </w:r>
      <w:r w:rsidRPr="00EA1D6A">
        <w:rPr>
          <w:b/>
          <w:sz w:val="20"/>
          <w:szCs w:val="20"/>
        </w:rPr>
        <w:instrText xml:space="preserve"> SEQ Figure \* ARABIC </w:instrText>
      </w:r>
      <w:r w:rsidR="008622C9" w:rsidRPr="00EA1D6A">
        <w:rPr>
          <w:b/>
          <w:sz w:val="20"/>
          <w:szCs w:val="20"/>
        </w:rPr>
        <w:fldChar w:fldCharType="separate"/>
      </w:r>
      <w:r>
        <w:rPr>
          <w:b/>
          <w:noProof/>
          <w:sz w:val="20"/>
          <w:szCs w:val="20"/>
        </w:rPr>
        <w:t>10</w:t>
      </w:r>
      <w:r w:rsidR="008622C9" w:rsidRPr="00EA1D6A">
        <w:rPr>
          <w:b/>
          <w:sz w:val="20"/>
          <w:szCs w:val="20"/>
        </w:rPr>
        <w:fldChar w:fldCharType="end"/>
      </w:r>
      <w:r w:rsidRPr="00EA1D6A">
        <w:rPr>
          <w:b/>
          <w:sz w:val="20"/>
          <w:szCs w:val="20"/>
        </w:rPr>
        <w:t>. Highway Inventory Conceptual Data Model</w:t>
      </w:r>
      <w:bookmarkEnd w:id="35"/>
    </w:p>
    <w:p w:rsidR="00C82DC3" w:rsidRDefault="00C82DC3" w:rsidP="00CE396B">
      <w:pPr>
        <w:spacing w:after="0" w:line="360" w:lineRule="auto"/>
        <w:ind w:firstLine="360"/>
        <w:jc w:val="both"/>
        <w:rPr>
          <w:rFonts w:ascii="Times New Roman" w:hAnsi="Times New Roman"/>
          <w:sz w:val="24"/>
          <w:szCs w:val="24"/>
        </w:rPr>
      </w:pPr>
    </w:p>
    <w:p w:rsidR="00F316BC" w:rsidRDefault="00D80482" w:rsidP="00F316BC">
      <w:pPr>
        <w:pStyle w:val="Heading2"/>
        <w:numPr>
          <w:ilvl w:val="1"/>
          <w:numId w:val="2"/>
        </w:numPr>
      </w:pPr>
      <w:r>
        <w:t xml:space="preserve"> </w:t>
      </w:r>
      <w:bookmarkStart w:id="36" w:name="_Toc267303312"/>
      <w:r w:rsidR="00F316BC">
        <w:t>R</w:t>
      </w:r>
      <w:r w:rsidR="009C6146">
        <w:t>oute S</w:t>
      </w:r>
      <w:r w:rsidR="00F316BC">
        <w:t>egmentation</w:t>
      </w:r>
      <w:bookmarkEnd w:id="36"/>
      <w:r w:rsidR="00F316BC">
        <w:t xml:space="preserve"> </w:t>
      </w:r>
    </w:p>
    <w:p w:rsidR="00BC28B3" w:rsidRDefault="007548D2" w:rsidP="00F316BC">
      <w:pPr>
        <w:spacing w:after="0" w:line="360" w:lineRule="auto"/>
        <w:ind w:firstLine="360"/>
        <w:jc w:val="both"/>
        <w:rPr>
          <w:rFonts w:ascii="Times New Roman" w:hAnsi="Times New Roman"/>
          <w:sz w:val="24"/>
          <w:szCs w:val="24"/>
        </w:rPr>
      </w:pPr>
      <w:r>
        <w:rPr>
          <w:rFonts w:ascii="Times New Roman" w:hAnsi="Times New Roman"/>
          <w:sz w:val="24"/>
          <w:szCs w:val="24"/>
        </w:rPr>
        <w:t xml:space="preserve">As discussed previously, </w:t>
      </w:r>
      <w:r w:rsidR="00CB4D1D">
        <w:rPr>
          <w:rFonts w:ascii="Times New Roman" w:hAnsi="Times New Roman"/>
          <w:sz w:val="24"/>
          <w:szCs w:val="24"/>
        </w:rPr>
        <w:t xml:space="preserve">the </w:t>
      </w:r>
      <w:r>
        <w:rPr>
          <w:rFonts w:ascii="Times New Roman" w:hAnsi="Times New Roman"/>
          <w:sz w:val="24"/>
          <w:szCs w:val="24"/>
        </w:rPr>
        <w:t xml:space="preserve">WVDOT has used a route-based LRM </w:t>
      </w:r>
      <w:r w:rsidR="004C075E">
        <w:rPr>
          <w:rFonts w:ascii="Times New Roman" w:hAnsi="Times New Roman"/>
          <w:sz w:val="24"/>
          <w:szCs w:val="24"/>
        </w:rPr>
        <w:t xml:space="preserve">with </w:t>
      </w:r>
      <w:r>
        <w:rPr>
          <w:rFonts w:ascii="Times New Roman" w:hAnsi="Times New Roman"/>
          <w:sz w:val="24"/>
          <w:szCs w:val="24"/>
        </w:rPr>
        <w:t>routes extend</w:t>
      </w:r>
      <w:r w:rsidR="004C075E">
        <w:rPr>
          <w:rFonts w:ascii="Times New Roman" w:hAnsi="Times New Roman"/>
          <w:sz w:val="24"/>
          <w:szCs w:val="24"/>
        </w:rPr>
        <w:t>ing</w:t>
      </w:r>
      <w:r>
        <w:rPr>
          <w:rFonts w:ascii="Times New Roman" w:hAnsi="Times New Roman"/>
          <w:sz w:val="24"/>
          <w:szCs w:val="24"/>
        </w:rPr>
        <w:t xml:space="preserve"> from state line to state line.  </w:t>
      </w:r>
      <w:r w:rsidR="00CF242D">
        <w:rPr>
          <w:rFonts w:ascii="Times New Roman" w:hAnsi="Times New Roman"/>
          <w:sz w:val="24"/>
          <w:szCs w:val="24"/>
        </w:rPr>
        <w:t>Routes are typically composed of multiple segments.  Initially each segment may represent the extent of a highway within a given county or district (sometimes state)</w:t>
      </w:r>
      <w:r w:rsidR="00CB4D1D">
        <w:rPr>
          <w:rFonts w:ascii="Times New Roman" w:hAnsi="Times New Roman"/>
          <w:sz w:val="24"/>
          <w:szCs w:val="24"/>
        </w:rPr>
        <w:t>,</w:t>
      </w:r>
      <w:r w:rsidR="00CF242D">
        <w:rPr>
          <w:rFonts w:ascii="Times New Roman" w:hAnsi="Times New Roman"/>
          <w:sz w:val="24"/>
          <w:szCs w:val="24"/>
        </w:rPr>
        <w:t xml:space="preserve"> but realignment </w:t>
      </w:r>
      <w:r w:rsidR="00C23A83">
        <w:rPr>
          <w:rFonts w:ascii="Times New Roman" w:hAnsi="Times New Roman"/>
          <w:sz w:val="24"/>
          <w:szCs w:val="24"/>
        </w:rPr>
        <w:t>and</w:t>
      </w:r>
      <w:r w:rsidR="00CF242D">
        <w:rPr>
          <w:rFonts w:ascii="Times New Roman" w:hAnsi="Times New Roman"/>
          <w:sz w:val="24"/>
          <w:szCs w:val="24"/>
        </w:rPr>
        <w:t xml:space="preserve"> other changes </w:t>
      </w:r>
      <w:r w:rsidR="00C23A83">
        <w:rPr>
          <w:rFonts w:ascii="Times New Roman" w:hAnsi="Times New Roman"/>
          <w:sz w:val="24"/>
          <w:szCs w:val="24"/>
        </w:rPr>
        <w:t xml:space="preserve">will </w:t>
      </w:r>
      <w:r w:rsidR="00CF242D">
        <w:rPr>
          <w:rFonts w:ascii="Times New Roman" w:hAnsi="Times New Roman"/>
          <w:sz w:val="24"/>
          <w:szCs w:val="24"/>
        </w:rPr>
        <w:t>increase the number of segments.</w:t>
      </w:r>
      <w:r w:rsidR="00F316BC">
        <w:rPr>
          <w:rFonts w:ascii="Times New Roman" w:hAnsi="Times New Roman"/>
          <w:sz w:val="24"/>
          <w:szCs w:val="24"/>
        </w:rPr>
        <w:t xml:space="preserve">  </w:t>
      </w:r>
      <w:r w:rsidR="007A7795">
        <w:rPr>
          <w:rFonts w:ascii="Times New Roman" w:hAnsi="Times New Roman"/>
          <w:sz w:val="24"/>
          <w:szCs w:val="24"/>
        </w:rPr>
        <w:t xml:space="preserve">The Improved UNETRANS model supplies the standard class templates </w:t>
      </w:r>
      <w:r w:rsidR="006C5F54">
        <w:rPr>
          <w:rFonts w:ascii="Times New Roman" w:hAnsi="Times New Roman"/>
          <w:sz w:val="24"/>
          <w:szCs w:val="24"/>
        </w:rPr>
        <w:t xml:space="preserve">with domains </w:t>
      </w:r>
      <w:r w:rsidR="007A7795">
        <w:rPr>
          <w:rFonts w:ascii="Times New Roman" w:hAnsi="Times New Roman"/>
          <w:sz w:val="24"/>
          <w:szCs w:val="24"/>
        </w:rPr>
        <w:t>for a route segment and</w:t>
      </w:r>
      <w:r w:rsidR="00C82DC3">
        <w:rPr>
          <w:rFonts w:ascii="Times New Roman" w:hAnsi="Times New Roman"/>
          <w:sz w:val="24"/>
          <w:szCs w:val="24"/>
        </w:rPr>
        <w:t xml:space="preserve"> is</w:t>
      </w:r>
      <w:r w:rsidR="007A7795">
        <w:rPr>
          <w:rFonts w:ascii="Times New Roman" w:hAnsi="Times New Roman"/>
          <w:sz w:val="24"/>
          <w:szCs w:val="24"/>
        </w:rPr>
        <w:t xml:space="preserve"> shown in </w:t>
      </w:r>
      <w:r w:rsidR="00F229B0">
        <w:rPr>
          <w:rFonts w:ascii="Times New Roman" w:hAnsi="Times New Roman"/>
          <w:sz w:val="24"/>
          <w:szCs w:val="24"/>
        </w:rPr>
        <w:t>F</w:t>
      </w:r>
      <w:r w:rsidR="007A7795">
        <w:rPr>
          <w:rFonts w:ascii="Times New Roman" w:hAnsi="Times New Roman"/>
          <w:sz w:val="24"/>
          <w:szCs w:val="24"/>
        </w:rPr>
        <w:t xml:space="preserve">igure 11. </w:t>
      </w:r>
      <w:r w:rsidR="006C5F54">
        <w:rPr>
          <w:rFonts w:ascii="Times New Roman" w:hAnsi="Times New Roman"/>
          <w:sz w:val="24"/>
          <w:szCs w:val="24"/>
        </w:rPr>
        <w:t xml:space="preserve"> </w:t>
      </w:r>
      <w:r w:rsidR="004C075E">
        <w:rPr>
          <w:rFonts w:ascii="Times New Roman" w:hAnsi="Times New Roman"/>
          <w:sz w:val="24"/>
          <w:szCs w:val="24"/>
        </w:rPr>
        <w:t>I</w:t>
      </w:r>
      <w:r w:rsidR="00D627A9">
        <w:rPr>
          <w:rFonts w:ascii="Times New Roman" w:hAnsi="Times New Roman"/>
          <w:sz w:val="24"/>
          <w:szCs w:val="24"/>
        </w:rPr>
        <w:t xml:space="preserve">mplementing the Entity template </w:t>
      </w:r>
      <w:r w:rsidR="001B192C">
        <w:rPr>
          <w:rFonts w:ascii="Times New Roman" w:hAnsi="Times New Roman"/>
          <w:sz w:val="24"/>
          <w:szCs w:val="24"/>
        </w:rPr>
        <w:t xml:space="preserve">(e.g., RecordDate, RecordStatus, EntityStatus, FromDate, ToDate) </w:t>
      </w:r>
      <w:r w:rsidR="004C075E">
        <w:rPr>
          <w:rFonts w:ascii="Times New Roman" w:hAnsi="Times New Roman"/>
          <w:sz w:val="24"/>
          <w:szCs w:val="24"/>
        </w:rPr>
        <w:t>i</w:t>
      </w:r>
      <w:r w:rsidR="006C5F54">
        <w:rPr>
          <w:rFonts w:ascii="Times New Roman" w:hAnsi="Times New Roman"/>
          <w:sz w:val="24"/>
          <w:szCs w:val="24"/>
        </w:rPr>
        <w:t xml:space="preserve">n these tables </w:t>
      </w:r>
      <w:r w:rsidR="00D627A9">
        <w:rPr>
          <w:rFonts w:ascii="Times New Roman" w:hAnsi="Times New Roman"/>
          <w:sz w:val="24"/>
          <w:szCs w:val="24"/>
        </w:rPr>
        <w:t>with</w:t>
      </w:r>
      <w:r w:rsidR="006C5F54">
        <w:rPr>
          <w:rFonts w:ascii="Times New Roman" w:hAnsi="Times New Roman"/>
          <w:sz w:val="24"/>
          <w:szCs w:val="24"/>
        </w:rPr>
        <w:t xml:space="preserve"> domains</w:t>
      </w:r>
      <w:r w:rsidR="001B192C">
        <w:rPr>
          <w:rFonts w:ascii="Times New Roman" w:hAnsi="Times New Roman"/>
          <w:sz w:val="24"/>
          <w:szCs w:val="24"/>
        </w:rPr>
        <w:t xml:space="preserve"> (EntityCodes and RecordCodes)</w:t>
      </w:r>
      <w:r w:rsidR="006C5F54">
        <w:rPr>
          <w:rFonts w:ascii="Times New Roman" w:hAnsi="Times New Roman"/>
          <w:sz w:val="24"/>
          <w:szCs w:val="24"/>
        </w:rPr>
        <w:t xml:space="preserve"> enable</w:t>
      </w:r>
      <w:r w:rsidR="001B192C">
        <w:rPr>
          <w:rFonts w:ascii="Times New Roman" w:hAnsi="Times New Roman"/>
          <w:sz w:val="24"/>
          <w:szCs w:val="24"/>
        </w:rPr>
        <w:t>s</w:t>
      </w:r>
      <w:r w:rsidR="006C5F54">
        <w:rPr>
          <w:rFonts w:ascii="Times New Roman" w:hAnsi="Times New Roman"/>
          <w:sz w:val="24"/>
          <w:szCs w:val="24"/>
        </w:rPr>
        <w:t xml:space="preserve"> attribute level edit management and history recovery.</w:t>
      </w:r>
      <w:r w:rsidR="00CB28A0">
        <w:rPr>
          <w:rFonts w:ascii="Times New Roman" w:hAnsi="Times New Roman"/>
          <w:sz w:val="24"/>
          <w:szCs w:val="24"/>
        </w:rPr>
        <w:t xml:space="preserve">  </w:t>
      </w:r>
    </w:p>
    <w:p w:rsidR="008A5BEF" w:rsidRDefault="008C3306" w:rsidP="00067DE7">
      <w:pPr>
        <w:spacing w:after="0" w:line="360" w:lineRule="auto"/>
        <w:ind w:firstLine="360"/>
        <w:jc w:val="both"/>
        <w:rPr>
          <w:rFonts w:ascii="Times New Roman" w:hAnsi="Times New Roman"/>
          <w:sz w:val="24"/>
          <w:szCs w:val="24"/>
        </w:rPr>
      </w:pPr>
      <w:r>
        <w:rPr>
          <w:rFonts w:ascii="Times New Roman" w:hAnsi="Times New Roman"/>
          <w:sz w:val="24"/>
          <w:szCs w:val="24"/>
        </w:rPr>
        <w:t xml:space="preserve">The template route table </w:t>
      </w:r>
      <w:r w:rsidR="004C075E">
        <w:rPr>
          <w:rFonts w:ascii="Times New Roman" w:hAnsi="Times New Roman"/>
          <w:sz w:val="24"/>
          <w:szCs w:val="24"/>
        </w:rPr>
        <w:t xml:space="preserve">contains </w:t>
      </w:r>
      <w:r>
        <w:rPr>
          <w:rFonts w:ascii="Times New Roman" w:hAnsi="Times New Roman"/>
          <w:sz w:val="24"/>
          <w:szCs w:val="24"/>
        </w:rPr>
        <w:t xml:space="preserve">RouteID (identifier of route, e.g., four digit route number), Name (route name, e.g., US 60), Abbreviation (route abbreviation for labeling), and RouteType (different highways or sign system).  </w:t>
      </w:r>
      <w:r w:rsidR="00CB28A0">
        <w:rPr>
          <w:rFonts w:ascii="Times New Roman" w:hAnsi="Times New Roman"/>
          <w:sz w:val="24"/>
          <w:szCs w:val="24"/>
        </w:rPr>
        <w:t xml:space="preserve">The segment table </w:t>
      </w:r>
      <w:r w:rsidR="004C075E">
        <w:rPr>
          <w:rFonts w:ascii="Times New Roman" w:hAnsi="Times New Roman"/>
          <w:sz w:val="24"/>
          <w:szCs w:val="24"/>
        </w:rPr>
        <w:t xml:space="preserve">contains </w:t>
      </w:r>
      <w:r w:rsidR="00CB28A0">
        <w:rPr>
          <w:rFonts w:ascii="Times New Roman" w:hAnsi="Times New Roman"/>
          <w:sz w:val="24"/>
          <w:szCs w:val="24"/>
        </w:rPr>
        <w:t>CountyID, SegmentID, RoadwayID, and RCLink.  CountyID</w:t>
      </w:r>
      <w:r>
        <w:rPr>
          <w:rFonts w:ascii="Times New Roman" w:hAnsi="Times New Roman"/>
          <w:sz w:val="24"/>
          <w:szCs w:val="24"/>
        </w:rPr>
        <w:t xml:space="preserve"> is a three-digit FIPS code for the county. </w:t>
      </w:r>
      <w:r w:rsidR="00CB28A0">
        <w:rPr>
          <w:rFonts w:ascii="Times New Roman" w:hAnsi="Times New Roman"/>
          <w:sz w:val="24"/>
          <w:szCs w:val="24"/>
        </w:rPr>
        <w:t xml:space="preserve"> </w:t>
      </w:r>
      <w:r w:rsidR="00BC28B3">
        <w:rPr>
          <w:rFonts w:ascii="Times New Roman" w:hAnsi="Times New Roman"/>
          <w:sz w:val="24"/>
          <w:szCs w:val="24"/>
        </w:rPr>
        <w:t xml:space="preserve">RoadwayID is a computer-generated simple candidate primary key and </w:t>
      </w:r>
      <w:r w:rsidR="00C82DC3">
        <w:rPr>
          <w:rFonts w:ascii="Times New Roman" w:hAnsi="Times New Roman"/>
          <w:sz w:val="24"/>
          <w:szCs w:val="24"/>
        </w:rPr>
        <w:t xml:space="preserve">is </w:t>
      </w:r>
      <w:r w:rsidR="00BC28B3">
        <w:rPr>
          <w:rFonts w:ascii="Times New Roman" w:hAnsi="Times New Roman"/>
          <w:sz w:val="24"/>
          <w:szCs w:val="24"/>
        </w:rPr>
        <w:t xml:space="preserve">used as a foreign key for relating to event classes and to link to geometric representations (e.g., centerline feature class).  </w:t>
      </w:r>
      <w:r w:rsidR="003A20F0">
        <w:rPr>
          <w:rFonts w:ascii="Times New Roman" w:hAnsi="Times New Roman"/>
          <w:sz w:val="24"/>
          <w:szCs w:val="24"/>
        </w:rPr>
        <w:t xml:space="preserve">RCLink is a character string composed of RouteID, CountyID, and SegmentID and is a public key to relate roadway characteristic events to routes.  </w:t>
      </w:r>
      <w:r w:rsidR="00BC28B3">
        <w:rPr>
          <w:rFonts w:ascii="Times New Roman" w:hAnsi="Times New Roman"/>
          <w:sz w:val="24"/>
          <w:szCs w:val="24"/>
        </w:rPr>
        <w:t xml:space="preserve">These can be replaced and modified to use WVDOT codes for </w:t>
      </w:r>
      <w:r w:rsidR="00C23A83">
        <w:rPr>
          <w:rFonts w:ascii="Times New Roman" w:hAnsi="Times New Roman"/>
          <w:sz w:val="24"/>
          <w:szCs w:val="24"/>
        </w:rPr>
        <w:t xml:space="preserve">the </w:t>
      </w:r>
      <w:r w:rsidR="00BC28B3">
        <w:rPr>
          <w:rFonts w:ascii="Times New Roman" w:hAnsi="Times New Roman"/>
          <w:sz w:val="24"/>
          <w:szCs w:val="24"/>
        </w:rPr>
        <w:t xml:space="preserve">RIL file.  </w:t>
      </w:r>
      <w:r w:rsidR="00D627A9">
        <w:rPr>
          <w:rFonts w:ascii="Times New Roman" w:hAnsi="Times New Roman"/>
          <w:sz w:val="24"/>
          <w:szCs w:val="24"/>
        </w:rPr>
        <w:t>Figure 1</w:t>
      </w:r>
      <w:r w:rsidR="004A2F6D">
        <w:rPr>
          <w:rFonts w:ascii="Times New Roman" w:hAnsi="Times New Roman"/>
          <w:sz w:val="24"/>
          <w:szCs w:val="24"/>
        </w:rPr>
        <w:t>1</w:t>
      </w:r>
      <w:r w:rsidR="00D627A9">
        <w:rPr>
          <w:rFonts w:ascii="Times New Roman" w:hAnsi="Times New Roman"/>
          <w:sz w:val="24"/>
          <w:szCs w:val="24"/>
        </w:rPr>
        <w:t xml:space="preserve"> </w:t>
      </w:r>
      <w:r w:rsidR="004A2F6D">
        <w:rPr>
          <w:rFonts w:ascii="Times New Roman" w:hAnsi="Times New Roman"/>
          <w:sz w:val="24"/>
          <w:szCs w:val="24"/>
        </w:rPr>
        <w:t xml:space="preserve">also </w:t>
      </w:r>
      <w:r w:rsidR="00D627A9">
        <w:rPr>
          <w:rFonts w:ascii="Times New Roman" w:hAnsi="Times New Roman"/>
          <w:sz w:val="24"/>
          <w:szCs w:val="24"/>
        </w:rPr>
        <w:t>shows how the Segment table is related to the Centerline feature class.</w:t>
      </w:r>
      <w:r w:rsidR="005A30AC">
        <w:rPr>
          <w:rFonts w:ascii="Times New Roman" w:hAnsi="Times New Roman"/>
          <w:sz w:val="24"/>
          <w:szCs w:val="24"/>
        </w:rPr>
        <w:t xml:space="preserve">  </w:t>
      </w:r>
      <w:r w:rsidR="00415ED1">
        <w:rPr>
          <w:rFonts w:ascii="Times New Roman" w:hAnsi="Times New Roman"/>
          <w:sz w:val="24"/>
          <w:szCs w:val="24"/>
        </w:rPr>
        <w:t xml:space="preserve">The new UNETRANS model supports separation of the position data from the other attributes in order to accommodate multiple datums for both LRM and geographic positions.  </w:t>
      </w:r>
      <w:r w:rsidR="005A30AC">
        <w:rPr>
          <w:rFonts w:ascii="Times New Roman" w:hAnsi="Times New Roman"/>
          <w:sz w:val="24"/>
          <w:szCs w:val="24"/>
        </w:rPr>
        <w:t xml:space="preserve">The </w:t>
      </w:r>
      <w:r w:rsidR="00235074">
        <w:rPr>
          <w:rFonts w:ascii="Times New Roman" w:hAnsi="Times New Roman"/>
          <w:sz w:val="24"/>
          <w:szCs w:val="24"/>
        </w:rPr>
        <w:t xml:space="preserve">Segment </w:t>
      </w:r>
      <w:r w:rsidR="005A30AC">
        <w:rPr>
          <w:rFonts w:ascii="Times New Roman" w:hAnsi="Times New Roman"/>
          <w:sz w:val="24"/>
          <w:szCs w:val="24"/>
        </w:rPr>
        <w:t xml:space="preserve">template in the figure </w:t>
      </w:r>
      <w:r w:rsidR="00235074">
        <w:rPr>
          <w:rFonts w:ascii="Times New Roman" w:hAnsi="Times New Roman"/>
          <w:sz w:val="24"/>
          <w:szCs w:val="24"/>
        </w:rPr>
        <w:t xml:space="preserve">uses a single LRM </w:t>
      </w:r>
      <w:r w:rsidR="0000485C">
        <w:rPr>
          <w:rFonts w:ascii="Times New Roman" w:hAnsi="Times New Roman"/>
          <w:sz w:val="24"/>
          <w:szCs w:val="24"/>
        </w:rPr>
        <w:t xml:space="preserve">with </w:t>
      </w:r>
      <w:r w:rsidR="00235074">
        <w:rPr>
          <w:rFonts w:ascii="Times New Roman" w:hAnsi="Times New Roman"/>
          <w:sz w:val="24"/>
          <w:szCs w:val="24"/>
        </w:rPr>
        <w:t>includ</w:t>
      </w:r>
      <w:r w:rsidR="0000485C">
        <w:rPr>
          <w:rFonts w:ascii="Times New Roman" w:hAnsi="Times New Roman"/>
          <w:sz w:val="24"/>
          <w:szCs w:val="24"/>
        </w:rPr>
        <w:t>ed</w:t>
      </w:r>
      <w:r w:rsidR="00235074">
        <w:rPr>
          <w:rFonts w:ascii="Times New Roman" w:hAnsi="Times New Roman"/>
          <w:sz w:val="24"/>
          <w:szCs w:val="24"/>
        </w:rPr>
        <w:t xml:space="preserve"> from- and to- measure values. </w:t>
      </w:r>
      <w:r w:rsidR="00415ED1">
        <w:rPr>
          <w:rFonts w:ascii="Times New Roman" w:hAnsi="Times New Roman"/>
          <w:sz w:val="24"/>
          <w:szCs w:val="24"/>
        </w:rPr>
        <w:t xml:space="preserve"> </w:t>
      </w:r>
      <w:r w:rsidR="00C82DC3">
        <w:rPr>
          <w:rFonts w:ascii="Times New Roman" w:hAnsi="Times New Roman"/>
          <w:sz w:val="24"/>
          <w:szCs w:val="24"/>
        </w:rPr>
        <w:t>Using</w:t>
      </w:r>
      <w:r w:rsidR="00235074">
        <w:rPr>
          <w:rFonts w:ascii="Times New Roman" w:hAnsi="Times New Roman"/>
          <w:sz w:val="24"/>
          <w:szCs w:val="24"/>
        </w:rPr>
        <w:t xml:space="preserve"> </w:t>
      </w:r>
      <w:r w:rsidR="00C82DC3">
        <w:rPr>
          <w:rFonts w:ascii="Times New Roman" w:hAnsi="Times New Roman"/>
          <w:sz w:val="24"/>
          <w:szCs w:val="24"/>
        </w:rPr>
        <w:t xml:space="preserve">the </w:t>
      </w:r>
      <w:r w:rsidR="00415ED1">
        <w:rPr>
          <w:rFonts w:ascii="Times New Roman" w:hAnsi="Times New Roman"/>
          <w:sz w:val="24"/>
          <w:szCs w:val="24"/>
        </w:rPr>
        <w:t xml:space="preserve">LRMPosition table </w:t>
      </w:r>
      <w:r w:rsidR="00235074">
        <w:rPr>
          <w:rFonts w:ascii="Times New Roman" w:hAnsi="Times New Roman"/>
          <w:sz w:val="24"/>
          <w:szCs w:val="24"/>
        </w:rPr>
        <w:t>instead of measure values in</w:t>
      </w:r>
      <w:r w:rsidR="00C82DC3">
        <w:rPr>
          <w:rFonts w:ascii="Times New Roman" w:hAnsi="Times New Roman"/>
          <w:sz w:val="24"/>
          <w:szCs w:val="24"/>
        </w:rPr>
        <w:t xml:space="preserve"> the</w:t>
      </w:r>
      <w:r w:rsidR="00235074">
        <w:rPr>
          <w:rFonts w:ascii="Times New Roman" w:hAnsi="Times New Roman"/>
          <w:sz w:val="24"/>
          <w:szCs w:val="24"/>
        </w:rPr>
        <w:t xml:space="preserve"> Segment table can support multiple LRM type</w:t>
      </w:r>
      <w:r w:rsidR="00CB4D1D">
        <w:rPr>
          <w:rFonts w:ascii="Times New Roman" w:hAnsi="Times New Roman"/>
          <w:sz w:val="24"/>
          <w:szCs w:val="24"/>
        </w:rPr>
        <w:t>s</w:t>
      </w:r>
      <w:r w:rsidR="000E7A48">
        <w:rPr>
          <w:rFonts w:ascii="Times New Roman" w:hAnsi="Times New Roman"/>
          <w:sz w:val="24"/>
          <w:szCs w:val="24"/>
        </w:rPr>
        <w:t xml:space="preserve"> and </w:t>
      </w:r>
      <w:r w:rsidR="00C82DC3">
        <w:rPr>
          <w:rFonts w:ascii="Times New Roman" w:hAnsi="Times New Roman"/>
          <w:sz w:val="24"/>
          <w:szCs w:val="24"/>
        </w:rPr>
        <w:t xml:space="preserve">is </w:t>
      </w:r>
      <w:r w:rsidR="000E7A48">
        <w:rPr>
          <w:rFonts w:ascii="Times New Roman" w:hAnsi="Times New Roman"/>
          <w:sz w:val="24"/>
          <w:szCs w:val="24"/>
        </w:rPr>
        <w:t xml:space="preserve">shown in </w:t>
      </w:r>
      <w:r w:rsidR="00F229B0">
        <w:rPr>
          <w:rFonts w:ascii="Times New Roman" w:hAnsi="Times New Roman"/>
          <w:sz w:val="24"/>
          <w:szCs w:val="24"/>
        </w:rPr>
        <w:t>F</w:t>
      </w:r>
      <w:r w:rsidR="000E7A48">
        <w:rPr>
          <w:rFonts w:ascii="Times New Roman" w:hAnsi="Times New Roman"/>
          <w:sz w:val="24"/>
          <w:szCs w:val="24"/>
        </w:rPr>
        <w:t>igure 12</w:t>
      </w:r>
      <w:r w:rsidR="00235074">
        <w:rPr>
          <w:rFonts w:ascii="Times New Roman" w:hAnsi="Times New Roman"/>
          <w:sz w:val="24"/>
          <w:szCs w:val="24"/>
        </w:rPr>
        <w:t xml:space="preserve">. </w:t>
      </w:r>
      <w:r w:rsidR="0005390D">
        <w:rPr>
          <w:rFonts w:ascii="Times New Roman" w:hAnsi="Times New Roman"/>
          <w:sz w:val="24"/>
          <w:szCs w:val="24"/>
        </w:rPr>
        <w:t xml:space="preserve"> The relationship cardinality between a segment and a centerline is one-to-one</w:t>
      </w:r>
      <w:r w:rsidR="008A5BEF">
        <w:rPr>
          <w:rFonts w:ascii="Times New Roman" w:hAnsi="Times New Roman"/>
          <w:sz w:val="24"/>
          <w:szCs w:val="24"/>
        </w:rPr>
        <w:t xml:space="preserve">, and one centerline should exist for each segment. </w:t>
      </w:r>
      <w:r w:rsidR="0005390D">
        <w:rPr>
          <w:rFonts w:ascii="Times New Roman" w:hAnsi="Times New Roman"/>
          <w:sz w:val="24"/>
          <w:szCs w:val="24"/>
        </w:rPr>
        <w:t xml:space="preserve"> </w:t>
      </w:r>
      <w:r w:rsidR="004C075E">
        <w:rPr>
          <w:rFonts w:ascii="Times New Roman" w:hAnsi="Times New Roman"/>
          <w:sz w:val="24"/>
          <w:szCs w:val="24"/>
        </w:rPr>
        <w:t xml:space="preserve">Multiple </w:t>
      </w:r>
      <w:r w:rsidR="008A5BEF">
        <w:rPr>
          <w:rFonts w:ascii="Times New Roman" w:hAnsi="Times New Roman"/>
          <w:sz w:val="24"/>
          <w:szCs w:val="24"/>
        </w:rPr>
        <w:t>versions of a segment and a centerline can exist</w:t>
      </w:r>
      <w:r w:rsidR="00C82DC3">
        <w:rPr>
          <w:rFonts w:ascii="Times New Roman" w:hAnsi="Times New Roman"/>
          <w:sz w:val="24"/>
          <w:szCs w:val="24"/>
        </w:rPr>
        <w:t>,</w:t>
      </w:r>
      <w:r w:rsidR="008A5BEF">
        <w:rPr>
          <w:rFonts w:ascii="Times New Roman" w:hAnsi="Times New Roman"/>
          <w:sz w:val="24"/>
          <w:szCs w:val="24"/>
        </w:rPr>
        <w:t xml:space="preserve"> but </w:t>
      </w:r>
      <w:r w:rsidR="00C82DC3">
        <w:rPr>
          <w:rFonts w:ascii="Times New Roman" w:hAnsi="Times New Roman"/>
          <w:sz w:val="24"/>
          <w:szCs w:val="24"/>
        </w:rPr>
        <w:t>there</w:t>
      </w:r>
      <w:r w:rsidR="008A5BEF">
        <w:rPr>
          <w:rFonts w:ascii="Times New Roman" w:hAnsi="Times New Roman"/>
          <w:sz w:val="24"/>
          <w:szCs w:val="24"/>
        </w:rPr>
        <w:t xml:space="preserve"> is </w:t>
      </w:r>
      <w:r w:rsidR="00C82DC3">
        <w:rPr>
          <w:rFonts w:ascii="Times New Roman" w:hAnsi="Times New Roman"/>
          <w:sz w:val="24"/>
          <w:szCs w:val="24"/>
        </w:rPr>
        <w:t xml:space="preserve">only </w:t>
      </w:r>
      <w:r w:rsidR="008A5BEF">
        <w:rPr>
          <w:rFonts w:ascii="Times New Roman" w:hAnsi="Times New Roman"/>
          <w:sz w:val="24"/>
          <w:szCs w:val="24"/>
        </w:rPr>
        <w:t>one active status of each.  This is possible because of Entity edit and temporal management.</w:t>
      </w:r>
    </w:p>
    <w:p w:rsidR="008A5BEF" w:rsidRDefault="004A2A53" w:rsidP="008A5BEF">
      <w:pPr>
        <w:spacing w:after="0" w:line="360" w:lineRule="auto"/>
        <w:jc w:val="center"/>
      </w:pPr>
      <w:r>
        <w:rPr>
          <w:noProof/>
          <w:lang w:eastAsia="en-US"/>
        </w:rPr>
        <w:lastRenderedPageBreak/>
        <w:drawing>
          <wp:inline distT="0" distB="0" distL="0" distR="0">
            <wp:extent cx="5085758" cy="7772400"/>
            <wp:effectExtent l="19050" t="0" r="592" b="0"/>
            <wp:docPr id="11" name="Picture 11" descr="RouteSegment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uteSegmentEntity"/>
                    <pic:cNvPicPr>
                      <a:picLocks noChangeAspect="1" noChangeArrowheads="1"/>
                    </pic:cNvPicPr>
                  </pic:nvPicPr>
                  <pic:blipFill>
                    <a:blip r:embed="rId21" cstate="print"/>
                    <a:srcRect/>
                    <a:stretch>
                      <a:fillRect/>
                    </a:stretch>
                  </pic:blipFill>
                  <pic:spPr bwMode="auto">
                    <a:xfrm>
                      <a:off x="0" y="0"/>
                      <a:ext cx="5085758" cy="7772400"/>
                    </a:xfrm>
                    <a:prstGeom prst="rect">
                      <a:avLst/>
                    </a:prstGeom>
                    <a:noFill/>
                    <a:ln w="9525">
                      <a:noFill/>
                      <a:miter lim="800000"/>
                      <a:headEnd/>
                      <a:tailEnd/>
                    </a:ln>
                  </pic:spPr>
                </pic:pic>
              </a:graphicData>
            </a:graphic>
          </wp:inline>
        </w:drawing>
      </w:r>
    </w:p>
    <w:p w:rsidR="00D60FCF" w:rsidRDefault="008A5BEF" w:rsidP="008A5BEF">
      <w:pPr>
        <w:pStyle w:val="Caption"/>
        <w:jc w:val="center"/>
      </w:pPr>
      <w:bookmarkStart w:id="37" w:name="_Toc263079004"/>
      <w:r>
        <w:lastRenderedPageBreak/>
        <w:t xml:space="preserve">Figure </w:t>
      </w:r>
      <w:r w:rsidR="008622C9">
        <w:fldChar w:fldCharType="begin"/>
      </w:r>
      <w:r w:rsidR="003A0D08">
        <w:instrText xml:space="preserve"> SEQ Figure \* ARABIC </w:instrText>
      </w:r>
      <w:r w:rsidR="008622C9">
        <w:fldChar w:fldCharType="separate"/>
      </w:r>
      <w:r w:rsidR="003E6458">
        <w:rPr>
          <w:noProof/>
        </w:rPr>
        <w:t>11</w:t>
      </w:r>
      <w:r w:rsidR="008622C9">
        <w:rPr>
          <w:noProof/>
        </w:rPr>
        <w:fldChar w:fldCharType="end"/>
      </w:r>
      <w:r>
        <w:t>. Route Segmentation</w:t>
      </w:r>
      <w:bookmarkEnd w:id="37"/>
    </w:p>
    <w:p w:rsidR="008A5BEF" w:rsidRDefault="00D60FCF" w:rsidP="008A5BEF">
      <w:pPr>
        <w:pStyle w:val="Caption"/>
        <w:jc w:val="center"/>
      </w:pPr>
      <w:r>
        <w:rPr>
          <w:noProof/>
          <w:lang w:eastAsia="en-US"/>
        </w:rPr>
        <w:drawing>
          <wp:inline distT="0" distB="0" distL="0" distR="0">
            <wp:extent cx="5872947" cy="3657600"/>
            <wp:effectExtent l="19050" t="0" r="0" b="0"/>
            <wp:docPr id="25" name="Picture 12" descr="SegmentLRMPosition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gmentLRMPositionl3"/>
                    <pic:cNvPicPr>
                      <a:picLocks noChangeAspect="1" noChangeArrowheads="1"/>
                    </pic:cNvPicPr>
                  </pic:nvPicPr>
                  <pic:blipFill>
                    <a:blip r:embed="rId22" cstate="print"/>
                    <a:srcRect/>
                    <a:stretch>
                      <a:fillRect/>
                    </a:stretch>
                  </pic:blipFill>
                  <pic:spPr bwMode="auto">
                    <a:xfrm>
                      <a:off x="0" y="0"/>
                      <a:ext cx="5872947" cy="3657600"/>
                    </a:xfrm>
                    <a:prstGeom prst="rect">
                      <a:avLst/>
                    </a:prstGeom>
                    <a:noFill/>
                    <a:ln w="9525">
                      <a:noFill/>
                      <a:miter lim="800000"/>
                      <a:headEnd/>
                      <a:tailEnd/>
                    </a:ln>
                  </pic:spPr>
                </pic:pic>
              </a:graphicData>
            </a:graphic>
          </wp:inline>
        </w:drawing>
      </w:r>
    </w:p>
    <w:p w:rsidR="00D60FCF" w:rsidRPr="00D60FCF" w:rsidRDefault="00D60FCF" w:rsidP="00D60FCF">
      <w:pPr>
        <w:jc w:val="center"/>
        <w:rPr>
          <w:b/>
          <w:sz w:val="20"/>
          <w:szCs w:val="20"/>
        </w:rPr>
      </w:pPr>
      <w:bookmarkStart w:id="38" w:name="_Toc263079005"/>
      <w:r w:rsidRPr="00D60FCF">
        <w:rPr>
          <w:b/>
          <w:sz w:val="20"/>
          <w:szCs w:val="20"/>
        </w:rPr>
        <w:t xml:space="preserve">Figure </w:t>
      </w:r>
      <w:r w:rsidR="008622C9" w:rsidRPr="00D60FCF">
        <w:rPr>
          <w:b/>
          <w:sz w:val="20"/>
          <w:szCs w:val="20"/>
        </w:rPr>
        <w:fldChar w:fldCharType="begin"/>
      </w:r>
      <w:r w:rsidRPr="00D60FCF">
        <w:rPr>
          <w:b/>
          <w:sz w:val="20"/>
          <w:szCs w:val="20"/>
        </w:rPr>
        <w:instrText xml:space="preserve"> SEQ Figure \* ARABIC </w:instrText>
      </w:r>
      <w:r w:rsidR="008622C9" w:rsidRPr="00D60FCF">
        <w:rPr>
          <w:b/>
          <w:sz w:val="20"/>
          <w:szCs w:val="20"/>
        </w:rPr>
        <w:fldChar w:fldCharType="separate"/>
      </w:r>
      <w:r w:rsidRPr="00D60FCF">
        <w:rPr>
          <w:b/>
          <w:noProof/>
          <w:sz w:val="20"/>
          <w:szCs w:val="20"/>
        </w:rPr>
        <w:t>12</w:t>
      </w:r>
      <w:r w:rsidR="008622C9" w:rsidRPr="00D60FCF">
        <w:rPr>
          <w:b/>
          <w:sz w:val="20"/>
          <w:szCs w:val="20"/>
        </w:rPr>
        <w:fldChar w:fldCharType="end"/>
      </w:r>
      <w:r w:rsidRPr="00D60FCF">
        <w:rPr>
          <w:b/>
          <w:sz w:val="20"/>
          <w:szCs w:val="20"/>
        </w:rPr>
        <w:t>. Alternate Segment Table Design</w:t>
      </w:r>
      <w:bookmarkEnd w:id="38"/>
    </w:p>
    <w:p w:rsidR="00AE2AE1" w:rsidRDefault="00AE2AE1" w:rsidP="00AE2AE1">
      <w:pPr>
        <w:pStyle w:val="Heading2"/>
        <w:numPr>
          <w:ilvl w:val="1"/>
          <w:numId w:val="2"/>
        </w:numPr>
      </w:pPr>
      <w:r>
        <w:t xml:space="preserve"> </w:t>
      </w:r>
      <w:bookmarkStart w:id="39" w:name="_Toc267303313"/>
      <w:r w:rsidR="007319CA">
        <w:t>Events</w:t>
      </w:r>
      <w:bookmarkEnd w:id="39"/>
      <w:r>
        <w:t xml:space="preserve"> </w:t>
      </w:r>
    </w:p>
    <w:p w:rsidR="00AA0D7B" w:rsidRDefault="007C34D7" w:rsidP="00A46D5E">
      <w:pPr>
        <w:spacing w:after="0" w:line="360" w:lineRule="auto"/>
        <w:ind w:firstLine="360"/>
        <w:jc w:val="both"/>
      </w:pPr>
      <w:r>
        <w:rPr>
          <w:rFonts w:ascii="Times New Roman" w:hAnsi="Times New Roman"/>
          <w:sz w:val="24"/>
          <w:szCs w:val="24"/>
        </w:rPr>
        <w:t xml:space="preserve">Adopting </w:t>
      </w:r>
      <w:r w:rsidR="00CB4D1D">
        <w:rPr>
          <w:rFonts w:ascii="Times New Roman" w:hAnsi="Times New Roman"/>
          <w:sz w:val="24"/>
          <w:szCs w:val="24"/>
        </w:rPr>
        <w:t xml:space="preserve">the </w:t>
      </w:r>
      <w:r>
        <w:rPr>
          <w:rFonts w:ascii="Times New Roman" w:hAnsi="Times New Roman"/>
          <w:sz w:val="24"/>
          <w:szCs w:val="24"/>
        </w:rPr>
        <w:t>“everything is a</w:t>
      </w:r>
      <w:r w:rsidR="00D73E9F">
        <w:rPr>
          <w:rFonts w:ascii="Times New Roman" w:hAnsi="Times New Roman"/>
          <w:sz w:val="24"/>
          <w:szCs w:val="24"/>
        </w:rPr>
        <w:t>n event”</w:t>
      </w:r>
      <w:r w:rsidR="00AE7A02">
        <w:rPr>
          <w:rFonts w:ascii="Times New Roman" w:hAnsi="Times New Roman"/>
          <w:sz w:val="24"/>
          <w:szCs w:val="24"/>
        </w:rPr>
        <w:t xml:space="preserve"> view</w:t>
      </w:r>
      <w:r w:rsidR="00CD7E39">
        <w:rPr>
          <w:rFonts w:ascii="Times New Roman" w:hAnsi="Times New Roman"/>
          <w:sz w:val="24"/>
          <w:szCs w:val="24"/>
        </w:rPr>
        <w:t xml:space="preserve">, </w:t>
      </w:r>
      <w:r w:rsidR="009C3CCF">
        <w:rPr>
          <w:rFonts w:ascii="Times New Roman" w:hAnsi="Times New Roman"/>
          <w:sz w:val="24"/>
          <w:szCs w:val="24"/>
        </w:rPr>
        <w:t>F</w:t>
      </w:r>
      <w:r w:rsidR="00AE7A02">
        <w:rPr>
          <w:rFonts w:ascii="Times New Roman" w:hAnsi="Times New Roman"/>
          <w:sz w:val="24"/>
          <w:szCs w:val="24"/>
        </w:rPr>
        <w:t>igure 1</w:t>
      </w:r>
      <w:r w:rsidR="008A17A5">
        <w:rPr>
          <w:rFonts w:ascii="Times New Roman" w:hAnsi="Times New Roman"/>
          <w:sz w:val="24"/>
          <w:szCs w:val="24"/>
        </w:rPr>
        <w:t>3</w:t>
      </w:r>
      <w:r w:rsidR="00AE7A02">
        <w:rPr>
          <w:rFonts w:ascii="Times New Roman" w:hAnsi="Times New Roman"/>
          <w:sz w:val="24"/>
          <w:szCs w:val="24"/>
        </w:rPr>
        <w:t xml:space="preserve"> shows the geodatabase design of </w:t>
      </w:r>
      <w:r w:rsidR="004C075E">
        <w:rPr>
          <w:rFonts w:ascii="Times New Roman" w:hAnsi="Times New Roman"/>
          <w:sz w:val="24"/>
          <w:szCs w:val="24"/>
        </w:rPr>
        <w:t xml:space="preserve">the </w:t>
      </w:r>
      <w:r w:rsidR="00AE7A02">
        <w:rPr>
          <w:rFonts w:ascii="Times New Roman" w:hAnsi="Times New Roman"/>
          <w:sz w:val="24"/>
          <w:szCs w:val="24"/>
        </w:rPr>
        <w:t xml:space="preserve">Event </w:t>
      </w:r>
      <w:r w:rsidR="004C075E">
        <w:rPr>
          <w:rFonts w:ascii="Times New Roman" w:hAnsi="Times New Roman"/>
          <w:sz w:val="24"/>
          <w:szCs w:val="24"/>
        </w:rPr>
        <w:t>and</w:t>
      </w:r>
      <w:r w:rsidR="007C020B">
        <w:rPr>
          <w:rFonts w:ascii="Times New Roman" w:hAnsi="Times New Roman"/>
          <w:sz w:val="24"/>
          <w:szCs w:val="24"/>
        </w:rPr>
        <w:t xml:space="preserve"> Inventory package</w:t>
      </w:r>
      <w:r w:rsidR="004C075E">
        <w:rPr>
          <w:rFonts w:ascii="Times New Roman" w:hAnsi="Times New Roman"/>
          <w:sz w:val="24"/>
          <w:szCs w:val="24"/>
        </w:rPr>
        <w:t>s</w:t>
      </w:r>
      <w:r w:rsidR="00AE7A02">
        <w:rPr>
          <w:rFonts w:ascii="Times New Roman" w:hAnsi="Times New Roman"/>
          <w:sz w:val="24"/>
          <w:szCs w:val="24"/>
        </w:rPr>
        <w:t xml:space="preserve">.  </w:t>
      </w:r>
      <w:r w:rsidR="00CD7E39">
        <w:rPr>
          <w:rFonts w:ascii="Times New Roman" w:hAnsi="Times New Roman"/>
          <w:sz w:val="24"/>
          <w:szCs w:val="24"/>
        </w:rPr>
        <w:t>In this design</w:t>
      </w:r>
      <w:r>
        <w:rPr>
          <w:rFonts w:ascii="Times New Roman" w:hAnsi="Times New Roman"/>
          <w:sz w:val="24"/>
          <w:szCs w:val="24"/>
        </w:rPr>
        <w:t>,</w:t>
      </w:r>
      <w:r w:rsidR="0005390D">
        <w:rPr>
          <w:rFonts w:ascii="Times New Roman" w:hAnsi="Times New Roman"/>
          <w:sz w:val="24"/>
          <w:szCs w:val="24"/>
        </w:rPr>
        <w:t xml:space="preserve"> the location data is moved </w:t>
      </w:r>
      <w:r>
        <w:rPr>
          <w:rFonts w:ascii="Times New Roman" w:hAnsi="Times New Roman"/>
          <w:sz w:val="24"/>
          <w:szCs w:val="24"/>
        </w:rPr>
        <w:t xml:space="preserve">from the Segment table </w:t>
      </w:r>
      <w:r w:rsidR="0005390D">
        <w:rPr>
          <w:rFonts w:ascii="Times New Roman" w:hAnsi="Times New Roman"/>
          <w:sz w:val="24"/>
          <w:szCs w:val="24"/>
        </w:rPr>
        <w:t xml:space="preserve">to the LRMPosition table </w:t>
      </w:r>
      <w:r w:rsidR="00AE7A02">
        <w:rPr>
          <w:rFonts w:ascii="Times New Roman" w:hAnsi="Times New Roman"/>
          <w:sz w:val="24"/>
          <w:szCs w:val="24"/>
        </w:rPr>
        <w:t>in order to support multiple LRM types</w:t>
      </w:r>
      <w:r w:rsidR="00CD7E39">
        <w:rPr>
          <w:rFonts w:ascii="Times New Roman" w:hAnsi="Times New Roman"/>
          <w:sz w:val="24"/>
          <w:szCs w:val="24"/>
        </w:rPr>
        <w:t xml:space="preserve"> </w:t>
      </w:r>
      <w:r>
        <w:rPr>
          <w:rFonts w:ascii="Times New Roman" w:hAnsi="Times New Roman"/>
          <w:sz w:val="24"/>
          <w:szCs w:val="24"/>
        </w:rPr>
        <w:t xml:space="preserve">(e.g., </w:t>
      </w:r>
      <w:r w:rsidR="00CD7E39">
        <w:rPr>
          <w:rFonts w:ascii="Times New Roman" w:hAnsi="Times New Roman"/>
          <w:sz w:val="24"/>
          <w:szCs w:val="24"/>
        </w:rPr>
        <w:t>route-mile and street addressing</w:t>
      </w:r>
      <w:r>
        <w:rPr>
          <w:rFonts w:ascii="Times New Roman" w:hAnsi="Times New Roman"/>
          <w:sz w:val="24"/>
          <w:szCs w:val="24"/>
        </w:rPr>
        <w:t>)</w:t>
      </w:r>
      <w:r w:rsidR="00AE7A02">
        <w:rPr>
          <w:rFonts w:ascii="Times New Roman" w:hAnsi="Times New Roman"/>
          <w:sz w:val="24"/>
          <w:szCs w:val="24"/>
        </w:rPr>
        <w:t xml:space="preserve">.  </w:t>
      </w:r>
      <w:r w:rsidR="00CD7E39">
        <w:rPr>
          <w:rFonts w:ascii="Times New Roman" w:hAnsi="Times New Roman"/>
          <w:sz w:val="24"/>
          <w:szCs w:val="24"/>
        </w:rPr>
        <w:t xml:space="preserve">The Event table also uses </w:t>
      </w:r>
      <w:r>
        <w:rPr>
          <w:rFonts w:ascii="Times New Roman" w:hAnsi="Times New Roman"/>
          <w:sz w:val="24"/>
          <w:szCs w:val="24"/>
        </w:rPr>
        <w:t xml:space="preserve">a </w:t>
      </w:r>
      <w:r w:rsidR="00CD7E39">
        <w:rPr>
          <w:rFonts w:ascii="Times New Roman" w:hAnsi="Times New Roman"/>
          <w:sz w:val="24"/>
          <w:szCs w:val="24"/>
        </w:rPr>
        <w:t xml:space="preserve">LRMPosition table plus </w:t>
      </w:r>
      <w:r>
        <w:rPr>
          <w:rFonts w:ascii="Times New Roman" w:hAnsi="Times New Roman"/>
          <w:sz w:val="24"/>
          <w:szCs w:val="24"/>
        </w:rPr>
        <w:t xml:space="preserve">a </w:t>
      </w:r>
      <w:r w:rsidR="00CD7E39">
        <w:rPr>
          <w:rFonts w:ascii="Times New Roman" w:hAnsi="Times New Roman"/>
          <w:sz w:val="24"/>
          <w:szCs w:val="24"/>
        </w:rPr>
        <w:t xml:space="preserve">GeoPosition table </w:t>
      </w:r>
      <w:r w:rsidR="00C355A0">
        <w:rPr>
          <w:rFonts w:ascii="Times New Roman" w:hAnsi="Times New Roman"/>
          <w:sz w:val="24"/>
          <w:szCs w:val="24"/>
        </w:rPr>
        <w:t xml:space="preserve">to provide </w:t>
      </w:r>
      <w:r w:rsidR="00AC522C">
        <w:rPr>
          <w:rFonts w:ascii="Times New Roman" w:hAnsi="Times New Roman"/>
          <w:sz w:val="24"/>
          <w:szCs w:val="24"/>
        </w:rPr>
        <w:t xml:space="preserve">a </w:t>
      </w:r>
      <w:r w:rsidR="00CD7E39">
        <w:rPr>
          <w:rFonts w:ascii="Times New Roman" w:hAnsi="Times New Roman"/>
          <w:sz w:val="24"/>
          <w:szCs w:val="24"/>
        </w:rPr>
        <w:t xml:space="preserve">location </w:t>
      </w:r>
      <w:r w:rsidR="00C355A0">
        <w:rPr>
          <w:rFonts w:ascii="Times New Roman" w:hAnsi="Times New Roman"/>
          <w:sz w:val="24"/>
          <w:szCs w:val="24"/>
        </w:rPr>
        <w:t>reference</w:t>
      </w:r>
      <w:r w:rsidR="00CD7E39">
        <w:rPr>
          <w:rFonts w:ascii="Times New Roman" w:hAnsi="Times New Roman"/>
          <w:sz w:val="24"/>
          <w:szCs w:val="24"/>
        </w:rPr>
        <w:t xml:space="preserve"> </w:t>
      </w:r>
      <w:r w:rsidR="00AC522C">
        <w:rPr>
          <w:rFonts w:ascii="Times New Roman" w:hAnsi="Times New Roman"/>
          <w:sz w:val="24"/>
          <w:szCs w:val="24"/>
        </w:rPr>
        <w:t xml:space="preserve">in lieu of </w:t>
      </w:r>
      <w:r w:rsidR="00CD7E39">
        <w:rPr>
          <w:rFonts w:ascii="Times New Roman" w:hAnsi="Times New Roman"/>
          <w:sz w:val="24"/>
          <w:szCs w:val="24"/>
        </w:rPr>
        <w:t>its</w:t>
      </w:r>
      <w:r w:rsidR="00AF2657">
        <w:rPr>
          <w:rFonts w:ascii="Times New Roman" w:hAnsi="Times New Roman"/>
          <w:sz w:val="24"/>
          <w:szCs w:val="24"/>
        </w:rPr>
        <w:t xml:space="preserve"> own</w:t>
      </w:r>
      <w:r w:rsidR="008A17A5">
        <w:rPr>
          <w:rFonts w:ascii="Times New Roman" w:hAnsi="Times New Roman"/>
          <w:sz w:val="24"/>
          <w:szCs w:val="24"/>
        </w:rPr>
        <w:t xml:space="preserve"> location</w:t>
      </w:r>
      <w:r w:rsidR="00CD7E39">
        <w:rPr>
          <w:rFonts w:ascii="Times New Roman" w:hAnsi="Times New Roman"/>
          <w:sz w:val="24"/>
          <w:szCs w:val="24"/>
        </w:rPr>
        <w:t xml:space="preserve"> attribute</w:t>
      </w:r>
      <w:r w:rsidR="008A17A5">
        <w:rPr>
          <w:rFonts w:ascii="Times New Roman" w:hAnsi="Times New Roman"/>
          <w:sz w:val="24"/>
          <w:szCs w:val="24"/>
        </w:rPr>
        <w:t>s</w:t>
      </w:r>
      <w:r w:rsidR="00CD7E39">
        <w:rPr>
          <w:rFonts w:ascii="Times New Roman" w:hAnsi="Times New Roman"/>
          <w:sz w:val="24"/>
          <w:szCs w:val="24"/>
        </w:rPr>
        <w:t xml:space="preserve">.  </w:t>
      </w:r>
      <w:r w:rsidR="00C37C2C">
        <w:rPr>
          <w:rFonts w:ascii="Times New Roman" w:hAnsi="Times New Roman"/>
          <w:sz w:val="24"/>
          <w:szCs w:val="24"/>
        </w:rPr>
        <w:t xml:space="preserve">When the event represents a transportation facility element </w:t>
      </w:r>
      <w:r w:rsidR="008A17A5">
        <w:rPr>
          <w:rFonts w:ascii="Times New Roman" w:hAnsi="Times New Roman"/>
          <w:sz w:val="24"/>
          <w:szCs w:val="24"/>
        </w:rPr>
        <w:t>(</w:t>
      </w:r>
      <w:r w:rsidR="00C37C2C">
        <w:rPr>
          <w:rFonts w:ascii="Times New Roman" w:hAnsi="Times New Roman"/>
          <w:sz w:val="24"/>
          <w:szCs w:val="24"/>
        </w:rPr>
        <w:t>in this case an interchange</w:t>
      </w:r>
      <w:r w:rsidR="007D332B">
        <w:rPr>
          <w:rFonts w:ascii="Times New Roman" w:hAnsi="Times New Roman"/>
          <w:sz w:val="24"/>
          <w:szCs w:val="24"/>
        </w:rPr>
        <w:t xml:space="preserve"> which </w:t>
      </w:r>
      <w:r w:rsidR="003F398E">
        <w:rPr>
          <w:rFonts w:ascii="Times New Roman" w:hAnsi="Times New Roman"/>
          <w:sz w:val="24"/>
          <w:szCs w:val="24"/>
        </w:rPr>
        <w:t xml:space="preserve">is one of four intersection </w:t>
      </w:r>
      <w:r w:rsidR="007D332B">
        <w:rPr>
          <w:rFonts w:ascii="Times New Roman" w:hAnsi="Times New Roman"/>
          <w:sz w:val="24"/>
          <w:szCs w:val="24"/>
        </w:rPr>
        <w:t>subtypes; at grade</w:t>
      </w:r>
      <w:r w:rsidR="003F398E">
        <w:rPr>
          <w:rFonts w:ascii="Times New Roman" w:hAnsi="Times New Roman"/>
          <w:sz w:val="24"/>
          <w:szCs w:val="24"/>
        </w:rPr>
        <w:t xml:space="preserve"> intersection</w:t>
      </w:r>
      <w:r w:rsidR="007D332B">
        <w:rPr>
          <w:rFonts w:ascii="Times New Roman" w:hAnsi="Times New Roman"/>
          <w:sz w:val="24"/>
          <w:szCs w:val="24"/>
        </w:rPr>
        <w:t>, access point, Railroad crossing, and interchange</w:t>
      </w:r>
      <w:r w:rsidR="008A17A5">
        <w:rPr>
          <w:rFonts w:ascii="Times New Roman" w:hAnsi="Times New Roman"/>
          <w:sz w:val="24"/>
          <w:szCs w:val="24"/>
        </w:rPr>
        <w:t>)</w:t>
      </w:r>
      <w:r w:rsidR="00AF2657">
        <w:rPr>
          <w:rFonts w:ascii="Times New Roman" w:hAnsi="Times New Roman"/>
          <w:sz w:val="24"/>
          <w:szCs w:val="24"/>
        </w:rPr>
        <w:t>,</w:t>
      </w:r>
      <w:r w:rsidR="00C37C2C">
        <w:rPr>
          <w:rFonts w:ascii="Times New Roman" w:hAnsi="Times New Roman"/>
          <w:sz w:val="24"/>
          <w:szCs w:val="24"/>
        </w:rPr>
        <w:t xml:space="preserve"> </w:t>
      </w:r>
      <w:r w:rsidR="00AF2657">
        <w:rPr>
          <w:rFonts w:ascii="Times New Roman" w:hAnsi="Times New Roman"/>
          <w:sz w:val="24"/>
          <w:szCs w:val="24"/>
        </w:rPr>
        <w:t>the E</w:t>
      </w:r>
      <w:r w:rsidR="00C37C2C">
        <w:rPr>
          <w:rFonts w:ascii="Times New Roman" w:hAnsi="Times New Roman"/>
          <w:sz w:val="24"/>
          <w:szCs w:val="24"/>
        </w:rPr>
        <w:t xml:space="preserve">ventType </w:t>
      </w:r>
      <w:r w:rsidR="00AF2657">
        <w:rPr>
          <w:rFonts w:ascii="Times New Roman" w:hAnsi="Times New Roman"/>
          <w:sz w:val="24"/>
          <w:szCs w:val="24"/>
        </w:rPr>
        <w:t xml:space="preserve">table </w:t>
      </w:r>
      <w:r w:rsidR="00C37C2C">
        <w:rPr>
          <w:rFonts w:ascii="Times New Roman" w:hAnsi="Times New Roman"/>
          <w:sz w:val="24"/>
          <w:szCs w:val="24"/>
        </w:rPr>
        <w:t>provide</w:t>
      </w:r>
      <w:r w:rsidR="00573CC3">
        <w:rPr>
          <w:rFonts w:ascii="Times New Roman" w:hAnsi="Times New Roman"/>
          <w:sz w:val="24"/>
          <w:szCs w:val="24"/>
        </w:rPr>
        <w:t>s</w:t>
      </w:r>
      <w:r w:rsidR="00C37C2C">
        <w:rPr>
          <w:rFonts w:ascii="Times New Roman" w:hAnsi="Times New Roman"/>
          <w:sz w:val="24"/>
          <w:szCs w:val="24"/>
        </w:rPr>
        <w:t xml:space="preserve"> more descriptive information.  </w:t>
      </w:r>
      <w:r w:rsidR="00AE1FAC">
        <w:rPr>
          <w:rFonts w:ascii="Times New Roman" w:hAnsi="Times New Roman"/>
          <w:sz w:val="24"/>
          <w:szCs w:val="24"/>
        </w:rPr>
        <w:t>The event type of “</w:t>
      </w:r>
      <w:r w:rsidR="00A83D25">
        <w:rPr>
          <w:rFonts w:ascii="Times New Roman" w:hAnsi="Times New Roman"/>
          <w:sz w:val="24"/>
          <w:szCs w:val="24"/>
        </w:rPr>
        <w:t>Intersection</w:t>
      </w:r>
      <w:r w:rsidR="00AE1FAC">
        <w:rPr>
          <w:rFonts w:ascii="Times New Roman" w:hAnsi="Times New Roman"/>
          <w:sz w:val="24"/>
          <w:szCs w:val="24"/>
        </w:rPr>
        <w:t xml:space="preserve">” indicates that </w:t>
      </w:r>
      <w:r w:rsidR="00C37C2C">
        <w:rPr>
          <w:rFonts w:ascii="Times New Roman" w:hAnsi="Times New Roman"/>
          <w:sz w:val="24"/>
          <w:szCs w:val="24"/>
        </w:rPr>
        <w:t xml:space="preserve">EventValue </w:t>
      </w:r>
      <w:r w:rsidR="00573CC3">
        <w:rPr>
          <w:rFonts w:ascii="Times New Roman" w:hAnsi="Times New Roman"/>
          <w:sz w:val="24"/>
          <w:szCs w:val="24"/>
        </w:rPr>
        <w:t xml:space="preserve">field </w:t>
      </w:r>
      <w:r w:rsidR="00C37C2C">
        <w:rPr>
          <w:rFonts w:ascii="Times New Roman" w:hAnsi="Times New Roman"/>
          <w:sz w:val="24"/>
          <w:szCs w:val="24"/>
        </w:rPr>
        <w:t>in the EventType table stores the identifier (IntersectionID) of</w:t>
      </w:r>
      <w:r w:rsidR="008A17A5">
        <w:rPr>
          <w:rFonts w:ascii="Times New Roman" w:hAnsi="Times New Roman"/>
          <w:sz w:val="24"/>
          <w:szCs w:val="24"/>
        </w:rPr>
        <w:t xml:space="preserve"> the</w:t>
      </w:r>
      <w:r w:rsidR="00C37C2C">
        <w:rPr>
          <w:rFonts w:ascii="Times New Roman" w:hAnsi="Times New Roman"/>
          <w:sz w:val="24"/>
          <w:szCs w:val="24"/>
        </w:rPr>
        <w:t xml:space="preserve"> interchange</w:t>
      </w:r>
      <w:r w:rsidR="00573CC3">
        <w:rPr>
          <w:rFonts w:ascii="Times New Roman" w:hAnsi="Times New Roman"/>
          <w:sz w:val="24"/>
          <w:szCs w:val="24"/>
        </w:rPr>
        <w:t xml:space="preserve"> </w:t>
      </w:r>
      <w:r w:rsidR="00AE1FAC">
        <w:rPr>
          <w:rFonts w:ascii="Times New Roman" w:hAnsi="Times New Roman"/>
          <w:sz w:val="24"/>
          <w:szCs w:val="24"/>
        </w:rPr>
        <w:t xml:space="preserve">which is a foreign key pointer to the </w:t>
      </w:r>
      <w:r w:rsidR="004B3F29">
        <w:rPr>
          <w:rFonts w:ascii="Times New Roman" w:hAnsi="Times New Roman"/>
          <w:sz w:val="24"/>
          <w:szCs w:val="24"/>
        </w:rPr>
        <w:t>Intersection (</w:t>
      </w:r>
      <w:r w:rsidR="008A17A5">
        <w:rPr>
          <w:rFonts w:ascii="Times New Roman" w:hAnsi="Times New Roman"/>
          <w:sz w:val="24"/>
          <w:szCs w:val="24"/>
        </w:rPr>
        <w:t>I</w:t>
      </w:r>
      <w:r w:rsidR="00AE1FAC">
        <w:rPr>
          <w:rFonts w:ascii="Times New Roman" w:hAnsi="Times New Roman"/>
          <w:sz w:val="24"/>
          <w:szCs w:val="24"/>
        </w:rPr>
        <w:t>nterchange</w:t>
      </w:r>
      <w:r w:rsidR="004B3F29">
        <w:rPr>
          <w:rFonts w:ascii="Times New Roman" w:hAnsi="Times New Roman"/>
          <w:sz w:val="24"/>
          <w:szCs w:val="24"/>
        </w:rPr>
        <w:t>)</w:t>
      </w:r>
      <w:r w:rsidR="008A17A5">
        <w:rPr>
          <w:rFonts w:ascii="Times New Roman" w:hAnsi="Times New Roman"/>
          <w:sz w:val="24"/>
          <w:szCs w:val="24"/>
        </w:rPr>
        <w:t xml:space="preserve"> table</w:t>
      </w:r>
      <w:r w:rsidR="00AE1FAC">
        <w:rPr>
          <w:rFonts w:ascii="Times New Roman" w:hAnsi="Times New Roman"/>
          <w:sz w:val="24"/>
          <w:szCs w:val="24"/>
        </w:rPr>
        <w:t xml:space="preserve">.  </w:t>
      </w:r>
      <w:r w:rsidR="00C355A0">
        <w:rPr>
          <w:rFonts w:ascii="Times New Roman" w:hAnsi="Times New Roman"/>
          <w:sz w:val="24"/>
          <w:szCs w:val="24"/>
        </w:rPr>
        <w:t xml:space="preserve">The </w:t>
      </w:r>
      <w:r w:rsidR="004371DF">
        <w:rPr>
          <w:rFonts w:ascii="Times New Roman" w:hAnsi="Times New Roman"/>
          <w:sz w:val="24"/>
          <w:szCs w:val="24"/>
        </w:rPr>
        <w:t>ElementClass</w:t>
      </w:r>
      <w:r w:rsidR="00573CC3">
        <w:rPr>
          <w:rFonts w:ascii="Times New Roman" w:hAnsi="Times New Roman"/>
          <w:sz w:val="24"/>
          <w:szCs w:val="24"/>
        </w:rPr>
        <w:t xml:space="preserve"> field</w:t>
      </w:r>
      <w:r w:rsidR="00C355A0">
        <w:rPr>
          <w:rFonts w:ascii="Times New Roman" w:hAnsi="Times New Roman"/>
          <w:sz w:val="24"/>
          <w:szCs w:val="24"/>
        </w:rPr>
        <w:t xml:space="preserve"> also</w:t>
      </w:r>
      <w:r w:rsidR="00573CC3">
        <w:rPr>
          <w:rFonts w:ascii="Times New Roman" w:hAnsi="Times New Roman"/>
          <w:sz w:val="24"/>
          <w:szCs w:val="24"/>
        </w:rPr>
        <w:t xml:space="preserve"> points to </w:t>
      </w:r>
      <w:r w:rsidR="00AE1FAC">
        <w:rPr>
          <w:rFonts w:ascii="Times New Roman" w:hAnsi="Times New Roman"/>
          <w:sz w:val="24"/>
          <w:szCs w:val="24"/>
        </w:rPr>
        <w:t xml:space="preserve">the </w:t>
      </w:r>
      <w:r w:rsidR="004B3F29">
        <w:rPr>
          <w:rFonts w:ascii="Times New Roman" w:hAnsi="Times New Roman"/>
          <w:sz w:val="24"/>
          <w:szCs w:val="24"/>
        </w:rPr>
        <w:t xml:space="preserve">Intersection (Interchange) </w:t>
      </w:r>
      <w:r w:rsidR="00573CC3">
        <w:rPr>
          <w:rFonts w:ascii="Times New Roman" w:hAnsi="Times New Roman"/>
          <w:sz w:val="24"/>
          <w:szCs w:val="24"/>
        </w:rPr>
        <w:t xml:space="preserve">table that contains that </w:t>
      </w:r>
      <w:r w:rsidR="00573CC3">
        <w:rPr>
          <w:rFonts w:ascii="Times New Roman" w:hAnsi="Times New Roman"/>
          <w:sz w:val="24"/>
          <w:szCs w:val="24"/>
        </w:rPr>
        <w:lastRenderedPageBreak/>
        <w:t>matching foreign key value.</w:t>
      </w:r>
      <w:r w:rsidR="00C73129">
        <w:rPr>
          <w:rFonts w:ascii="Times New Roman" w:hAnsi="Times New Roman"/>
          <w:sz w:val="24"/>
          <w:szCs w:val="24"/>
        </w:rPr>
        <w:t xml:space="preserve">  The </w:t>
      </w:r>
      <w:r w:rsidR="00A83D25">
        <w:rPr>
          <w:rFonts w:ascii="Times New Roman" w:hAnsi="Times New Roman"/>
          <w:sz w:val="24"/>
          <w:szCs w:val="24"/>
        </w:rPr>
        <w:t>Intersection</w:t>
      </w:r>
      <w:r w:rsidR="00C73129">
        <w:rPr>
          <w:rFonts w:ascii="Times New Roman" w:hAnsi="Times New Roman"/>
          <w:sz w:val="24"/>
          <w:szCs w:val="24"/>
        </w:rPr>
        <w:t xml:space="preserve"> feature class </w:t>
      </w:r>
      <w:r w:rsidR="00A83D25">
        <w:rPr>
          <w:rFonts w:ascii="Times New Roman" w:hAnsi="Times New Roman"/>
          <w:sz w:val="24"/>
          <w:szCs w:val="24"/>
        </w:rPr>
        <w:t xml:space="preserve">and table stores </w:t>
      </w:r>
      <w:r w:rsidR="00DF65DF">
        <w:rPr>
          <w:rFonts w:ascii="Times New Roman" w:hAnsi="Times New Roman"/>
          <w:sz w:val="24"/>
          <w:szCs w:val="24"/>
        </w:rPr>
        <w:t xml:space="preserve">routable information (e.g., </w:t>
      </w:r>
      <w:r w:rsidR="00A83D25">
        <w:rPr>
          <w:rFonts w:ascii="Times New Roman" w:hAnsi="Times New Roman"/>
          <w:sz w:val="24"/>
          <w:szCs w:val="24"/>
        </w:rPr>
        <w:t>direction of travel, turning movement, etc</w:t>
      </w:r>
      <w:r w:rsidR="00DF65DF">
        <w:rPr>
          <w:rFonts w:ascii="Times New Roman" w:hAnsi="Times New Roman"/>
          <w:sz w:val="24"/>
          <w:szCs w:val="24"/>
        </w:rPr>
        <w:t>)</w:t>
      </w:r>
      <w:r w:rsidR="008A17A5">
        <w:rPr>
          <w:rFonts w:ascii="Times New Roman" w:hAnsi="Times New Roman"/>
          <w:sz w:val="24"/>
          <w:szCs w:val="24"/>
        </w:rPr>
        <w:t xml:space="preserve"> that</w:t>
      </w:r>
      <w:r w:rsidR="00A83D25">
        <w:rPr>
          <w:rFonts w:ascii="Times New Roman" w:hAnsi="Times New Roman"/>
          <w:sz w:val="24"/>
          <w:szCs w:val="24"/>
        </w:rPr>
        <w:t xml:space="preserve"> </w:t>
      </w:r>
      <w:r w:rsidR="00AC522C">
        <w:rPr>
          <w:rFonts w:ascii="Times New Roman" w:hAnsi="Times New Roman"/>
          <w:sz w:val="24"/>
          <w:szCs w:val="24"/>
        </w:rPr>
        <w:t>is</w:t>
      </w:r>
      <w:r w:rsidR="00A83D25">
        <w:rPr>
          <w:rFonts w:ascii="Times New Roman" w:hAnsi="Times New Roman"/>
          <w:sz w:val="24"/>
          <w:szCs w:val="24"/>
        </w:rPr>
        <w:t xml:space="preserve"> needed to create a navigable road network. </w:t>
      </w:r>
    </w:p>
    <w:p w:rsidR="000E7A48" w:rsidRPr="000E7A48" w:rsidRDefault="000E7A48" w:rsidP="000E7A48"/>
    <w:p w:rsidR="00B66AFA" w:rsidRDefault="004A2A53" w:rsidP="001D4990">
      <w:pPr>
        <w:spacing w:after="0" w:line="360" w:lineRule="auto"/>
        <w:jc w:val="center"/>
      </w:pPr>
      <w:r>
        <w:rPr>
          <w:noProof/>
          <w:lang w:eastAsia="en-US"/>
        </w:rPr>
        <w:lastRenderedPageBreak/>
        <w:drawing>
          <wp:inline distT="0" distB="0" distL="0" distR="0">
            <wp:extent cx="8564886" cy="6309360"/>
            <wp:effectExtent l="19050" t="0" r="7614" b="0"/>
            <wp:docPr id="13" name="Picture 13" descr="SegmentCenterline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gmentCenterlineEvents"/>
                    <pic:cNvPicPr>
                      <a:picLocks noChangeAspect="1" noChangeArrowheads="1"/>
                    </pic:cNvPicPr>
                  </pic:nvPicPr>
                  <pic:blipFill>
                    <a:blip r:embed="rId23" cstate="print"/>
                    <a:srcRect/>
                    <a:stretch>
                      <a:fillRect/>
                    </a:stretch>
                  </pic:blipFill>
                  <pic:spPr bwMode="auto">
                    <a:xfrm>
                      <a:off x="0" y="0"/>
                      <a:ext cx="8564886" cy="6309360"/>
                    </a:xfrm>
                    <a:prstGeom prst="rect">
                      <a:avLst/>
                    </a:prstGeom>
                    <a:noFill/>
                    <a:ln w="9525">
                      <a:noFill/>
                      <a:miter lim="800000"/>
                      <a:headEnd/>
                      <a:tailEnd/>
                    </a:ln>
                  </pic:spPr>
                </pic:pic>
              </a:graphicData>
            </a:graphic>
          </wp:inline>
        </w:drawing>
      </w:r>
    </w:p>
    <w:p w:rsidR="00B66AFA" w:rsidRDefault="00B66AFA" w:rsidP="00B66AFA">
      <w:pPr>
        <w:pStyle w:val="Caption"/>
        <w:jc w:val="center"/>
      </w:pPr>
      <w:bookmarkStart w:id="40" w:name="_Toc263079006"/>
      <w:r>
        <w:t xml:space="preserve">Figure </w:t>
      </w:r>
      <w:r w:rsidR="008622C9">
        <w:fldChar w:fldCharType="begin"/>
      </w:r>
      <w:r w:rsidR="003A0D08">
        <w:instrText xml:space="preserve"> SEQ Figure \* ARABIC </w:instrText>
      </w:r>
      <w:r w:rsidR="008622C9">
        <w:fldChar w:fldCharType="separate"/>
      </w:r>
      <w:r w:rsidR="003E6458">
        <w:rPr>
          <w:noProof/>
        </w:rPr>
        <w:t>13</w:t>
      </w:r>
      <w:r w:rsidR="008622C9">
        <w:rPr>
          <w:noProof/>
        </w:rPr>
        <w:fldChar w:fldCharType="end"/>
      </w:r>
      <w:r>
        <w:t xml:space="preserve">. </w:t>
      </w:r>
      <w:r w:rsidRPr="009613C1">
        <w:t>Event</w:t>
      </w:r>
      <w:r w:rsidR="00CD7E39">
        <w:t xml:space="preserve"> and Inventory Package</w:t>
      </w:r>
      <w:r w:rsidRPr="009613C1">
        <w:t xml:space="preserve"> geodatabase </w:t>
      </w:r>
      <w:r w:rsidR="00CD7E39" w:rsidRPr="009613C1">
        <w:t>design</w:t>
      </w:r>
      <w:bookmarkEnd w:id="40"/>
    </w:p>
    <w:p w:rsidR="001D4990" w:rsidRDefault="001D4990" w:rsidP="00B66AFA">
      <w:pPr>
        <w:sectPr w:rsidR="001D4990" w:rsidSect="00F814FB">
          <w:pgSz w:w="15840" w:h="12240" w:orient="landscape" w:code="1"/>
          <w:pgMar w:top="864" w:right="864" w:bottom="864" w:left="864" w:header="0" w:footer="0" w:gutter="0"/>
          <w:cols w:space="720"/>
          <w:docGrid w:linePitch="360"/>
        </w:sectPr>
      </w:pPr>
    </w:p>
    <w:p w:rsidR="00AE2AE1" w:rsidRDefault="00D80482" w:rsidP="00AE2AE1">
      <w:pPr>
        <w:pStyle w:val="Heading2"/>
        <w:numPr>
          <w:ilvl w:val="1"/>
          <w:numId w:val="2"/>
        </w:numPr>
      </w:pPr>
      <w:r>
        <w:lastRenderedPageBreak/>
        <w:t xml:space="preserve"> </w:t>
      </w:r>
      <w:bookmarkStart w:id="41" w:name="_Toc267303314"/>
      <w:r w:rsidR="00AE2AE1">
        <w:t>Navigable Network</w:t>
      </w:r>
      <w:bookmarkEnd w:id="41"/>
      <w:r w:rsidR="00AE2AE1">
        <w:t xml:space="preserve"> </w:t>
      </w:r>
    </w:p>
    <w:p w:rsidR="00A61149" w:rsidRPr="00A61149" w:rsidRDefault="00277D8F" w:rsidP="00A61149">
      <w:pPr>
        <w:spacing w:after="0" w:line="360" w:lineRule="auto"/>
        <w:ind w:firstLine="360"/>
        <w:jc w:val="both"/>
        <w:rPr>
          <w:rFonts w:ascii="Times New Roman" w:hAnsi="Times New Roman"/>
          <w:sz w:val="24"/>
          <w:szCs w:val="24"/>
        </w:rPr>
      </w:pPr>
      <w:r>
        <w:rPr>
          <w:rFonts w:ascii="Times New Roman" w:hAnsi="Times New Roman"/>
          <w:sz w:val="24"/>
          <w:szCs w:val="24"/>
        </w:rPr>
        <w:t>The improved UNETRANS replace</w:t>
      </w:r>
      <w:r w:rsidR="001068C2">
        <w:rPr>
          <w:rFonts w:ascii="Times New Roman" w:hAnsi="Times New Roman"/>
          <w:sz w:val="24"/>
          <w:szCs w:val="24"/>
        </w:rPr>
        <w:t>s</w:t>
      </w:r>
      <w:r>
        <w:rPr>
          <w:rFonts w:ascii="Times New Roman" w:hAnsi="Times New Roman"/>
          <w:sz w:val="24"/>
          <w:szCs w:val="24"/>
        </w:rPr>
        <w:t xml:space="preserve"> the geometric network with </w:t>
      </w:r>
      <w:r w:rsidR="001068C2">
        <w:rPr>
          <w:rFonts w:ascii="Times New Roman" w:hAnsi="Times New Roman"/>
          <w:sz w:val="24"/>
          <w:szCs w:val="24"/>
        </w:rPr>
        <w:t xml:space="preserve">the </w:t>
      </w:r>
      <w:r w:rsidR="00706D72">
        <w:rPr>
          <w:rFonts w:ascii="Times New Roman" w:hAnsi="Times New Roman"/>
          <w:sz w:val="24"/>
          <w:szCs w:val="24"/>
        </w:rPr>
        <w:t xml:space="preserve">transportation specific </w:t>
      </w:r>
      <w:r>
        <w:rPr>
          <w:rFonts w:ascii="Times New Roman" w:hAnsi="Times New Roman"/>
          <w:sz w:val="24"/>
          <w:szCs w:val="24"/>
        </w:rPr>
        <w:t xml:space="preserve">network </w:t>
      </w:r>
      <w:r w:rsidR="00706D72">
        <w:rPr>
          <w:rFonts w:ascii="Times New Roman" w:hAnsi="Times New Roman"/>
          <w:sz w:val="24"/>
          <w:szCs w:val="24"/>
        </w:rPr>
        <w:t xml:space="preserve">dataset and continues to support pathfinding (routing/traversing) applications.  </w:t>
      </w:r>
      <w:r w:rsidR="00A61149" w:rsidRPr="00A61149">
        <w:rPr>
          <w:rFonts w:ascii="Times New Roman" w:hAnsi="Times New Roman"/>
          <w:sz w:val="24"/>
          <w:szCs w:val="24"/>
        </w:rPr>
        <w:t>Network datasets are composed of two basic</w:t>
      </w:r>
      <w:r w:rsidR="00EF20BF">
        <w:rPr>
          <w:rFonts w:ascii="Times New Roman" w:hAnsi="Times New Roman"/>
          <w:sz w:val="24"/>
          <w:szCs w:val="24"/>
        </w:rPr>
        <w:t xml:space="preserve"> (</w:t>
      </w:r>
      <w:r w:rsidR="00A61149" w:rsidRPr="00A61149">
        <w:rPr>
          <w:rFonts w:ascii="Times New Roman" w:hAnsi="Times New Roman"/>
          <w:sz w:val="24"/>
          <w:szCs w:val="24"/>
        </w:rPr>
        <w:t>edges and junctions</w:t>
      </w:r>
      <w:r w:rsidR="00EF20BF">
        <w:rPr>
          <w:rFonts w:ascii="Times New Roman" w:hAnsi="Times New Roman"/>
          <w:sz w:val="24"/>
          <w:szCs w:val="24"/>
        </w:rPr>
        <w:t>)</w:t>
      </w:r>
      <w:r w:rsidR="00A61149" w:rsidRPr="00A61149">
        <w:rPr>
          <w:rFonts w:ascii="Times New Roman" w:hAnsi="Times New Roman"/>
          <w:sz w:val="24"/>
          <w:szCs w:val="24"/>
        </w:rPr>
        <w:t xml:space="preserve"> and one optional </w:t>
      </w:r>
      <w:r w:rsidR="00EF20BF">
        <w:rPr>
          <w:rFonts w:ascii="Times New Roman" w:hAnsi="Times New Roman"/>
          <w:sz w:val="24"/>
          <w:szCs w:val="24"/>
        </w:rPr>
        <w:t>(</w:t>
      </w:r>
      <w:r w:rsidR="00A61149" w:rsidRPr="00A61149">
        <w:rPr>
          <w:rFonts w:ascii="Times New Roman" w:hAnsi="Times New Roman"/>
          <w:sz w:val="24"/>
          <w:szCs w:val="24"/>
        </w:rPr>
        <w:t>turns</w:t>
      </w:r>
      <w:r w:rsidR="00EF20BF">
        <w:rPr>
          <w:rFonts w:ascii="Times New Roman" w:hAnsi="Times New Roman"/>
          <w:sz w:val="24"/>
          <w:szCs w:val="24"/>
        </w:rPr>
        <w:t>)</w:t>
      </w:r>
      <w:r w:rsidR="00A61149" w:rsidRPr="00A61149">
        <w:rPr>
          <w:rFonts w:ascii="Times New Roman" w:hAnsi="Times New Roman"/>
          <w:sz w:val="24"/>
          <w:szCs w:val="24"/>
        </w:rPr>
        <w:t xml:space="preserve"> network elements</w:t>
      </w:r>
      <w:r w:rsidR="00A61149">
        <w:rPr>
          <w:rFonts w:ascii="Times New Roman" w:hAnsi="Times New Roman"/>
          <w:sz w:val="24"/>
          <w:szCs w:val="24"/>
        </w:rPr>
        <w:t xml:space="preserve"> </w:t>
      </w:r>
      <w:r w:rsidR="008622C9">
        <w:rPr>
          <w:rFonts w:ascii="Times New Roman" w:hAnsi="Times New Roman"/>
          <w:sz w:val="24"/>
          <w:szCs w:val="24"/>
        </w:rPr>
        <w:fldChar w:fldCharType="begin"/>
      </w:r>
      <w:r w:rsidR="006A125A">
        <w:rPr>
          <w:rFonts w:ascii="Times New Roman" w:hAnsi="Times New Roman"/>
          <w:sz w:val="24"/>
          <w:szCs w:val="24"/>
        </w:rPr>
        <w:instrText xml:space="preserve"> ADDIN EN.CITE &lt;EndNote&gt;&lt;Cite&gt;&lt;Author&gt;Environmental Systems Research Institute&lt;/Author&gt;&lt;Year&gt;1999&lt;/Year&gt;&lt;RecNum&gt;53&lt;/RecNum&gt;&lt;record&gt;&lt;rec-number&gt;53&lt;/rec-number&gt;&lt;foreign-keys&gt;&lt;key app="EN" db-id="tz5xaedaxwrraterpww5r9rbs9ewf9dzwtxd"&gt;53&lt;/key&gt;&lt;/foreign-keys&gt;&lt;ref-type name="Web Page"&gt;12&lt;/ref-type&gt;&lt;contributors&gt;&lt;authors&gt;&lt;author&gt;Environmental Systems Research Institute,,&lt;/author&gt;&lt;/authors&gt;&lt;/contributors&gt;&lt;titles&gt;&lt;title&gt;ArcGIS desktop 9.3 help&lt;/title&gt;&lt;/titles&gt;&lt;dates&gt;&lt;year&gt;1999&lt;/year&gt;&lt;/dates&gt;&lt;pub-location&gt;[Redlands, Calif.]&lt;/pub-location&gt;&lt;publisher&gt;ESRI&lt;/publisher&gt;&lt;urls&gt;&lt;related-urls&gt;&lt;url&gt;http://webhelp.esri.com/arcgisdesktop/9.3/index.cfm?TopicName=welcome&lt;/url&gt;&lt;/related-urls&gt;&lt;/urls&gt;&lt;/record&gt;&lt;/Cite&gt;&lt;/EndNote&gt;</w:instrText>
      </w:r>
      <w:r w:rsidR="008622C9">
        <w:rPr>
          <w:rFonts w:ascii="Times New Roman" w:hAnsi="Times New Roman"/>
          <w:sz w:val="24"/>
          <w:szCs w:val="24"/>
        </w:rPr>
        <w:fldChar w:fldCharType="separate"/>
      </w:r>
      <w:r w:rsidR="00A61149">
        <w:rPr>
          <w:rFonts w:ascii="Times New Roman" w:hAnsi="Times New Roman"/>
          <w:noProof/>
          <w:sz w:val="24"/>
          <w:szCs w:val="24"/>
        </w:rPr>
        <w:t>(Environmental Systems Research Institute 1999)</w:t>
      </w:r>
      <w:r w:rsidR="008622C9">
        <w:rPr>
          <w:rFonts w:ascii="Times New Roman" w:hAnsi="Times New Roman"/>
          <w:sz w:val="24"/>
          <w:szCs w:val="24"/>
        </w:rPr>
        <w:fldChar w:fldCharType="end"/>
      </w:r>
      <w:r w:rsidR="00A61149" w:rsidRPr="00A61149">
        <w:rPr>
          <w:rFonts w:ascii="Times New Roman" w:hAnsi="Times New Roman"/>
          <w:sz w:val="24"/>
          <w:szCs w:val="24"/>
        </w:rPr>
        <w:t xml:space="preserve">.  Edges connect junctions where flows travel. </w:t>
      </w:r>
      <w:r w:rsidR="00A61149">
        <w:rPr>
          <w:rFonts w:ascii="Times New Roman" w:hAnsi="Times New Roman"/>
          <w:sz w:val="24"/>
          <w:szCs w:val="24"/>
        </w:rPr>
        <w:t xml:space="preserve"> </w:t>
      </w:r>
      <w:r w:rsidR="00A61149" w:rsidRPr="00A61149">
        <w:rPr>
          <w:rFonts w:ascii="Times New Roman" w:hAnsi="Times New Roman"/>
          <w:sz w:val="24"/>
          <w:szCs w:val="24"/>
        </w:rPr>
        <w:t xml:space="preserve">Junctions connect edges and where flows can move from one edge to another edge. </w:t>
      </w:r>
      <w:r w:rsidR="00A61149">
        <w:rPr>
          <w:rFonts w:ascii="Times New Roman" w:hAnsi="Times New Roman"/>
          <w:sz w:val="24"/>
          <w:szCs w:val="24"/>
        </w:rPr>
        <w:t xml:space="preserve"> </w:t>
      </w:r>
      <w:r w:rsidR="00A61149" w:rsidRPr="00A61149">
        <w:rPr>
          <w:rFonts w:ascii="Times New Roman" w:hAnsi="Times New Roman"/>
          <w:sz w:val="24"/>
          <w:szCs w:val="24"/>
        </w:rPr>
        <w:t>Turn</w:t>
      </w:r>
      <w:r w:rsidR="00A93D2D">
        <w:rPr>
          <w:rFonts w:ascii="Times New Roman" w:hAnsi="Times New Roman"/>
          <w:sz w:val="24"/>
          <w:szCs w:val="24"/>
        </w:rPr>
        <w:t xml:space="preserve"> elements</w:t>
      </w:r>
      <w:r w:rsidR="00A61149" w:rsidRPr="00A61149">
        <w:rPr>
          <w:rFonts w:ascii="Times New Roman" w:hAnsi="Times New Roman"/>
          <w:sz w:val="24"/>
          <w:szCs w:val="24"/>
        </w:rPr>
        <w:t xml:space="preserve"> store turn movements</w:t>
      </w:r>
      <w:r w:rsidR="004C0A7C">
        <w:rPr>
          <w:rFonts w:ascii="Times New Roman" w:hAnsi="Times New Roman"/>
          <w:sz w:val="24"/>
          <w:szCs w:val="24"/>
        </w:rPr>
        <w:t>/</w:t>
      </w:r>
      <w:r w:rsidR="00A93D2D">
        <w:rPr>
          <w:rFonts w:ascii="Times New Roman" w:hAnsi="Times New Roman"/>
          <w:sz w:val="24"/>
          <w:szCs w:val="24"/>
        </w:rPr>
        <w:t>restrictions</w:t>
      </w:r>
      <w:r w:rsidR="00513458">
        <w:rPr>
          <w:rFonts w:ascii="Times New Roman" w:hAnsi="Times New Roman"/>
          <w:sz w:val="24"/>
          <w:szCs w:val="24"/>
        </w:rPr>
        <w:t xml:space="preserve"> and cost impedances</w:t>
      </w:r>
      <w:r w:rsidR="00A61149" w:rsidRPr="00A61149">
        <w:rPr>
          <w:rFonts w:ascii="Times New Roman" w:hAnsi="Times New Roman"/>
          <w:sz w:val="24"/>
          <w:szCs w:val="24"/>
        </w:rPr>
        <w:t>.</w:t>
      </w:r>
      <w:r w:rsidR="00A61149">
        <w:rPr>
          <w:rFonts w:ascii="Times New Roman" w:hAnsi="Times New Roman"/>
          <w:sz w:val="24"/>
          <w:szCs w:val="24"/>
        </w:rPr>
        <w:t xml:space="preserve">  </w:t>
      </w:r>
      <w:r w:rsidR="00A61149" w:rsidRPr="00A61149">
        <w:rPr>
          <w:rFonts w:ascii="Times New Roman" w:hAnsi="Times New Roman"/>
          <w:sz w:val="24"/>
          <w:szCs w:val="24"/>
        </w:rPr>
        <w:t xml:space="preserve">In addition, elements have attributes that </w:t>
      </w:r>
      <w:r w:rsidR="00963C06">
        <w:rPr>
          <w:rFonts w:ascii="Times New Roman" w:hAnsi="Times New Roman"/>
          <w:sz w:val="24"/>
          <w:szCs w:val="24"/>
        </w:rPr>
        <w:t>supplement</w:t>
      </w:r>
      <w:r w:rsidR="00A61149" w:rsidRPr="00A61149">
        <w:rPr>
          <w:rFonts w:ascii="Times New Roman" w:hAnsi="Times New Roman"/>
          <w:sz w:val="24"/>
          <w:szCs w:val="24"/>
        </w:rPr>
        <w:t xml:space="preserve"> </w:t>
      </w:r>
      <w:r w:rsidR="00963C06">
        <w:rPr>
          <w:rFonts w:ascii="Times New Roman" w:hAnsi="Times New Roman"/>
          <w:sz w:val="24"/>
          <w:szCs w:val="24"/>
        </w:rPr>
        <w:t xml:space="preserve">flows along </w:t>
      </w:r>
      <w:r w:rsidR="00A61149" w:rsidRPr="00A61149">
        <w:rPr>
          <w:rFonts w:ascii="Times New Roman" w:hAnsi="Times New Roman"/>
          <w:sz w:val="24"/>
          <w:szCs w:val="24"/>
        </w:rPr>
        <w:t>the network</w:t>
      </w:r>
      <w:r w:rsidR="00A93D2D">
        <w:rPr>
          <w:rFonts w:ascii="Times New Roman" w:hAnsi="Times New Roman"/>
          <w:sz w:val="24"/>
          <w:szCs w:val="24"/>
        </w:rPr>
        <w:t xml:space="preserve">.  For example, </w:t>
      </w:r>
      <w:r w:rsidR="00475953">
        <w:rPr>
          <w:rFonts w:ascii="Times New Roman" w:hAnsi="Times New Roman"/>
          <w:sz w:val="24"/>
          <w:szCs w:val="24"/>
        </w:rPr>
        <w:t>edges may have movement restrictions (such as one-way information)</w:t>
      </w:r>
      <w:r w:rsidR="00513458">
        <w:rPr>
          <w:rFonts w:ascii="Times New Roman" w:hAnsi="Times New Roman"/>
          <w:sz w:val="24"/>
          <w:szCs w:val="24"/>
        </w:rPr>
        <w:t xml:space="preserve"> and </w:t>
      </w:r>
      <w:r w:rsidR="004C0A7C">
        <w:rPr>
          <w:rFonts w:ascii="Times New Roman" w:hAnsi="Times New Roman"/>
          <w:sz w:val="24"/>
          <w:szCs w:val="24"/>
        </w:rPr>
        <w:t xml:space="preserve">impedances </w:t>
      </w:r>
      <w:r w:rsidR="00513458">
        <w:rPr>
          <w:rFonts w:ascii="Times New Roman" w:hAnsi="Times New Roman"/>
          <w:sz w:val="24"/>
          <w:szCs w:val="24"/>
        </w:rPr>
        <w:t>(such as traversal time)</w:t>
      </w:r>
      <w:r w:rsidR="004C0A7C">
        <w:rPr>
          <w:rFonts w:ascii="Times New Roman" w:hAnsi="Times New Roman"/>
          <w:sz w:val="24"/>
          <w:szCs w:val="24"/>
        </w:rPr>
        <w:t>,</w:t>
      </w:r>
      <w:r w:rsidR="00475953">
        <w:rPr>
          <w:rFonts w:ascii="Times New Roman" w:hAnsi="Times New Roman"/>
          <w:sz w:val="24"/>
          <w:szCs w:val="24"/>
        </w:rPr>
        <w:t xml:space="preserve"> </w:t>
      </w:r>
      <w:r w:rsidR="004C0A7C">
        <w:rPr>
          <w:rFonts w:ascii="Times New Roman" w:hAnsi="Times New Roman"/>
          <w:sz w:val="24"/>
          <w:szCs w:val="24"/>
        </w:rPr>
        <w:t>t</w:t>
      </w:r>
      <w:r w:rsidR="00A93D2D">
        <w:rPr>
          <w:rFonts w:ascii="Times New Roman" w:hAnsi="Times New Roman"/>
          <w:sz w:val="24"/>
          <w:szCs w:val="24"/>
        </w:rPr>
        <w:t xml:space="preserve">urn elements may have </w:t>
      </w:r>
      <w:r w:rsidR="00475953">
        <w:rPr>
          <w:rFonts w:ascii="Times New Roman" w:hAnsi="Times New Roman"/>
          <w:sz w:val="24"/>
          <w:szCs w:val="24"/>
        </w:rPr>
        <w:t>movement restrictions (such as no left turn) or impedance</w:t>
      </w:r>
      <w:r w:rsidR="00A93D2D">
        <w:rPr>
          <w:rFonts w:ascii="Times New Roman" w:hAnsi="Times New Roman"/>
          <w:sz w:val="24"/>
          <w:szCs w:val="24"/>
        </w:rPr>
        <w:t xml:space="preserve"> </w:t>
      </w:r>
      <w:r w:rsidR="00475953">
        <w:rPr>
          <w:rFonts w:ascii="Times New Roman" w:hAnsi="Times New Roman"/>
          <w:sz w:val="24"/>
          <w:szCs w:val="24"/>
        </w:rPr>
        <w:t>measures</w:t>
      </w:r>
      <w:r w:rsidR="00A93D2D">
        <w:rPr>
          <w:rFonts w:ascii="Times New Roman" w:hAnsi="Times New Roman"/>
          <w:sz w:val="24"/>
          <w:szCs w:val="24"/>
        </w:rPr>
        <w:t xml:space="preserve"> </w:t>
      </w:r>
      <w:r w:rsidR="00475953">
        <w:rPr>
          <w:rFonts w:ascii="Times New Roman" w:hAnsi="Times New Roman"/>
          <w:sz w:val="24"/>
          <w:szCs w:val="24"/>
        </w:rPr>
        <w:t xml:space="preserve">(such as average </w:t>
      </w:r>
      <w:r w:rsidR="00A93D2D">
        <w:rPr>
          <w:rFonts w:ascii="Times New Roman" w:hAnsi="Times New Roman"/>
          <w:sz w:val="24"/>
          <w:szCs w:val="24"/>
        </w:rPr>
        <w:t>time</w:t>
      </w:r>
      <w:r w:rsidR="00513458">
        <w:rPr>
          <w:rFonts w:ascii="Times New Roman" w:hAnsi="Times New Roman"/>
          <w:sz w:val="24"/>
          <w:szCs w:val="24"/>
        </w:rPr>
        <w:t xml:space="preserve"> in intersection)</w:t>
      </w:r>
      <w:r w:rsidR="00A61149" w:rsidRPr="00A61149">
        <w:rPr>
          <w:rFonts w:ascii="Times New Roman" w:hAnsi="Times New Roman"/>
          <w:sz w:val="24"/>
          <w:szCs w:val="24"/>
        </w:rPr>
        <w:t xml:space="preserve">.  </w:t>
      </w:r>
    </w:p>
    <w:p w:rsidR="00E656DB" w:rsidRDefault="00A61149" w:rsidP="00A61149">
      <w:pPr>
        <w:spacing w:after="0" w:line="360" w:lineRule="auto"/>
        <w:ind w:firstLine="360"/>
        <w:jc w:val="both"/>
        <w:rPr>
          <w:rFonts w:ascii="Times New Roman" w:hAnsi="Times New Roman"/>
          <w:sz w:val="24"/>
          <w:szCs w:val="24"/>
        </w:rPr>
      </w:pPr>
      <w:r w:rsidRPr="00A61149">
        <w:rPr>
          <w:rFonts w:ascii="Times New Roman" w:hAnsi="Times New Roman"/>
          <w:sz w:val="24"/>
          <w:szCs w:val="24"/>
        </w:rPr>
        <w:t>Elements are generated and connectivit</w:t>
      </w:r>
      <w:r>
        <w:rPr>
          <w:rFonts w:ascii="Times New Roman" w:hAnsi="Times New Roman"/>
          <w:sz w:val="24"/>
          <w:szCs w:val="24"/>
        </w:rPr>
        <w:t>y</w:t>
      </w:r>
      <w:r w:rsidRPr="00A61149">
        <w:rPr>
          <w:rFonts w:ascii="Times New Roman" w:hAnsi="Times New Roman"/>
          <w:sz w:val="24"/>
          <w:szCs w:val="24"/>
        </w:rPr>
        <w:t xml:space="preserve"> is established from the source features when the network dataset is created. </w:t>
      </w:r>
      <w:r>
        <w:rPr>
          <w:rFonts w:ascii="Times New Roman" w:hAnsi="Times New Roman"/>
          <w:sz w:val="24"/>
          <w:szCs w:val="24"/>
        </w:rPr>
        <w:t xml:space="preserve"> </w:t>
      </w:r>
      <w:r w:rsidRPr="00A61149">
        <w:rPr>
          <w:rFonts w:ascii="Times New Roman" w:hAnsi="Times New Roman"/>
          <w:sz w:val="24"/>
          <w:szCs w:val="24"/>
        </w:rPr>
        <w:t xml:space="preserve">The new network dataset can be created from a shape file or feature classes within </w:t>
      </w:r>
      <w:r w:rsidR="001068C2">
        <w:rPr>
          <w:rFonts w:ascii="Times New Roman" w:hAnsi="Times New Roman"/>
          <w:sz w:val="24"/>
          <w:szCs w:val="24"/>
        </w:rPr>
        <w:t xml:space="preserve">a </w:t>
      </w:r>
      <w:r w:rsidRPr="00A61149">
        <w:rPr>
          <w:rFonts w:ascii="Times New Roman" w:hAnsi="Times New Roman"/>
          <w:sz w:val="24"/>
          <w:szCs w:val="24"/>
        </w:rPr>
        <w:t>feature dataset</w:t>
      </w:r>
      <w:r w:rsidR="00EF20BF">
        <w:rPr>
          <w:rFonts w:ascii="Times New Roman" w:hAnsi="Times New Roman"/>
          <w:sz w:val="24"/>
          <w:szCs w:val="24"/>
        </w:rPr>
        <w:t xml:space="preserve">.  The only required source </w:t>
      </w:r>
      <w:r w:rsidR="00D81D88">
        <w:rPr>
          <w:rFonts w:ascii="Times New Roman" w:hAnsi="Times New Roman"/>
          <w:sz w:val="24"/>
          <w:szCs w:val="24"/>
        </w:rPr>
        <w:t xml:space="preserve">data </w:t>
      </w:r>
      <w:r w:rsidR="00EF20BF">
        <w:rPr>
          <w:rFonts w:ascii="Times New Roman" w:hAnsi="Times New Roman"/>
          <w:sz w:val="24"/>
          <w:szCs w:val="24"/>
        </w:rPr>
        <w:t xml:space="preserve">is a feature class </w:t>
      </w:r>
      <w:r w:rsidR="001068C2">
        <w:rPr>
          <w:rFonts w:ascii="Times New Roman" w:hAnsi="Times New Roman"/>
          <w:sz w:val="24"/>
          <w:szCs w:val="24"/>
        </w:rPr>
        <w:t xml:space="preserve">that </w:t>
      </w:r>
      <w:r w:rsidR="00EF20BF">
        <w:rPr>
          <w:rFonts w:ascii="Times New Roman" w:hAnsi="Times New Roman"/>
          <w:sz w:val="24"/>
          <w:szCs w:val="24"/>
        </w:rPr>
        <w:t>provides edge features</w:t>
      </w:r>
      <w:r w:rsidR="00A93D2D">
        <w:rPr>
          <w:rFonts w:ascii="Times New Roman" w:hAnsi="Times New Roman"/>
          <w:sz w:val="24"/>
          <w:szCs w:val="24"/>
        </w:rPr>
        <w:t xml:space="preserve"> (such as the road centerline)</w:t>
      </w:r>
      <w:r w:rsidR="00EF20BF">
        <w:rPr>
          <w:rFonts w:ascii="Times New Roman" w:hAnsi="Times New Roman"/>
          <w:sz w:val="24"/>
          <w:szCs w:val="24"/>
        </w:rPr>
        <w:t xml:space="preserve">.  If </w:t>
      </w:r>
      <w:r w:rsidR="001068C2">
        <w:rPr>
          <w:rFonts w:ascii="Times New Roman" w:hAnsi="Times New Roman"/>
          <w:sz w:val="24"/>
          <w:szCs w:val="24"/>
        </w:rPr>
        <w:t xml:space="preserve">a </w:t>
      </w:r>
      <w:r w:rsidR="00EF20BF">
        <w:rPr>
          <w:rFonts w:ascii="Times New Roman" w:hAnsi="Times New Roman"/>
          <w:sz w:val="24"/>
          <w:szCs w:val="24"/>
        </w:rPr>
        <w:t xml:space="preserve">junction source is not provided, the process will create junction features </w:t>
      </w:r>
      <w:r w:rsidR="001068C2">
        <w:rPr>
          <w:rFonts w:ascii="Times New Roman" w:hAnsi="Times New Roman"/>
          <w:sz w:val="24"/>
          <w:szCs w:val="24"/>
        </w:rPr>
        <w:t xml:space="preserve">where </w:t>
      </w:r>
      <w:r w:rsidR="00EF20BF">
        <w:rPr>
          <w:rFonts w:ascii="Times New Roman" w:hAnsi="Times New Roman"/>
          <w:sz w:val="24"/>
          <w:szCs w:val="24"/>
        </w:rPr>
        <w:t>line</w:t>
      </w:r>
      <w:r w:rsidR="001068C2">
        <w:rPr>
          <w:rFonts w:ascii="Times New Roman" w:hAnsi="Times New Roman"/>
          <w:sz w:val="24"/>
          <w:szCs w:val="24"/>
        </w:rPr>
        <w:t>s</w:t>
      </w:r>
      <w:r w:rsidR="00EF20BF">
        <w:rPr>
          <w:rFonts w:ascii="Times New Roman" w:hAnsi="Times New Roman"/>
          <w:sz w:val="24"/>
          <w:szCs w:val="24"/>
        </w:rPr>
        <w:t xml:space="preserve"> terminate and where two line</w:t>
      </w:r>
      <w:r w:rsidR="00A93D2D">
        <w:rPr>
          <w:rFonts w:ascii="Times New Roman" w:hAnsi="Times New Roman"/>
          <w:sz w:val="24"/>
          <w:szCs w:val="24"/>
        </w:rPr>
        <w:t>s</w:t>
      </w:r>
      <w:r w:rsidR="00EF20BF">
        <w:rPr>
          <w:rFonts w:ascii="Times New Roman" w:hAnsi="Times New Roman"/>
          <w:sz w:val="24"/>
          <w:szCs w:val="24"/>
        </w:rPr>
        <w:t xml:space="preserve"> cross.</w:t>
      </w:r>
    </w:p>
    <w:p w:rsidR="00277D8F" w:rsidRDefault="00E656DB" w:rsidP="00A61149">
      <w:pPr>
        <w:spacing w:after="0" w:line="360" w:lineRule="auto"/>
        <w:ind w:firstLine="360"/>
        <w:jc w:val="both"/>
        <w:rPr>
          <w:rFonts w:ascii="Times New Roman" w:hAnsi="Times New Roman"/>
          <w:sz w:val="24"/>
          <w:szCs w:val="24"/>
        </w:rPr>
      </w:pPr>
      <w:r>
        <w:rPr>
          <w:rFonts w:ascii="Times New Roman" w:hAnsi="Times New Roman"/>
          <w:sz w:val="24"/>
          <w:szCs w:val="24"/>
        </w:rPr>
        <w:t>WVDOT and SAMB data do</w:t>
      </w:r>
      <w:r w:rsidR="00513458">
        <w:rPr>
          <w:rFonts w:ascii="Times New Roman" w:hAnsi="Times New Roman"/>
          <w:sz w:val="24"/>
          <w:szCs w:val="24"/>
        </w:rPr>
        <w:t>es</w:t>
      </w:r>
      <w:r>
        <w:rPr>
          <w:rFonts w:ascii="Times New Roman" w:hAnsi="Times New Roman"/>
          <w:sz w:val="24"/>
          <w:szCs w:val="24"/>
        </w:rPr>
        <w:t xml:space="preserve"> not include attribute</w:t>
      </w:r>
      <w:r w:rsidR="00513458">
        <w:rPr>
          <w:rFonts w:ascii="Times New Roman" w:hAnsi="Times New Roman"/>
          <w:sz w:val="24"/>
          <w:szCs w:val="24"/>
        </w:rPr>
        <w:t xml:space="preserve"> information</w:t>
      </w:r>
      <w:r>
        <w:rPr>
          <w:rFonts w:ascii="Times New Roman" w:hAnsi="Times New Roman"/>
          <w:sz w:val="24"/>
          <w:szCs w:val="24"/>
        </w:rPr>
        <w:t xml:space="preserve"> on turn restrictions</w:t>
      </w:r>
      <w:r w:rsidR="00513458">
        <w:rPr>
          <w:rFonts w:ascii="Times New Roman" w:hAnsi="Times New Roman"/>
          <w:sz w:val="24"/>
          <w:szCs w:val="24"/>
        </w:rPr>
        <w:t xml:space="preserve"> or</w:t>
      </w:r>
      <w:r>
        <w:rPr>
          <w:rFonts w:ascii="Times New Roman" w:hAnsi="Times New Roman"/>
          <w:sz w:val="24"/>
          <w:szCs w:val="24"/>
        </w:rPr>
        <w:t xml:space="preserve"> one-way roads</w:t>
      </w:r>
      <w:r w:rsidR="00EA04E2">
        <w:rPr>
          <w:rFonts w:ascii="Times New Roman" w:hAnsi="Times New Roman"/>
          <w:sz w:val="24"/>
          <w:szCs w:val="24"/>
        </w:rPr>
        <w:t xml:space="preserve">.  </w:t>
      </w:r>
      <w:r w:rsidR="00513458">
        <w:rPr>
          <w:rFonts w:ascii="Times New Roman" w:hAnsi="Times New Roman"/>
          <w:sz w:val="24"/>
          <w:szCs w:val="24"/>
        </w:rPr>
        <w:t>However, c</w:t>
      </w:r>
      <w:r w:rsidR="00EA04E2">
        <w:rPr>
          <w:rFonts w:ascii="Times New Roman" w:hAnsi="Times New Roman"/>
          <w:sz w:val="24"/>
          <w:szCs w:val="24"/>
        </w:rPr>
        <w:t>ertain attributes contained in the RIL can be used to generate networking attributes</w:t>
      </w:r>
      <w:r w:rsidR="00D81D88">
        <w:rPr>
          <w:rFonts w:ascii="Times New Roman" w:hAnsi="Times New Roman"/>
          <w:sz w:val="24"/>
          <w:szCs w:val="24"/>
        </w:rPr>
        <w:t>,</w:t>
      </w:r>
      <w:r w:rsidR="00EA04E2">
        <w:rPr>
          <w:rFonts w:ascii="Times New Roman" w:hAnsi="Times New Roman"/>
          <w:sz w:val="24"/>
          <w:szCs w:val="24"/>
        </w:rPr>
        <w:t xml:space="preserve"> </w:t>
      </w:r>
      <w:r w:rsidR="00D81D88">
        <w:rPr>
          <w:rFonts w:ascii="Times New Roman" w:hAnsi="Times New Roman"/>
          <w:sz w:val="24"/>
          <w:szCs w:val="24"/>
        </w:rPr>
        <w:t>F</w:t>
      </w:r>
      <w:r w:rsidR="00EA04E2">
        <w:rPr>
          <w:rFonts w:ascii="Times New Roman" w:hAnsi="Times New Roman"/>
          <w:sz w:val="24"/>
          <w:szCs w:val="24"/>
        </w:rPr>
        <w:t>or example, speed limits can be used to generate travel time</w:t>
      </w:r>
      <w:r w:rsidR="00513458">
        <w:rPr>
          <w:rFonts w:ascii="Times New Roman" w:hAnsi="Times New Roman"/>
          <w:sz w:val="24"/>
          <w:szCs w:val="24"/>
        </w:rPr>
        <w:t>s</w:t>
      </w:r>
      <w:r w:rsidR="00EA04E2">
        <w:rPr>
          <w:rFonts w:ascii="Times New Roman" w:hAnsi="Times New Roman"/>
          <w:sz w:val="24"/>
          <w:szCs w:val="24"/>
        </w:rPr>
        <w:t xml:space="preserve"> or weight classes can be used for barrier restrictions.  </w:t>
      </w:r>
      <w:r w:rsidR="004800D8">
        <w:rPr>
          <w:rFonts w:ascii="Times New Roman" w:hAnsi="Times New Roman"/>
          <w:sz w:val="24"/>
          <w:szCs w:val="24"/>
        </w:rPr>
        <w:t>B</w:t>
      </w:r>
      <w:r w:rsidR="00B27D3A">
        <w:rPr>
          <w:rFonts w:ascii="Times New Roman" w:hAnsi="Times New Roman"/>
          <w:sz w:val="24"/>
          <w:szCs w:val="24"/>
        </w:rPr>
        <w:t>uild</w:t>
      </w:r>
      <w:r w:rsidR="001068C2">
        <w:rPr>
          <w:rFonts w:ascii="Times New Roman" w:hAnsi="Times New Roman"/>
          <w:sz w:val="24"/>
          <w:szCs w:val="24"/>
        </w:rPr>
        <w:t>ing</w:t>
      </w:r>
      <w:r w:rsidR="00B27D3A">
        <w:rPr>
          <w:rFonts w:ascii="Times New Roman" w:hAnsi="Times New Roman"/>
          <w:sz w:val="24"/>
          <w:szCs w:val="24"/>
        </w:rPr>
        <w:t xml:space="preserve"> </w:t>
      </w:r>
      <w:r w:rsidR="004800D8">
        <w:rPr>
          <w:rFonts w:ascii="Times New Roman" w:hAnsi="Times New Roman"/>
          <w:sz w:val="24"/>
          <w:szCs w:val="24"/>
        </w:rPr>
        <w:t>and maintain</w:t>
      </w:r>
      <w:r w:rsidR="001068C2">
        <w:rPr>
          <w:rFonts w:ascii="Times New Roman" w:hAnsi="Times New Roman"/>
          <w:sz w:val="24"/>
          <w:szCs w:val="24"/>
        </w:rPr>
        <w:t>ing</w:t>
      </w:r>
      <w:r w:rsidR="004800D8">
        <w:rPr>
          <w:rFonts w:ascii="Times New Roman" w:hAnsi="Times New Roman"/>
          <w:sz w:val="24"/>
          <w:szCs w:val="24"/>
        </w:rPr>
        <w:t xml:space="preserve"> </w:t>
      </w:r>
      <w:r w:rsidR="00EA04E2">
        <w:rPr>
          <w:rFonts w:ascii="Times New Roman" w:hAnsi="Times New Roman"/>
          <w:sz w:val="24"/>
          <w:szCs w:val="24"/>
        </w:rPr>
        <w:t xml:space="preserve">a comprehensive </w:t>
      </w:r>
      <w:r w:rsidR="004800D8">
        <w:rPr>
          <w:rFonts w:ascii="Times New Roman" w:hAnsi="Times New Roman"/>
          <w:sz w:val="24"/>
          <w:szCs w:val="24"/>
        </w:rPr>
        <w:t xml:space="preserve">statewide </w:t>
      </w:r>
      <w:r w:rsidR="00EA04E2">
        <w:rPr>
          <w:rFonts w:ascii="Times New Roman" w:hAnsi="Times New Roman"/>
          <w:sz w:val="24"/>
          <w:szCs w:val="24"/>
        </w:rPr>
        <w:t xml:space="preserve">set of </w:t>
      </w:r>
      <w:r w:rsidR="004800D8">
        <w:rPr>
          <w:rFonts w:ascii="Times New Roman" w:hAnsi="Times New Roman"/>
          <w:sz w:val="24"/>
          <w:szCs w:val="24"/>
        </w:rPr>
        <w:t xml:space="preserve">attributes </w:t>
      </w:r>
      <w:r w:rsidR="00EA04E2">
        <w:rPr>
          <w:rFonts w:ascii="Times New Roman" w:hAnsi="Times New Roman"/>
          <w:sz w:val="24"/>
          <w:szCs w:val="24"/>
        </w:rPr>
        <w:t xml:space="preserve">that are </w:t>
      </w:r>
      <w:r w:rsidR="004800D8">
        <w:rPr>
          <w:rFonts w:ascii="Times New Roman" w:hAnsi="Times New Roman"/>
          <w:sz w:val="24"/>
          <w:szCs w:val="24"/>
        </w:rPr>
        <w:t xml:space="preserve">required to support </w:t>
      </w:r>
      <w:r w:rsidR="00EA04E2">
        <w:rPr>
          <w:rFonts w:ascii="Times New Roman" w:hAnsi="Times New Roman"/>
          <w:sz w:val="24"/>
          <w:szCs w:val="24"/>
        </w:rPr>
        <w:t xml:space="preserve">advanced </w:t>
      </w:r>
      <w:r w:rsidR="004800D8">
        <w:rPr>
          <w:rFonts w:ascii="Times New Roman" w:hAnsi="Times New Roman"/>
          <w:sz w:val="24"/>
          <w:szCs w:val="24"/>
        </w:rPr>
        <w:t>routing would be challenging and time consuming</w:t>
      </w:r>
      <w:r w:rsidR="00EA04E2">
        <w:rPr>
          <w:rFonts w:ascii="Times New Roman" w:hAnsi="Times New Roman"/>
          <w:sz w:val="24"/>
          <w:szCs w:val="24"/>
        </w:rPr>
        <w:t xml:space="preserve">, </w:t>
      </w:r>
      <w:r w:rsidR="00C03A20">
        <w:rPr>
          <w:rFonts w:ascii="Times New Roman" w:hAnsi="Times New Roman"/>
          <w:sz w:val="24"/>
          <w:szCs w:val="24"/>
        </w:rPr>
        <w:t>but</w:t>
      </w:r>
      <w:r w:rsidR="00EA04E2">
        <w:rPr>
          <w:rFonts w:ascii="Times New Roman" w:hAnsi="Times New Roman"/>
          <w:sz w:val="24"/>
          <w:szCs w:val="24"/>
        </w:rPr>
        <w:t xml:space="preserve"> it could be accomplished</w:t>
      </w:r>
      <w:r w:rsidR="00513458">
        <w:rPr>
          <w:rFonts w:ascii="Times New Roman" w:hAnsi="Times New Roman"/>
          <w:sz w:val="24"/>
          <w:szCs w:val="24"/>
        </w:rPr>
        <w:t xml:space="preserve"> through several phases</w:t>
      </w:r>
      <w:r w:rsidR="00EA04E2">
        <w:rPr>
          <w:rFonts w:ascii="Times New Roman" w:hAnsi="Times New Roman"/>
          <w:sz w:val="24"/>
          <w:szCs w:val="24"/>
        </w:rPr>
        <w:t xml:space="preserve"> over time.</w:t>
      </w:r>
      <w:r w:rsidR="004800D8">
        <w:rPr>
          <w:rFonts w:ascii="Times New Roman" w:hAnsi="Times New Roman"/>
          <w:sz w:val="24"/>
          <w:szCs w:val="24"/>
        </w:rPr>
        <w:t xml:space="preserve">  </w:t>
      </w:r>
      <w:r w:rsidR="00513458">
        <w:rPr>
          <w:rFonts w:ascii="Times New Roman" w:hAnsi="Times New Roman"/>
          <w:sz w:val="24"/>
          <w:szCs w:val="24"/>
        </w:rPr>
        <w:t>An alternative such as c</w:t>
      </w:r>
      <w:r w:rsidR="004800D8">
        <w:rPr>
          <w:rFonts w:ascii="Times New Roman" w:hAnsi="Times New Roman"/>
          <w:sz w:val="24"/>
          <w:szCs w:val="24"/>
        </w:rPr>
        <w:t xml:space="preserve">ommercial </w:t>
      </w:r>
      <w:r w:rsidR="00E06762">
        <w:rPr>
          <w:rFonts w:ascii="Times New Roman" w:hAnsi="Times New Roman"/>
          <w:sz w:val="24"/>
          <w:szCs w:val="24"/>
        </w:rPr>
        <w:t xml:space="preserve">routing </w:t>
      </w:r>
      <w:r w:rsidR="00EA04E2">
        <w:rPr>
          <w:rFonts w:ascii="Times New Roman" w:hAnsi="Times New Roman"/>
          <w:sz w:val="24"/>
          <w:szCs w:val="24"/>
        </w:rPr>
        <w:t xml:space="preserve">is readily available for use from </w:t>
      </w:r>
      <w:r w:rsidR="00C03A20">
        <w:rPr>
          <w:rFonts w:ascii="Times New Roman" w:hAnsi="Times New Roman"/>
          <w:sz w:val="24"/>
          <w:szCs w:val="24"/>
        </w:rPr>
        <w:t>private</w:t>
      </w:r>
      <w:r w:rsidR="00EA04E2">
        <w:rPr>
          <w:rFonts w:ascii="Times New Roman" w:hAnsi="Times New Roman"/>
          <w:sz w:val="24"/>
          <w:szCs w:val="24"/>
        </w:rPr>
        <w:t xml:space="preserve"> </w:t>
      </w:r>
      <w:r w:rsidR="0058612D">
        <w:rPr>
          <w:rFonts w:ascii="Times New Roman" w:hAnsi="Times New Roman"/>
          <w:sz w:val="24"/>
          <w:szCs w:val="24"/>
        </w:rPr>
        <w:t>sector</w:t>
      </w:r>
      <w:r w:rsidR="00EA04E2">
        <w:rPr>
          <w:rFonts w:ascii="Times New Roman" w:hAnsi="Times New Roman"/>
          <w:sz w:val="24"/>
          <w:szCs w:val="24"/>
        </w:rPr>
        <w:t xml:space="preserve"> </w:t>
      </w:r>
      <w:r w:rsidR="00D81D88">
        <w:rPr>
          <w:rFonts w:ascii="Times New Roman" w:hAnsi="Times New Roman"/>
          <w:sz w:val="24"/>
          <w:szCs w:val="24"/>
        </w:rPr>
        <w:t xml:space="preserve">entities </w:t>
      </w:r>
      <w:r w:rsidR="00EA04E2">
        <w:rPr>
          <w:rFonts w:ascii="Times New Roman" w:hAnsi="Times New Roman"/>
          <w:sz w:val="24"/>
          <w:szCs w:val="24"/>
        </w:rPr>
        <w:t xml:space="preserve">such as Navteq or TeleAtlas.  </w:t>
      </w:r>
      <w:r w:rsidR="00513458">
        <w:rPr>
          <w:rFonts w:ascii="Times New Roman" w:hAnsi="Times New Roman"/>
          <w:sz w:val="24"/>
          <w:szCs w:val="24"/>
        </w:rPr>
        <w:t>In addition, n</w:t>
      </w:r>
      <w:r w:rsidR="00EA04E2">
        <w:rPr>
          <w:rFonts w:ascii="Times New Roman" w:hAnsi="Times New Roman"/>
          <w:sz w:val="24"/>
          <w:szCs w:val="24"/>
        </w:rPr>
        <w:t xml:space="preserve">etworking </w:t>
      </w:r>
      <w:r w:rsidR="00E06762">
        <w:rPr>
          <w:rFonts w:ascii="Times New Roman" w:hAnsi="Times New Roman"/>
          <w:sz w:val="24"/>
          <w:szCs w:val="24"/>
        </w:rPr>
        <w:t>attributes are available for purchase</w:t>
      </w:r>
      <w:r w:rsidR="00EA04E2">
        <w:rPr>
          <w:rFonts w:ascii="Times New Roman" w:hAnsi="Times New Roman"/>
          <w:sz w:val="24"/>
          <w:szCs w:val="24"/>
        </w:rPr>
        <w:t xml:space="preserve"> or lease,</w:t>
      </w:r>
      <w:r w:rsidR="00E06762">
        <w:rPr>
          <w:rFonts w:ascii="Times New Roman" w:hAnsi="Times New Roman"/>
          <w:sz w:val="24"/>
          <w:szCs w:val="24"/>
        </w:rPr>
        <w:t xml:space="preserve"> but typical</w:t>
      </w:r>
      <w:r w:rsidR="001068C2">
        <w:rPr>
          <w:rFonts w:ascii="Times New Roman" w:hAnsi="Times New Roman"/>
          <w:sz w:val="24"/>
          <w:szCs w:val="24"/>
        </w:rPr>
        <w:t xml:space="preserve"> </w:t>
      </w:r>
      <w:r w:rsidR="00E06762">
        <w:rPr>
          <w:rFonts w:ascii="Times New Roman" w:hAnsi="Times New Roman"/>
          <w:sz w:val="24"/>
          <w:szCs w:val="24"/>
        </w:rPr>
        <w:t>license agreement</w:t>
      </w:r>
      <w:r w:rsidR="00EA04E2">
        <w:rPr>
          <w:rFonts w:ascii="Times New Roman" w:hAnsi="Times New Roman"/>
          <w:sz w:val="24"/>
          <w:szCs w:val="24"/>
        </w:rPr>
        <w:t>s</w:t>
      </w:r>
      <w:r w:rsidR="00E06762">
        <w:rPr>
          <w:rFonts w:ascii="Times New Roman" w:hAnsi="Times New Roman"/>
          <w:sz w:val="24"/>
          <w:szCs w:val="24"/>
        </w:rPr>
        <w:t xml:space="preserve"> </w:t>
      </w:r>
      <w:r w:rsidR="00EA04E2">
        <w:rPr>
          <w:rFonts w:ascii="Times New Roman" w:hAnsi="Times New Roman"/>
          <w:sz w:val="24"/>
          <w:szCs w:val="24"/>
        </w:rPr>
        <w:t xml:space="preserve">are </w:t>
      </w:r>
      <w:r w:rsidR="00E06762">
        <w:rPr>
          <w:rFonts w:ascii="Times New Roman" w:hAnsi="Times New Roman"/>
          <w:sz w:val="24"/>
          <w:szCs w:val="24"/>
        </w:rPr>
        <w:t>restrict</w:t>
      </w:r>
      <w:r w:rsidR="001068C2">
        <w:rPr>
          <w:rFonts w:ascii="Times New Roman" w:hAnsi="Times New Roman"/>
          <w:sz w:val="24"/>
          <w:szCs w:val="24"/>
        </w:rPr>
        <w:t>ive</w:t>
      </w:r>
      <w:r w:rsidR="00E06762">
        <w:rPr>
          <w:rFonts w:ascii="Times New Roman" w:hAnsi="Times New Roman"/>
          <w:sz w:val="24"/>
          <w:szCs w:val="24"/>
        </w:rPr>
        <w:t xml:space="preserve"> </w:t>
      </w:r>
      <w:r w:rsidR="00EA04E2">
        <w:rPr>
          <w:rFonts w:ascii="Times New Roman" w:hAnsi="Times New Roman"/>
          <w:sz w:val="24"/>
          <w:szCs w:val="24"/>
        </w:rPr>
        <w:t>in use and/</w:t>
      </w:r>
      <w:r w:rsidR="00E06762">
        <w:rPr>
          <w:rFonts w:ascii="Times New Roman" w:hAnsi="Times New Roman"/>
          <w:sz w:val="24"/>
          <w:szCs w:val="24"/>
        </w:rPr>
        <w:t>or prohibit</w:t>
      </w:r>
      <w:r w:rsidR="001068C2">
        <w:rPr>
          <w:rFonts w:ascii="Times New Roman" w:hAnsi="Times New Roman"/>
          <w:sz w:val="24"/>
          <w:szCs w:val="24"/>
        </w:rPr>
        <w:t xml:space="preserve">ive of </w:t>
      </w:r>
      <w:r w:rsidR="00E06762">
        <w:rPr>
          <w:rFonts w:ascii="Times New Roman" w:hAnsi="Times New Roman"/>
          <w:sz w:val="24"/>
          <w:szCs w:val="24"/>
        </w:rPr>
        <w:t xml:space="preserve">data sharing.  </w:t>
      </w:r>
      <w:r w:rsidR="007904B5">
        <w:rPr>
          <w:rFonts w:ascii="Times New Roman" w:hAnsi="Times New Roman"/>
          <w:sz w:val="24"/>
          <w:szCs w:val="24"/>
        </w:rPr>
        <w:t xml:space="preserve">There </w:t>
      </w:r>
      <w:r w:rsidR="00EA04E2">
        <w:rPr>
          <w:rFonts w:ascii="Times New Roman" w:hAnsi="Times New Roman"/>
          <w:sz w:val="24"/>
          <w:szCs w:val="24"/>
        </w:rPr>
        <w:t xml:space="preserve">could </w:t>
      </w:r>
      <w:r w:rsidR="007904B5">
        <w:rPr>
          <w:rFonts w:ascii="Times New Roman" w:hAnsi="Times New Roman"/>
          <w:sz w:val="24"/>
          <w:szCs w:val="24"/>
        </w:rPr>
        <w:t xml:space="preserve">also </w:t>
      </w:r>
      <w:r w:rsidR="00EA04E2">
        <w:rPr>
          <w:rFonts w:ascii="Times New Roman" w:hAnsi="Times New Roman"/>
          <w:sz w:val="24"/>
          <w:szCs w:val="24"/>
        </w:rPr>
        <w:t xml:space="preserve">be </w:t>
      </w:r>
      <w:r w:rsidR="007904B5">
        <w:rPr>
          <w:rFonts w:ascii="Times New Roman" w:hAnsi="Times New Roman"/>
          <w:sz w:val="24"/>
          <w:szCs w:val="24"/>
        </w:rPr>
        <w:t xml:space="preserve">data conflation issue between </w:t>
      </w:r>
      <w:r w:rsidR="00EA04E2">
        <w:rPr>
          <w:rFonts w:ascii="Times New Roman" w:hAnsi="Times New Roman"/>
          <w:sz w:val="24"/>
          <w:szCs w:val="24"/>
        </w:rPr>
        <w:t xml:space="preserve">a </w:t>
      </w:r>
      <w:r w:rsidR="007904B5">
        <w:rPr>
          <w:rFonts w:ascii="Times New Roman" w:hAnsi="Times New Roman"/>
          <w:sz w:val="24"/>
          <w:szCs w:val="24"/>
        </w:rPr>
        <w:t xml:space="preserve">commercial </w:t>
      </w:r>
      <w:r w:rsidR="00EA04E2">
        <w:rPr>
          <w:rFonts w:ascii="Times New Roman" w:hAnsi="Times New Roman"/>
          <w:sz w:val="24"/>
          <w:szCs w:val="24"/>
        </w:rPr>
        <w:t xml:space="preserve">network </w:t>
      </w:r>
      <w:r w:rsidR="007904B5">
        <w:rPr>
          <w:rFonts w:ascii="Times New Roman" w:hAnsi="Times New Roman"/>
          <w:sz w:val="24"/>
          <w:szCs w:val="24"/>
        </w:rPr>
        <w:t>data</w:t>
      </w:r>
      <w:r w:rsidR="00EA04E2">
        <w:rPr>
          <w:rFonts w:ascii="Times New Roman" w:hAnsi="Times New Roman"/>
          <w:sz w:val="24"/>
          <w:szCs w:val="24"/>
        </w:rPr>
        <w:t>set</w:t>
      </w:r>
      <w:r w:rsidR="007904B5">
        <w:rPr>
          <w:rFonts w:ascii="Times New Roman" w:hAnsi="Times New Roman"/>
          <w:sz w:val="24"/>
          <w:szCs w:val="24"/>
        </w:rPr>
        <w:t xml:space="preserve"> and </w:t>
      </w:r>
      <w:r w:rsidR="00EA04E2">
        <w:rPr>
          <w:rFonts w:ascii="Times New Roman" w:hAnsi="Times New Roman"/>
          <w:sz w:val="24"/>
          <w:szCs w:val="24"/>
        </w:rPr>
        <w:t>WV</w:t>
      </w:r>
      <w:r w:rsidR="007904B5">
        <w:rPr>
          <w:rFonts w:ascii="Times New Roman" w:hAnsi="Times New Roman"/>
          <w:sz w:val="24"/>
          <w:szCs w:val="24"/>
        </w:rPr>
        <w:t xml:space="preserve">DOT data. </w:t>
      </w:r>
    </w:p>
    <w:p w:rsidR="00277D8F" w:rsidRDefault="00277D8F" w:rsidP="00AE2AE1">
      <w:pPr>
        <w:spacing w:after="0" w:line="360" w:lineRule="auto"/>
        <w:ind w:firstLine="360"/>
        <w:jc w:val="both"/>
        <w:rPr>
          <w:rFonts w:ascii="Times New Roman" w:hAnsi="Times New Roman"/>
          <w:sz w:val="24"/>
          <w:szCs w:val="24"/>
        </w:rPr>
      </w:pPr>
    </w:p>
    <w:p w:rsidR="003376F3" w:rsidRDefault="003376F3" w:rsidP="003376F3">
      <w:pPr>
        <w:pStyle w:val="Heading1"/>
        <w:numPr>
          <w:ilvl w:val="0"/>
          <w:numId w:val="2"/>
        </w:numPr>
        <w:spacing w:line="360" w:lineRule="auto"/>
        <w:ind w:left="360"/>
      </w:pPr>
      <w:bookmarkStart w:id="42" w:name="_Toc267303315"/>
      <w:r>
        <w:t>Publishing Data</w:t>
      </w:r>
      <w:bookmarkEnd w:id="42"/>
      <w:r>
        <w:t xml:space="preserve">  </w:t>
      </w:r>
    </w:p>
    <w:p w:rsidR="00611AF5" w:rsidRDefault="00991439" w:rsidP="00901CA1">
      <w:pPr>
        <w:spacing w:after="0" w:line="360" w:lineRule="auto"/>
        <w:ind w:firstLine="360"/>
        <w:jc w:val="both"/>
        <w:rPr>
          <w:rFonts w:ascii="Times New Roman" w:hAnsi="Times New Roman"/>
          <w:sz w:val="24"/>
          <w:szCs w:val="24"/>
        </w:rPr>
      </w:pPr>
      <w:r>
        <w:rPr>
          <w:rFonts w:ascii="Times New Roman" w:hAnsi="Times New Roman"/>
          <w:sz w:val="24"/>
          <w:szCs w:val="24"/>
        </w:rPr>
        <w:t xml:space="preserve">Butler (2008) recommends </w:t>
      </w:r>
      <w:r w:rsidR="00C34041">
        <w:rPr>
          <w:rFonts w:ascii="Times New Roman" w:hAnsi="Times New Roman"/>
          <w:sz w:val="24"/>
          <w:szCs w:val="24"/>
        </w:rPr>
        <w:t>using</w:t>
      </w:r>
      <w:r>
        <w:rPr>
          <w:rFonts w:ascii="Times New Roman" w:hAnsi="Times New Roman"/>
          <w:sz w:val="24"/>
          <w:szCs w:val="24"/>
        </w:rPr>
        <w:t xml:space="preserve"> two separate </w:t>
      </w:r>
      <w:r w:rsidR="00C34041">
        <w:rPr>
          <w:rFonts w:ascii="Times New Roman" w:hAnsi="Times New Roman"/>
          <w:sz w:val="24"/>
          <w:szCs w:val="24"/>
        </w:rPr>
        <w:t>geodatabase</w:t>
      </w:r>
      <w:r w:rsidR="00921A10">
        <w:rPr>
          <w:rFonts w:ascii="Times New Roman" w:hAnsi="Times New Roman"/>
          <w:sz w:val="24"/>
          <w:szCs w:val="24"/>
        </w:rPr>
        <w:t>s</w:t>
      </w:r>
      <w:r w:rsidR="00C34041">
        <w:rPr>
          <w:rFonts w:ascii="Times New Roman" w:hAnsi="Times New Roman"/>
          <w:sz w:val="24"/>
          <w:szCs w:val="24"/>
        </w:rPr>
        <w:t xml:space="preserve"> for editing and publish</w:t>
      </w:r>
      <w:r w:rsidR="001068C2">
        <w:rPr>
          <w:rFonts w:ascii="Times New Roman" w:hAnsi="Times New Roman"/>
          <w:sz w:val="24"/>
          <w:szCs w:val="24"/>
        </w:rPr>
        <w:t>ing</w:t>
      </w:r>
      <w:r w:rsidR="00C34041">
        <w:rPr>
          <w:rFonts w:ascii="Times New Roman" w:hAnsi="Times New Roman"/>
          <w:sz w:val="24"/>
          <w:szCs w:val="24"/>
        </w:rPr>
        <w:t xml:space="preserve">.  </w:t>
      </w:r>
      <w:r w:rsidR="00D759B2">
        <w:rPr>
          <w:rFonts w:ascii="Times New Roman" w:hAnsi="Times New Roman"/>
          <w:sz w:val="24"/>
          <w:szCs w:val="24"/>
        </w:rPr>
        <w:t>An effective editing geodatabase is designed to support editing routines and</w:t>
      </w:r>
      <w:r w:rsidR="00D759B2" w:rsidRPr="00D759B2">
        <w:rPr>
          <w:rFonts w:ascii="Times New Roman" w:hAnsi="Times New Roman"/>
          <w:sz w:val="24"/>
          <w:szCs w:val="24"/>
        </w:rPr>
        <w:t xml:space="preserve"> </w:t>
      </w:r>
      <w:r w:rsidR="00D759B2">
        <w:rPr>
          <w:rFonts w:ascii="Times New Roman" w:hAnsi="Times New Roman"/>
          <w:sz w:val="24"/>
          <w:szCs w:val="24"/>
        </w:rPr>
        <w:t xml:space="preserve">is highly normalized.  </w:t>
      </w:r>
      <w:r w:rsidR="00D759B2">
        <w:rPr>
          <w:rFonts w:ascii="Times New Roman" w:hAnsi="Times New Roman"/>
          <w:sz w:val="24"/>
          <w:szCs w:val="24"/>
        </w:rPr>
        <w:lastRenderedPageBreak/>
        <w:t>Such a geodatabase is not suitable for data analysis and applications</w:t>
      </w:r>
      <w:r w:rsidR="00D34312">
        <w:rPr>
          <w:rFonts w:ascii="Times New Roman" w:hAnsi="Times New Roman"/>
          <w:sz w:val="24"/>
          <w:szCs w:val="24"/>
        </w:rPr>
        <w:t xml:space="preserve"> </w:t>
      </w:r>
      <w:r w:rsidR="008965B4">
        <w:rPr>
          <w:rFonts w:ascii="Times New Roman" w:hAnsi="Times New Roman"/>
          <w:sz w:val="24"/>
          <w:szCs w:val="24"/>
        </w:rPr>
        <w:t xml:space="preserve">that </w:t>
      </w:r>
      <w:r w:rsidR="00D34312">
        <w:rPr>
          <w:rFonts w:ascii="Times New Roman" w:hAnsi="Times New Roman"/>
          <w:sz w:val="24"/>
          <w:szCs w:val="24"/>
        </w:rPr>
        <w:t>require</w:t>
      </w:r>
      <w:r w:rsidR="000B1E40">
        <w:rPr>
          <w:rFonts w:ascii="Times New Roman" w:hAnsi="Times New Roman"/>
          <w:sz w:val="24"/>
          <w:szCs w:val="24"/>
        </w:rPr>
        <w:t xml:space="preserve"> denormalized and derived data.  </w:t>
      </w:r>
      <w:r w:rsidR="002737F8">
        <w:rPr>
          <w:rFonts w:ascii="Times New Roman" w:hAnsi="Times New Roman"/>
          <w:sz w:val="24"/>
          <w:szCs w:val="24"/>
        </w:rPr>
        <w:t>S</w:t>
      </w:r>
      <w:r w:rsidR="000B1E40">
        <w:rPr>
          <w:rFonts w:ascii="Times New Roman" w:hAnsi="Times New Roman"/>
          <w:sz w:val="24"/>
          <w:szCs w:val="24"/>
        </w:rPr>
        <w:t>ignificant performance improvement</w:t>
      </w:r>
      <w:r w:rsidR="007B2E40">
        <w:rPr>
          <w:rFonts w:ascii="Times New Roman" w:hAnsi="Times New Roman"/>
          <w:sz w:val="24"/>
          <w:szCs w:val="24"/>
        </w:rPr>
        <w:t>s</w:t>
      </w:r>
      <w:r w:rsidR="000B1E40">
        <w:rPr>
          <w:rFonts w:ascii="Times New Roman" w:hAnsi="Times New Roman"/>
          <w:sz w:val="24"/>
          <w:szCs w:val="24"/>
        </w:rPr>
        <w:t xml:space="preserve"> can </w:t>
      </w:r>
      <w:r w:rsidR="002737F8">
        <w:rPr>
          <w:rFonts w:ascii="Times New Roman" w:hAnsi="Times New Roman"/>
          <w:sz w:val="24"/>
          <w:szCs w:val="24"/>
        </w:rPr>
        <w:t xml:space="preserve">also </w:t>
      </w:r>
      <w:r w:rsidR="000B1E40">
        <w:rPr>
          <w:rFonts w:ascii="Times New Roman" w:hAnsi="Times New Roman"/>
          <w:sz w:val="24"/>
          <w:szCs w:val="24"/>
        </w:rPr>
        <w:t xml:space="preserve">be achieved by separating </w:t>
      </w:r>
      <w:r w:rsidR="00921A10">
        <w:rPr>
          <w:rFonts w:ascii="Times New Roman" w:hAnsi="Times New Roman"/>
          <w:sz w:val="24"/>
          <w:szCs w:val="24"/>
        </w:rPr>
        <w:t xml:space="preserve">an </w:t>
      </w:r>
      <w:r w:rsidR="000B1E40">
        <w:rPr>
          <w:rFonts w:ascii="Times New Roman" w:hAnsi="Times New Roman"/>
          <w:sz w:val="24"/>
          <w:szCs w:val="24"/>
        </w:rPr>
        <w:t xml:space="preserve">editing database from </w:t>
      </w:r>
      <w:r w:rsidR="002737F8">
        <w:rPr>
          <w:rFonts w:ascii="Times New Roman" w:hAnsi="Times New Roman"/>
          <w:sz w:val="24"/>
          <w:szCs w:val="24"/>
        </w:rPr>
        <w:t>publically distributed data</w:t>
      </w:r>
      <w:r w:rsidR="000B1E40">
        <w:rPr>
          <w:rFonts w:ascii="Times New Roman" w:hAnsi="Times New Roman"/>
          <w:sz w:val="24"/>
          <w:szCs w:val="24"/>
        </w:rPr>
        <w:t xml:space="preserve">. </w:t>
      </w:r>
      <w:r w:rsidR="0058612D">
        <w:rPr>
          <w:rFonts w:ascii="Times New Roman" w:hAnsi="Times New Roman"/>
          <w:sz w:val="24"/>
          <w:szCs w:val="24"/>
        </w:rPr>
        <w:t xml:space="preserve"> </w:t>
      </w:r>
      <w:r w:rsidR="0058612D" w:rsidRPr="0058612D">
        <w:rPr>
          <w:rFonts w:ascii="Times New Roman" w:hAnsi="Times New Roman"/>
          <w:sz w:val="24"/>
          <w:szCs w:val="24"/>
        </w:rPr>
        <w:t>The edit geodatabase would support the published geodatabase by extraction and joining routines (manual or automated) that harvest normalized data to produce denormalized tables and feature classes. The published geodatabase will not reflect the same data structure as the editing geodatabase</w:t>
      </w:r>
      <w:r w:rsidR="002737F8">
        <w:rPr>
          <w:rFonts w:ascii="Times New Roman" w:hAnsi="Times New Roman"/>
          <w:sz w:val="24"/>
          <w:szCs w:val="24"/>
        </w:rPr>
        <w:t>.</w:t>
      </w:r>
      <w:r w:rsidR="0058612D" w:rsidRPr="0058612D">
        <w:rPr>
          <w:rFonts w:ascii="Times New Roman" w:hAnsi="Times New Roman"/>
          <w:sz w:val="24"/>
          <w:szCs w:val="24"/>
        </w:rPr>
        <w:t xml:space="preserve"> </w:t>
      </w:r>
      <w:r w:rsidR="002737F8">
        <w:rPr>
          <w:rFonts w:ascii="Times New Roman" w:hAnsi="Times New Roman"/>
          <w:sz w:val="24"/>
          <w:szCs w:val="24"/>
        </w:rPr>
        <w:t>F</w:t>
      </w:r>
      <w:r w:rsidR="0058612D" w:rsidRPr="0058612D">
        <w:rPr>
          <w:rFonts w:ascii="Times New Roman" w:hAnsi="Times New Roman"/>
          <w:sz w:val="24"/>
          <w:szCs w:val="24"/>
        </w:rPr>
        <w:t>or example, individual tables in the edit geodatabase may be appended in the published database, or a highly segmented centerline may be linear-referenced.</w:t>
      </w:r>
    </w:p>
    <w:p w:rsidR="00083CAD" w:rsidRDefault="007C50CA" w:rsidP="00083CAD">
      <w:pPr>
        <w:spacing w:after="0" w:line="360" w:lineRule="auto"/>
        <w:ind w:firstLine="360"/>
        <w:jc w:val="both"/>
        <w:rPr>
          <w:rFonts w:ascii="Times New Roman" w:hAnsi="Times New Roman"/>
          <w:sz w:val="24"/>
          <w:szCs w:val="24"/>
        </w:rPr>
      </w:pPr>
      <w:r>
        <w:rPr>
          <w:rFonts w:ascii="Times New Roman" w:hAnsi="Times New Roman"/>
          <w:sz w:val="24"/>
          <w:szCs w:val="24"/>
        </w:rPr>
        <w:t xml:space="preserve">Figure 14 </w:t>
      </w:r>
      <w:r w:rsidR="00E1075F">
        <w:rPr>
          <w:rFonts w:ascii="Times New Roman" w:hAnsi="Times New Roman"/>
          <w:sz w:val="24"/>
          <w:szCs w:val="24"/>
        </w:rPr>
        <w:t>illustrates the</w:t>
      </w:r>
      <w:r w:rsidR="00125E98">
        <w:rPr>
          <w:rFonts w:ascii="Times New Roman" w:hAnsi="Times New Roman"/>
          <w:sz w:val="24"/>
          <w:szCs w:val="24"/>
        </w:rPr>
        <w:t xml:space="preserve"> short </w:t>
      </w:r>
      <w:r w:rsidR="00E1075F">
        <w:rPr>
          <w:rFonts w:ascii="Times New Roman" w:hAnsi="Times New Roman"/>
          <w:sz w:val="24"/>
          <w:szCs w:val="24"/>
        </w:rPr>
        <w:t>process required to publish a centerline feature class for dynamic segmentation</w:t>
      </w:r>
      <w:r w:rsidR="00B45F0D">
        <w:rPr>
          <w:rFonts w:ascii="Times New Roman" w:hAnsi="Times New Roman"/>
          <w:sz w:val="24"/>
          <w:szCs w:val="24"/>
        </w:rPr>
        <w:t>.</w:t>
      </w:r>
      <w:r w:rsidR="0024236D">
        <w:rPr>
          <w:rFonts w:ascii="Times New Roman" w:hAnsi="Times New Roman"/>
          <w:sz w:val="24"/>
          <w:szCs w:val="24"/>
        </w:rPr>
        <w:t xml:space="preserve"> </w:t>
      </w:r>
      <w:r w:rsidR="00B45F0D">
        <w:rPr>
          <w:rFonts w:ascii="Times New Roman" w:hAnsi="Times New Roman"/>
          <w:sz w:val="24"/>
          <w:szCs w:val="24"/>
        </w:rPr>
        <w:t>S</w:t>
      </w:r>
      <w:r w:rsidR="00821C25">
        <w:rPr>
          <w:rFonts w:ascii="Times New Roman" w:hAnsi="Times New Roman"/>
          <w:sz w:val="24"/>
          <w:szCs w:val="24"/>
        </w:rPr>
        <w:t xml:space="preserve">hown are </w:t>
      </w:r>
      <w:r w:rsidR="001733B5">
        <w:rPr>
          <w:rFonts w:ascii="Times New Roman" w:hAnsi="Times New Roman"/>
          <w:sz w:val="24"/>
          <w:szCs w:val="24"/>
        </w:rPr>
        <w:t xml:space="preserve">the relationship steps, </w:t>
      </w:r>
      <w:r w:rsidR="00821C25">
        <w:rPr>
          <w:rFonts w:ascii="Times New Roman" w:hAnsi="Times New Roman"/>
          <w:sz w:val="24"/>
          <w:szCs w:val="24"/>
        </w:rPr>
        <w:t xml:space="preserve">sample </w:t>
      </w:r>
      <w:r w:rsidR="00125E98">
        <w:rPr>
          <w:rFonts w:ascii="Times New Roman" w:hAnsi="Times New Roman"/>
          <w:sz w:val="24"/>
          <w:szCs w:val="24"/>
        </w:rPr>
        <w:t>tables</w:t>
      </w:r>
      <w:r w:rsidR="001C61D5">
        <w:rPr>
          <w:rFonts w:ascii="Times New Roman" w:hAnsi="Times New Roman"/>
          <w:sz w:val="24"/>
          <w:szCs w:val="24"/>
        </w:rPr>
        <w:t>,</w:t>
      </w:r>
      <w:r w:rsidR="00125E98">
        <w:rPr>
          <w:rFonts w:ascii="Times New Roman" w:hAnsi="Times New Roman"/>
          <w:sz w:val="24"/>
          <w:szCs w:val="24"/>
        </w:rPr>
        <w:t xml:space="preserve"> and </w:t>
      </w:r>
      <w:r w:rsidR="00821C25">
        <w:rPr>
          <w:rFonts w:ascii="Times New Roman" w:hAnsi="Times New Roman"/>
          <w:sz w:val="24"/>
          <w:szCs w:val="24"/>
        </w:rPr>
        <w:t xml:space="preserve">the resulting </w:t>
      </w:r>
      <w:r w:rsidR="00125E98">
        <w:rPr>
          <w:rFonts w:ascii="Times New Roman" w:hAnsi="Times New Roman"/>
          <w:sz w:val="24"/>
          <w:szCs w:val="24"/>
        </w:rPr>
        <w:t>feature class</w:t>
      </w:r>
      <w:r>
        <w:rPr>
          <w:rFonts w:ascii="Times New Roman" w:hAnsi="Times New Roman"/>
          <w:sz w:val="24"/>
          <w:szCs w:val="24"/>
        </w:rPr>
        <w:t xml:space="preserve">.  </w:t>
      </w:r>
      <w:r w:rsidR="001733B5">
        <w:rPr>
          <w:rFonts w:ascii="Times New Roman" w:hAnsi="Times New Roman"/>
          <w:sz w:val="24"/>
          <w:szCs w:val="24"/>
        </w:rPr>
        <w:t xml:space="preserve">The </w:t>
      </w:r>
      <w:r w:rsidR="00055FDB">
        <w:rPr>
          <w:rFonts w:ascii="Times New Roman" w:hAnsi="Times New Roman"/>
          <w:sz w:val="24"/>
          <w:szCs w:val="24"/>
        </w:rPr>
        <w:t>Route, Segment, and LRMPosition table</w:t>
      </w:r>
      <w:r w:rsidR="00921A10">
        <w:rPr>
          <w:rFonts w:ascii="Times New Roman" w:hAnsi="Times New Roman"/>
          <w:sz w:val="24"/>
          <w:szCs w:val="24"/>
        </w:rPr>
        <w:t>s</w:t>
      </w:r>
      <w:r w:rsidR="00055FDB">
        <w:rPr>
          <w:rFonts w:ascii="Times New Roman" w:hAnsi="Times New Roman"/>
          <w:sz w:val="24"/>
          <w:szCs w:val="24"/>
        </w:rPr>
        <w:t xml:space="preserve"> are joined</w:t>
      </w:r>
      <w:r w:rsidR="00B92C48">
        <w:rPr>
          <w:rFonts w:ascii="Times New Roman" w:hAnsi="Times New Roman"/>
          <w:sz w:val="24"/>
          <w:szCs w:val="24"/>
        </w:rPr>
        <w:t xml:space="preserve"> using foreign keys (RouteNumber and RoadwayID in this example) </w:t>
      </w:r>
      <w:r w:rsidR="00B45F0D">
        <w:rPr>
          <w:rFonts w:ascii="Times New Roman" w:hAnsi="Times New Roman"/>
          <w:sz w:val="24"/>
          <w:szCs w:val="24"/>
        </w:rPr>
        <w:t xml:space="preserve">which </w:t>
      </w:r>
      <w:r w:rsidR="00B92C48">
        <w:rPr>
          <w:rFonts w:ascii="Times New Roman" w:hAnsi="Times New Roman"/>
          <w:sz w:val="24"/>
          <w:szCs w:val="24"/>
        </w:rPr>
        <w:t>add</w:t>
      </w:r>
      <w:r w:rsidR="00B45F0D">
        <w:rPr>
          <w:rFonts w:ascii="Times New Roman" w:hAnsi="Times New Roman"/>
          <w:sz w:val="24"/>
          <w:szCs w:val="24"/>
        </w:rPr>
        <w:t>s</w:t>
      </w:r>
      <w:r w:rsidR="00B92C48">
        <w:rPr>
          <w:rFonts w:ascii="Times New Roman" w:hAnsi="Times New Roman"/>
          <w:sz w:val="24"/>
          <w:szCs w:val="24"/>
        </w:rPr>
        <w:t xml:space="preserve"> route information and LRM locations to the Segment table. </w:t>
      </w:r>
      <w:r w:rsidR="00055FDB">
        <w:rPr>
          <w:rFonts w:ascii="Times New Roman" w:hAnsi="Times New Roman"/>
          <w:sz w:val="24"/>
          <w:szCs w:val="24"/>
        </w:rPr>
        <w:t xml:space="preserve"> </w:t>
      </w:r>
      <w:r w:rsidR="00B92C48">
        <w:rPr>
          <w:rFonts w:ascii="Times New Roman" w:hAnsi="Times New Roman"/>
          <w:sz w:val="24"/>
          <w:szCs w:val="24"/>
        </w:rPr>
        <w:t xml:space="preserve"> </w:t>
      </w:r>
      <w:r w:rsidR="001733B5">
        <w:rPr>
          <w:rFonts w:ascii="Times New Roman" w:hAnsi="Times New Roman"/>
          <w:sz w:val="24"/>
          <w:szCs w:val="24"/>
        </w:rPr>
        <w:t>T</w:t>
      </w:r>
      <w:r w:rsidR="00B92C48">
        <w:rPr>
          <w:rFonts w:ascii="Times New Roman" w:hAnsi="Times New Roman"/>
          <w:sz w:val="24"/>
          <w:szCs w:val="24"/>
        </w:rPr>
        <w:t xml:space="preserve">he Segment table with added information </w:t>
      </w:r>
      <w:r w:rsidR="001733B5">
        <w:rPr>
          <w:rFonts w:ascii="Times New Roman" w:hAnsi="Times New Roman"/>
          <w:sz w:val="24"/>
          <w:szCs w:val="24"/>
        </w:rPr>
        <w:t xml:space="preserve">is joined to </w:t>
      </w:r>
      <w:r w:rsidR="00B92C48">
        <w:rPr>
          <w:rFonts w:ascii="Times New Roman" w:hAnsi="Times New Roman"/>
          <w:sz w:val="24"/>
          <w:szCs w:val="24"/>
        </w:rPr>
        <w:t xml:space="preserve">the Centerline feature class.  This step </w:t>
      </w:r>
      <w:r w:rsidR="005F5E08">
        <w:rPr>
          <w:rFonts w:ascii="Times New Roman" w:hAnsi="Times New Roman"/>
          <w:sz w:val="24"/>
          <w:szCs w:val="24"/>
        </w:rPr>
        <w:t xml:space="preserve">provides centerline features </w:t>
      </w:r>
      <w:r w:rsidR="00A5214F">
        <w:rPr>
          <w:rFonts w:ascii="Times New Roman" w:hAnsi="Times New Roman"/>
          <w:sz w:val="24"/>
          <w:szCs w:val="24"/>
        </w:rPr>
        <w:t xml:space="preserve">with </w:t>
      </w:r>
      <w:r w:rsidR="005F5E08">
        <w:rPr>
          <w:rFonts w:ascii="Times New Roman" w:hAnsi="Times New Roman"/>
          <w:sz w:val="24"/>
          <w:szCs w:val="24"/>
        </w:rPr>
        <w:t xml:space="preserve">route identifier and measurement values which are required </w:t>
      </w:r>
      <w:r w:rsidR="00A5214F">
        <w:rPr>
          <w:rFonts w:ascii="Times New Roman" w:hAnsi="Times New Roman"/>
          <w:sz w:val="24"/>
          <w:szCs w:val="24"/>
        </w:rPr>
        <w:t xml:space="preserve">to </w:t>
      </w:r>
      <w:r w:rsidR="005F5E08">
        <w:rPr>
          <w:rFonts w:ascii="Times New Roman" w:hAnsi="Times New Roman"/>
          <w:sz w:val="24"/>
          <w:szCs w:val="24"/>
        </w:rPr>
        <w:t>creat</w:t>
      </w:r>
      <w:r w:rsidR="00A5214F">
        <w:rPr>
          <w:rFonts w:ascii="Times New Roman" w:hAnsi="Times New Roman"/>
          <w:sz w:val="24"/>
          <w:szCs w:val="24"/>
        </w:rPr>
        <w:t>e</w:t>
      </w:r>
      <w:r w:rsidR="005F5E08">
        <w:rPr>
          <w:rFonts w:ascii="Times New Roman" w:hAnsi="Times New Roman"/>
          <w:sz w:val="24"/>
          <w:szCs w:val="24"/>
        </w:rPr>
        <w:t xml:space="preserve"> the route feature class</w:t>
      </w:r>
      <w:r w:rsidR="00666484">
        <w:rPr>
          <w:rFonts w:ascii="Times New Roman" w:hAnsi="Times New Roman"/>
          <w:sz w:val="24"/>
          <w:szCs w:val="24"/>
        </w:rPr>
        <w:t>es</w:t>
      </w:r>
      <w:r w:rsidR="005F5E08">
        <w:rPr>
          <w:rFonts w:ascii="Times New Roman" w:hAnsi="Times New Roman"/>
          <w:sz w:val="24"/>
          <w:szCs w:val="24"/>
        </w:rPr>
        <w:t>.  Using the Create Route function in ArcGIS Linear Referencing Tools, the output Centerline feature class will have M-values.  Optionally</w:t>
      </w:r>
      <w:r w:rsidR="00921A10">
        <w:rPr>
          <w:rFonts w:ascii="Times New Roman" w:hAnsi="Times New Roman"/>
          <w:sz w:val="24"/>
          <w:szCs w:val="24"/>
        </w:rPr>
        <w:t>,</w:t>
      </w:r>
      <w:r w:rsidR="005F5E08">
        <w:rPr>
          <w:rFonts w:ascii="Times New Roman" w:hAnsi="Times New Roman"/>
          <w:sz w:val="24"/>
          <w:szCs w:val="24"/>
        </w:rPr>
        <w:t xml:space="preserve"> calibration points</w:t>
      </w:r>
      <w:r w:rsidR="00611AF5">
        <w:rPr>
          <w:rFonts w:ascii="Times New Roman" w:hAnsi="Times New Roman"/>
          <w:sz w:val="24"/>
          <w:szCs w:val="24"/>
        </w:rPr>
        <w:t xml:space="preserve"> such as anchor points, if available,</w:t>
      </w:r>
      <w:r w:rsidR="005F5E08">
        <w:rPr>
          <w:rFonts w:ascii="Times New Roman" w:hAnsi="Times New Roman"/>
          <w:sz w:val="24"/>
          <w:szCs w:val="24"/>
        </w:rPr>
        <w:t xml:space="preserve"> can be used to increase accuracy of the route.  </w:t>
      </w:r>
      <w:r w:rsidR="0020143B">
        <w:rPr>
          <w:rFonts w:ascii="Times New Roman" w:hAnsi="Times New Roman"/>
          <w:sz w:val="24"/>
          <w:szCs w:val="24"/>
        </w:rPr>
        <w:t>Similar to the Centerline feature class process, t</w:t>
      </w:r>
      <w:r w:rsidR="00D2136C">
        <w:rPr>
          <w:rFonts w:ascii="Times New Roman" w:hAnsi="Times New Roman"/>
          <w:sz w:val="24"/>
          <w:szCs w:val="24"/>
        </w:rPr>
        <w:t xml:space="preserve">he process of publishing </w:t>
      </w:r>
      <w:r w:rsidR="00A5214F">
        <w:rPr>
          <w:rFonts w:ascii="Times New Roman" w:hAnsi="Times New Roman"/>
          <w:sz w:val="24"/>
          <w:szCs w:val="24"/>
        </w:rPr>
        <w:t xml:space="preserve">a </w:t>
      </w:r>
      <w:r w:rsidR="00D2136C">
        <w:rPr>
          <w:rFonts w:ascii="Times New Roman" w:hAnsi="Times New Roman"/>
          <w:sz w:val="24"/>
          <w:szCs w:val="24"/>
        </w:rPr>
        <w:t>denormalized Event table</w:t>
      </w:r>
      <w:r w:rsidR="00A5214F">
        <w:rPr>
          <w:rFonts w:ascii="Times New Roman" w:hAnsi="Times New Roman"/>
          <w:sz w:val="24"/>
          <w:szCs w:val="24"/>
        </w:rPr>
        <w:t xml:space="preserve"> is </w:t>
      </w:r>
      <w:r w:rsidR="00D2136C">
        <w:rPr>
          <w:rFonts w:ascii="Times New Roman" w:hAnsi="Times New Roman"/>
          <w:sz w:val="24"/>
          <w:szCs w:val="24"/>
        </w:rPr>
        <w:t>show</w:t>
      </w:r>
      <w:r w:rsidR="00A5214F">
        <w:rPr>
          <w:rFonts w:ascii="Times New Roman" w:hAnsi="Times New Roman"/>
          <w:sz w:val="24"/>
          <w:szCs w:val="24"/>
        </w:rPr>
        <w:t>n</w:t>
      </w:r>
      <w:r w:rsidR="00D2136C">
        <w:rPr>
          <w:rFonts w:ascii="Times New Roman" w:hAnsi="Times New Roman"/>
          <w:sz w:val="24"/>
          <w:szCs w:val="24"/>
        </w:rPr>
        <w:t xml:space="preserve"> in </w:t>
      </w:r>
      <w:r w:rsidR="00E65436">
        <w:rPr>
          <w:rFonts w:ascii="Times New Roman" w:hAnsi="Times New Roman"/>
          <w:sz w:val="24"/>
          <w:szCs w:val="24"/>
        </w:rPr>
        <w:t>F</w:t>
      </w:r>
      <w:r w:rsidR="00D2136C">
        <w:rPr>
          <w:rFonts w:ascii="Times New Roman" w:hAnsi="Times New Roman"/>
          <w:sz w:val="24"/>
          <w:szCs w:val="24"/>
        </w:rPr>
        <w:t xml:space="preserve">igure 15.  </w:t>
      </w:r>
      <w:r w:rsidR="0020143B">
        <w:rPr>
          <w:rFonts w:ascii="Times New Roman" w:hAnsi="Times New Roman"/>
          <w:sz w:val="24"/>
          <w:szCs w:val="24"/>
        </w:rPr>
        <w:t>T</w:t>
      </w:r>
      <w:r w:rsidR="00403465">
        <w:rPr>
          <w:rFonts w:ascii="Times New Roman" w:hAnsi="Times New Roman"/>
          <w:sz w:val="24"/>
          <w:szCs w:val="24"/>
        </w:rPr>
        <w:t>he Event, LRMPosition and GeoPosition tables are joined to create the output Event table with LRM and Geographic locations data.  Then extract and combine each event type</w:t>
      </w:r>
      <w:r w:rsidR="00751631">
        <w:rPr>
          <w:rFonts w:ascii="Times New Roman" w:hAnsi="Times New Roman"/>
          <w:sz w:val="24"/>
          <w:szCs w:val="24"/>
        </w:rPr>
        <w:t xml:space="preserve"> by group and combination.  </w:t>
      </w:r>
      <w:r w:rsidR="00055FDB">
        <w:rPr>
          <w:rFonts w:ascii="Times New Roman" w:hAnsi="Times New Roman"/>
          <w:sz w:val="24"/>
          <w:szCs w:val="24"/>
        </w:rPr>
        <w:t xml:space="preserve">Different </w:t>
      </w:r>
      <w:r w:rsidR="00B92C48">
        <w:rPr>
          <w:rFonts w:ascii="Times New Roman" w:hAnsi="Times New Roman"/>
          <w:sz w:val="24"/>
          <w:szCs w:val="24"/>
        </w:rPr>
        <w:t>E</w:t>
      </w:r>
      <w:r w:rsidR="00055FDB">
        <w:rPr>
          <w:rFonts w:ascii="Times New Roman" w:hAnsi="Times New Roman"/>
          <w:sz w:val="24"/>
          <w:szCs w:val="24"/>
        </w:rPr>
        <w:t>dit geodatabase design</w:t>
      </w:r>
      <w:r w:rsidR="00A5214F">
        <w:rPr>
          <w:rFonts w:ascii="Times New Roman" w:hAnsi="Times New Roman"/>
          <w:sz w:val="24"/>
          <w:szCs w:val="24"/>
        </w:rPr>
        <w:t>s</w:t>
      </w:r>
      <w:r w:rsidR="00055FDB">
        <w:rPr>
          <w:rFonts w:ascii="Times New Roman" w:hAnsi="Times New Roman"/>
          <w:sz w:val="24"/>
          <w:szCs w:val="24"/>
        </w:rPr>
        <w:t xml:space="preserve"> </w:t>
      </w:r>
      <w:r w:rsidR="00E13A5B">
        <w:rPr>
          <w:rFonts w:ascii="Times New Roman" w:hAnsi="Times New Roman"/>
          <w:sz w:val="24"/>
          <w:szCs w:val="24"/>
        </w:rPr>
        <w:t xml:space="preserve">will </w:t>
      </w:r>
      <w:r w:rsidR="00055FDB">
        <w:rPr>
          <w:rFonts w:ascii="Times New Roman" w:hAnsi="Times New Roman"/>
          <w:sz w:val="24"/>
          <w:szCs w:val="24"/>
        </w:rPr>
        <w:t>have different</w:t>
      </w:r>
      <w:r w:rsidR="00A5214F">
        <w:rPr>
          <w:rFonts w:ascii="Times New Roman" w:hAnsi="Times New Roman"/>
          <w:sz w:val="24"/>
          <w:szCs w:val="24"/>
        </w:rPr>
        <w:t xml:space="preserve"> publishing</w:t>
      </w:r>
      <w:r w:rsidR="00055FDB">
        <w:rPr>
          <w:rFonts w:ascii="Times New Roman" w:hAnsi="Times New Roman"/>
          <w:sz w:val="24"/>
          <w:szCs w:val="24"/>
        </w:rPr>
        <w:t xml:space="preserve"> </w:t>
      </w:r>
      <w:r w:rsidR="00125E98">
        <w:rPr>
          <w:rFonts w:ascii="Times New Roman" w:hAnsi="Times New Roman"/>
          <w:sz w:val="24"/>
          <w:szCs w:val="24"/>
        </w:rPr>
        <w:t>process</w:t>
      </w:r>
      <w:r w:rsidR="00055FDB">
        <w:rPr>
          <w:rFonts w:ascii="Times New Roman" w:hAnsi="Times New Roman"/>
          <w:sz w:val="24"/>
          <w:szCs w:val="24"/>
        </w:rPr>
        <w:t>es</w:t>
      </w:r>
      <w:r w:rsidR="00B92C48">
        <w:rPr>
          <w:rFonts w:ascii="Times New Roman" w:hAnsi="Times New Roman"/>
          <w:sz w:val="24"/>
          <w:szCs w:val="24"/>
        </w:rPr>
        <w:t>.</w:t>
      </w:r>
    </w:p>
    <w:p w:rsidR="008A17A5" w:rsidRDefault="008A17A5" w:rsidP="00547164">
      <w:pPr>
        <w:pStyle w:val="Heading2"/>
        <w:jc w:val="center"/>
        <w:sectPr w:rsidR="008A17A5" w:rsidSect="00161FA9">
          <w:pgSz w:w="12240" w:h="15840"/>
          <w:pgMar w:top="1701" w:right="1440" w:bottom="1440" w:left="1440" w:header="0" w:footer="0" w:gutter="0"/>
          <w:cols w:space="720"/>
          <w:docGrid w:linePitch="360"/>
        </w:sectPr>
      </w:pPr>
    </w:p>
    <w:p w:rsidR="00547164" w:rsidRDefault="004A2A53" w:rsidP="00547164">
      <w:pPr>
        <w:pStyle w:val="Heading2"/>
        <w:jc w:val="center"/>
      </w:pPr>
      <w:r>
        <w:rPr>
          <w:noProof/>
          <w:lang w:eastAsia="en-US"/>
        </w:rPr>
        <w:lastRenderedPageBreak/>
        <w:drawing>
          <wp:inline distT="0" distB="0" distL="0" distR="0">
            <wp:extent cx="8721759" cy="6400800"/>
            <wp:effectExtent l="19050" t="0" r="3141" b="0"/>
            <wp:docPr id="14" name="Picture 14" descr="FlowchartPublishingCent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lowchartPublishingCenterline"/>
                    <pic:cNvPicPr>
                      <a:picLocks noChangeAspect="1" noChangeArrowheads="1"/>
                    </pic:cNvPicPr>
                  </pic:nvPicPr>
                  <pic:blipFill>
                    <a:blip r:embed="rId24" cstate="print"/>
                    <a:srcRect/>
                    <a:stretch>
                      <a:fillRect/>
                    </a:stretch>
                  </pic:blipFill>
                  <pic:spPr bwMode="auto">
                    <a:xfrm>
                      <a:off x="0" y="0"/>
                      <a:ext cx="8721759" cy="6400800"/>
                    </a:xfrm>
                    <a:prstGeom prst="rect">
                      <a:avLst/>
                    </a:prstGeom>
                    <a:noFill/>
                    <a:ln w="9525">
                      <a:noFill/>
                      <a:miter lim="800000"/>
                      <a:headEnd/>
                      <a:tailEnd/>
                    </a:ln>
                  </pic:spPr>
                </pic:pic>
              </a:graphicData>
            </a:graphic>
          </wp:inline>
        </w:drawing>
      </w:r>
    </w:p>
    <w:p w:rsidR="00547164" w:rsidRDefault="00547164" w:rsidP="0089724A">
      <w:pPr>
        <w:pStyle w:val="Caption"/>
        <w:spacing w:after="0" w:line="360" w:lineRule="auto"/>
        <w:jc w:val="center"/>
      </w:pPr>
      <w:bookmarkStart w:id="43" w:name="_Toc263079007"/>
      <w:r>
        <w:t xml:space="preserve">Figure </w:t>
      </w:r>
      <w:r w:rsidR="008622C9">
        <w:fldChar w:fldCharType="begin"/>
      </w:r>
      <w:r w:rsidR="003A0D08">
        <w:instrText xml:space="preserve"> SEQ Figure \* ARABIC </w:instrText>
      </w:r>
      <w:r w:rsidR="008622C9">
        <w:fldChar w:fldCharType="separate"/>
      </w:r>
      <w:r w:rsidR="003E6458">
        <w:rPr>
          <w:noProof/>
        </w:rPr>
        <w:t>14</w:t>
      </w:r>
      <w:r w:rsidR="008622C9">
        <w:rPr>
          <w:noProof/>
        </w:rPr>
        <w:fldChar w:fldCharType="end"/>
      </w:r>
      <w:r>
        <w:t>. Publishing Centerline Feature Class</w:t>
      </w:r>
      <w:bookmarkEnd w:id="43"/>
    </w:p>
    <w:p w:rsidR="0024236D" w:rsidRDefault="0024236D" w:rsidP="0024236D">
      <w:pPr>
        <w:spacing w:after="0" w:line="360" w:lineRule="auto"/>
        <w:rPr>
          <w:rFonts w:ascii="Times New Roman" w:hAnsi="Times New Roman"/>
          <w:sz w:val="24"/>
          <w:szCs w:val="24"/>
        </w:rPr>
        <w:sectPr w:rsidR="0024236D" w:rsidSect="008A66DA">
          <w:pgSz w:w="15840" w:h="12240" w:orient="landscape" w:code="1"/>
          <w:pgMar w:top="720" w:right="720" w:bottom="720" w:left="720" w:header="0" w:footer="0" w:gutter="0"/>
          <w:cols w:space="720"/>
          <w:docGrid w:linePitch="360"/>
        </w:sectPr>
      </w:pPr>
    </w:p>
    <w:p w:rsidR="0089724A" w:rsidRDefault="004A2A53" w:rsidP="0089724A">
      <w:pPr>
        <w:spacing w:after="0" w:line="360" w:lineRule="auto"/>
        <w:jc w:val="center"/>
      </w:pPr>
      <w:r>
        <w:rPr>
          <w:noProof/>
          <w:lang w:eastAsia="en-US"/>
        </w:rPr>
        <w:lastRenderedPageBreak/>
        <w:drawing>
          <wp:inline distT="0" distB="0" distL="0" distR="0">
            <wp:extent cx="8605898" cy="6400800"/>
            <wp:effectExtent l="19050" t="0" r="4702" b="0"/>
            <wp:docPr id="15" name="Picture 15" descr="FlowchartPublishing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owchartPublishingEvents"/>
                    <pic:cNvPicPr>
                      <a:picLocks noChangeAspect="1" noChangeArrowheads="1"/>
                    </pic:cNvPicPr>
                  </pic:nvPicPr>
                  <pic:blipFill>
                    <a:blip r:embed="rId25" cstate="print"/>
                    <a:srcRect/>
                    <a:stretch>
                      <a:fillRect/>
                    </a:stretch>
                  </pic:blipFill>
                  <pic:spPr bwMode="auto">
                    <a:xfrm>
                      <a:off x="0" y="0"/>
                      <a:ext cx="8605898" cy="6400800"/>
                    </a:xfrm>
                    <a:prstGeom prst="rect">
                      <a:avLst/>
                    </a:prstGeom>
                    <a:noFill/>
                    <a:ln w="9525">
                      <a:noFill/>
                      <a:miter lim="800000"/>
                      <a:headEnd/>
                      <a:tailEnd/>
                    </a:ln>
                  </pic:spPr>
                </pic:pic>
              </a:graphicData>
            </a:graphic>
          </wp:inline>
        </w:drawing>
      </w:r>
    </w:p>
    <w:p w:rsidR="0089724A" w:rsidRPr="0089724A" w:rsidRDefault="0089724A" w:rsidP="003D598F">
      <w:pPr>
        <w:pStyle w:val="Caption"/>
        <w:jc w:val="center"/>
        <w:sectPr w:rsidR="0089724A" w:rsidRPr="0089724A" w:rsidSect="008A66DA">
          <w:pgSz w:w="15840" w:h="12240" w:orient="landscape" w:code="1"/>
          <w:pgMar w:top="720" w:right="720" w:bottom="720" w:left="720" w:header="0" w:footer="0" w:gutter="0"/>
          <w:cols w:space="720"/>
          <w:docGrid w:linePitch="360"/>
        </w:sectPr>
      </w:pPr>
      <w:bookmarkStart w:id="44" w:name="_Toc263079008"/>
      <w:r>
        <w:t xml:space="preserve">Figure </w:t>
      </w:r>
      <w:r w:rsidR="008622C9">
        <w:fldChar w:fldCharType="begin"/>
      </w:r>
      <w:r w:rsidR="006325C3">
        <w:rPr>
          <w:b w:val="0"/>
          <w:bCs w:val="0"/>
        </w:rPr>
        <w:instrText xml:space="preserve"> SEQ Figure \* ARABIC </w:instrText>
      </w:r>
      <w:r w:rsidR="008622C9">
        <w:fldChar w:fldCharType="separate"/>
      </w:r>
      <w:r w:rsidR="003E6458">
        <w:rPr>
          <w:b w:val="0"/>
          <w:bCs w:val="0"/>
          <w:noProof/>
        </w:rPr>
        <w:t>15</w:t>
      </w:r>
      <w:r w:rsidR="008622C9">
        <w:fldChar w:fldCharType="end"/>
      </w:r>
      <w:r>
        <w:t>. Publishing Event Table</w:t>
      </w:r>
      <w:bookmarkEnd w:id="44"/>
    </w:p>
    <w:p w:rsidR="00D4077A" w:rsidRPr="00D4077A" w:rsidRDefault="00D4077A" w:rsidP="00D4077A">
      <w:pPr>
        <w:pStyle w:val="Heading1"/>
        <w:spacing w:line="360" w:lineRule="auto"/>
      </w:pPr>
      <w:bookmarkStart w:id="45" w:name="_Toc267303316"/>
      <w:r w:rsidRPr="00D4077A">
        <w:lastRenderedPageBreak/>
        <w:t>7</w:t>
      </w:r>
      <w:r w:rsidR="00A149D5">
        <w:t>.</w:t>
      </w:r>
      <w:r w:rsidRPr="00D4077A">
        <w:tab/>
        <w:t>Statewide Addressing and Mapping (SAM</w:t>
      </w:r>
      <w:r w:rsidR="00A32FC3" w:rsidRPr="00D4077A">
        <w:t>) Data</w:t>
      </w:r>
      <w:bookmarkEnd w:id="45"/>
    </w:p>
    <w:p w:rsidR="00D4077A" w:rsidRPr="00A220BE" w:rsidRDefault="00D4077A" w:rsidP="00C60C32">
      <w:pPr>
        <w:spacing w:line="360" w:lineRule="auto"/>
        <w:jc w:val="both"/>
        <w:rPr>
          <w:rFonts w:ascii="Times New Roman" w:hAnsi="Times New Roman"/>
          <w:sz w:val="24"/>
          <w:szCs w:val="24"/>
        </w:rPr>
      </w:pPr>
      <w:r w:rsidRPr="00D4077A">
        <w:rPr>
          <w:rFonts w:ascii="Times New Roman" w:hAnsi="Times New Roman"/>
        </w:rPr>
        <w:tab/>
      </w:r>
      <w:r w:rsidRPr="00A220BE">
        <w:rPr>
          <w:rFonts w:ascii="Times New Roman" w:hAnsi="Times New Roman"/>
          <w:sz w:val="24"/>
          <w:szCs w:val="24"/>
        </w:rPr>
        <w:t xml:space="preserve">The SAM system was created to support a comprehensive addressable point location and street dataset, developed as part of a statewide re-addressing project.  The data is housed at the WV Dept of Military Affairs and Public Safety in an Oracle Spatial database.  </w:t>
      </w:r>
      <w:r w:rsidR="00723E0C" w:rsidRPr="00A220BE">
        <w:rPr>
          <w:rFonts w:ascii="Times New Roman" w:hAnsi="Times New Roman"/>
          <w:sz w:val="24"/>
          <w:szCs w:val="24"/>
        </w:rPr>
        <w:t xml:space="preserve">Road geometry for the entire state was provided to the counties for attribution and addressing.  </w:t>
      </w:r>
      <w:r w:rsidRPr="00A220BE">
        <w:rPr>
          <w:rFonts w:ascii="Times New Roman" w:hAnsi="Times New Roman"/>
          <w:sz w:val="24"/>
          <w:szCs w:val="24"/>
        </w:rPr>
        <w:t xml:space="preserve">The </w:t>
      </w:r>
      <w:r w:rsidR="00723E0C" w:rsidRPr="00A220BE">
        <w:rPr>
          <w:rFonts w:ascii="Times New Roman" w:hAnsi="Times New Roman"/>
          <w:sz w:val="24"/>
          <w:szCs w:val="24"/>
        </w:rPr>
        <w:t xml:space="preserve">geometry and attribute </w:t>
      </w:r>
      <w:r w:rsidRPr="00A220BE">
        <w:rPr>
          <w:rFonts w:ascii="Times New Roman" w:hAnsi="Times New Roman"/>
          <w:sz w:val="24"/>
          <w:szCs w:val="24"/>
        </w:rPr>
        <w:t xml:space="preserve">data is maintained on an individual county basis and is dynamically updated.  Counties </w:t>
      </w:r>
      <w:r w:rsidR="009172D6">
        <w:rPr>
          <w:rFonts w:ascii="Times New Roman" w:hAnsi="Times New Roman"/>
          <w:sz w:val="24"/>
          <w:szCs w:val="24"/>
        </w:rPr>
        <w:t xml:space="preserve">are </w:t>
      </w:r>
      <w:r w:rsidRPr="00A220BE">
        <w:rPr>
          <w:rFonts w:ascii="Times New Roman" w:hAnsi="Times New Roman"/>
          <w:sz w:val="24"/>
          <w:szCs w:val="24"/>
        </w:rPr>
        <w:t xml:space="preserve">responsible for completion of the addressing component of the SAM project.  </w:t>
      </w:r>
      <w:r w:rsidR="00723E0C" w:rsidRPr="00A220BE">
        <w:rPr>
          <w:rFonts w:ascii="Times New Roman" w:hAnsi="Times New Roman"/>
          <w:sz w:val="24"/>
          <w:szCs w:val="24"/>
        </w:rPr>
        <w:t>A</w:t>
      </w:r>
      <w:r w:rsidR="008251A4" w:rsidRPr="00A220BE">
        <w:rPr>
          <w:rFonts w:ascii="Times New Roman" w:hAnsi="Times New Roman"/>
          <w:sz w:val="24"/>
          <w:szCs w:val="24"/>
        </w:rPr>
        <w:t xml:space="preserve">ll counties have </w:t>
      </w:r>
      <w:r w:rsidR="00723E0C" w:rsidRPr="00A220BE">
        <w:rPr>
          <w:rFonts w:ascii="Times New Roman" w:hAnsi="Times New Roman"/>
          <w:sz w:val="24"/>
          <w:szCs w:val="24"/>
        </w:rPr>
        <w:t xml:space="preserve">assigned users of an </w:t>
      </w:r>
      <w:r w:rsidR="008251A4" w:rsidRPr="00A220BE">
        <w:rPr>
          <w:rFonts w:ascii="Times New Roman" w:hAnsi="Times New Roman"/>
          <w:sz w:val="24"/>
          <w:szCs w:val="24"/>
        </w:rPr>
        <w:t xml:space="preserve">online web portal for </w:t>
      </w:r>
      <w:r w:rsidR="00723E0C" w:rsidRPr="00A220BE">
        <w:rPr>
          <w:rFonts w:ascii="Times New Roman" w:hAnsi="Times New Roman"/>
          <w:sz w:val="24"/>
          <w:szCs w:val="24"/>
        </w:rPr>
        <w:t>SAM data access</w:t>
      </w:r>
      <w:r w:rsidR="009172D6">
        <w:rPr>
          <w:rFonts w:ascii="Times New Roman" w:hAnsi="Times New Roman"/>
          <w:sz w:val="24"/>
          <w:szCs w:val="24"/>
        </w:rPr>
        <w:t>. B</w:t>
      </w:r>
      <w:r w:rsidR="00723E0C" w:rsidRPr="00A220BE">
        <w:rPr>
          <w:rFonts w:ascii="Times New Roman" w:hAnsi="Times New Roman"/>
          <w:sz w:val="24"/>
          <w:szCs w:val="24"/>
        </w:rPr>
        <w:t xml:space="preserve">oth </w:t>
      </w:r>
      <w:r w:rsidR="008251A4" w:rsidRPr="00A220BE">
        <w:rPr>
          <w:rFonts w:ascii="Times New Roman" w:hAnsi="Times New Roman"/>
          <w:sz w:val="24"/>
          <w:szCs w:val="24"/>
        </w:rPr>
        <w:t>editing</w:t>
      </w:r>
      <w:r w:rsidR="00723E0C" w:rsidRPr="00A220BE">
        <w:rPr>
          <w:rFonts w:ascii="Times New Roman" w:hAnsi="Times New Roman"/>
          <w:sz w:val="24"/>
          <w:szCs w:val="24"/>
        </w:rPr>
        <w:t xml:space="preserve"> and </w:t>
      </w:r>
      <w:r w:rsidR="008251A4" w:rsidRPr="00A220BE">
        <w:rPr>
          <w:rFonts w:ascii="Times New Roman" w:hAnsi="Times New Roman"/>
          <w:sz w:val="24"/>
          <w:szCs w:val="24"/>
        </w:rPr>
        <w:t>updating</w:t>
      </w:r>
      <w:r w:rsidR="00723E0C" w:rsidRPr="00A220BE">
        <w:rPr>
          <w:rFonts w:ascii="Times New Roman" w:hAnsi="Times New Roman"/>
          <w:sz w:val="24"/>
          <w:szCs w:val="24"/>
        </w:rPr>
        <w:t xml:space="preserve"> tasks can be performed online</w:t>
      </w:r>
      <w:r w:rsidR="008251A4" w:rsidRPr="00A220BE">
        <w:rPr>
          <w:rFonts w:ascii="Times New Roman" w:hAnsi="Times New Roman"/>
          <w:sz w:val="24"/>
          <w:szCs w:val="24"/>
        </w:rPr>
        <w:t>, however</w:t>
      </w:r>
      <w:r w:rsidR="00C60C32" w:rsidRPr="00A220BE">
        <w:rPr>
          <w:rFonts w:ascii="Times New Roman" w:hAnsi="Times New Roman"/>
          <w:sz w:val="24"/>
          <w:szCs w:val="24"/>
        </w:rPr>
        <w:t>, not</w:t>
      </w:r>
      <w:r w:rsidRPr="00A220BE">
        <w:rPr>
          <w:rFonts w:ascii="Times New Roman" w:hAnsi="Times New Roman"/>
          <w:sz w:val="24"/>
          <w:szCs w:val="24"/>
        </w:rPr>
        <w:t xml:space="preserve"> all counties actively participate in the SAM system</w:t>
      </w:r>
      <w:r w:rsidR="00723E0C" w:rsidRPr="00A220BE">
        <w:rPr>
          <w:rFonts w:ascii="Times New Roman" w:hAnsi="Times New Roman"/>
          <w:sz w:val="24"/>
          <w:szCs w:val="24"/>
        </w:rPr>
        <w:t xml:space="preserve">.  </w:t>
      </w:r>
      <w:r w:rsidR="009172D6">
        <w:rPr>
          <w:rFonts w:ascii="Times New Roman" w:hAnsi="Times New Roman"/>
          <w:sz w:val="24"/>
          <w:szCs w:val="24"/>
        </w:rPr>
        <w:t xml:space="preserve">Participating </w:t>
      </w:r>
      <w:r w:rsidRPr="00A220BE">
        <w:rPr>
          <w:rFonts w:ascii="Times New Roman" w:hAnsi="Times New Roman"/>
          <w:sz w:val="24"/>
          <w:szCs w:val="24"/>
        </w:rPr>
        <w:t>counties maintain their</w:t>
      </w:r>
      <w:r w:rsidR="00723E0C" w:rsidRPr="00A220BE">
        <w:rPr>
          <w:rFonts w:ascii="Times New Roman" w:hAnsi="Times New Roman"/>
          <w:sz w:val="24"/>
          <w:szCs w:val="24"/>
        </w:rPr>
        <w:t xml:space="preserve"> addressing </w:t>
      </w:r>
      <w:r w:rsidRPr="00A220BE">
        <w:rPr>
          <w:rFonts w:ascii="Times New Roman" w:hAnsi="Times New Roman"/>
          <w:sz w:val="24"/>
          <w:szCs w:val="24"/>
        </w:rPr>
        <w:t xml:space="preserve">data using ESRI software, through </w:t>
      </w:r>
      <w:r w:rsidR="00723E0C" w:rsidRPr="00A220BE">
        <w:rPr>
          <w:rFonts w:ascii="Times New Roman" w:hAnsi="Times New Roman"/>
          <w:sz w:val="24"/>
          <w:szCs w:val="24"/>
        </w:rPr>
        <w:t>third-</w:t>
      </w:r>
      <w:r w:rsidRPr="00A220BE">
        <w:rPr>
          <w:rFonts w:ascii="Times New Roman" w:hAnsi="Times New Roman"/>
          <w:sz w:val="24"/>
          <w:szCs w:val="24"/>
        </w:rPr>
        <w:t>party contractor</w:t>
      </w:r>
      <w:r w:rsidR="00723E0C" w:rsidRPr="00A220BE">
        <w:rPr>
          <w:rFonts w:ascii="Times New Roman" w:hAnsi="Times New Roman"/>
          <w:sz w:val="24"/>
          <w:szCs w:val="24"/>
        </w:rPr>
        <w:t>s</w:t>
      </w:r>
      <w:r w:rsidRPr="00A220BE">
        <w:rPr>
          <w:rFonts w:ascii="Times New Roman" w:hAnsi="Times New Roman"/>
          <w:sz w:val="24"/>
          <w:szCs w:val="24"/>
        </w:rPr>
        <w:t xml:space="preserve"> or </w:t>
      </w:r>
      <w:r w:rsidR="00723E0C" w:rsidRPr="00A220BE">
        <w:rPr>
          <w:rFonts w:ascii="Times New Roman" w:hAnsi="Times New Roman"/>
          <w:sz w:val="24"/>
          <w:szCs w:val="24"/>
        </w:rPr>
        <w:t xml:space="preserve">other in-house </w:t>
      </w:r>
      <w:r w:rsidRPr="00A220BE">
        <w:rPr>
          <w:rFonts w:ascii="Times New Roman" w:hAnsi="Times New Roman"/>
          <w:sz w:val="24"/>
          <w:szCs w:val="24"/>
        </w:rPr>
        <w:t xml:space="preserve">software.  The majority of WV counties are active participants in the SAM system, though </w:t>
      </w:r>
      <w:r w:rsidR="009172D6">
        <w:rPr>
          <w:rFonts w:ascii="Times New Roman" w:hAnsi="Times New Roman"/>
          <w:sz w:val="24"/>
          <w:szCs w:val="24"/>
        </w:rPr>
        <w:t xml:space="preserve">none </w:t>
      </w:r>
      <w:r w:rsidRPr="00A220BE">
        <w:rPr>
          <w:rFonts w:ascii="Times New Roman" w:hAnsi="Times New Roman"/>
          <w:sz w:val="24"/>
          <w:szCs w:val="24"/>
        </w:rPr>
        <w:t>are currently required to participate.  This results in incomplete and inconsistently updated data on the SAM system</w:t>
      </w:r>
      <w:r w:rsidR="00723E0C" w:rsidRPr="00A220BE">
        <w:rPr>
          <w:rFonts w:ascii="Times New Roman" w:hAnsi="Times New Roman"/>
          <w:sz w:val="24"/>
          <w:szCs w:val="24"/>
        </w:rPr>
        <w:t>.   Though data on the SAM system can be evaluated for currency, no active tracking system exists for counties who maintain their data offline.</w:t>
      </w:r>
      <w:r w:rsidRPr="00A220BE">
        <w:rPr>
          <w:rFonts w:ascii="Times New Roman" w:hAnsi="Times New Roman"/>
          <w:sz w:val="24"/>
          <w:szCs w:val="24"/>
        </w:rPr>
        <w:t xml:space="preserve"> </w:t>
      </w:r>
    </w:p>
    <w:p w:rsidR="00D4077A" w:rsidRPr="00D4077A" w:rsidRDefault="00D4077A" w:rsidP="00D4077A">
      <w:pPr>
        <w:pStyle w:val="Heading2"/>
      </w:pPr>
      <w:bookmarkStart w:id="46" w:name="_Toc267303317"/>
      <w:r w:rsidRPr="00D4077A">
        <w:t>7.1</w:t>
      </w:r>
      <w:r w:rsidRPr="00D4077A">
        <w:tab/>
        <w:t>Geometry</w:t>
      </w:r>
      <w:bookmarkEnd w:id="46"/>
    </w:p>
    <w:p w:rsidR="00A74DEB" w:rsidRPr="00A220BE" w:rsidRDefault="00D4077A" w:rsidP="000E5FED">
      <w:pPr>
        <w:spacing w:line="360" w:lineRule="auto"/>
        <w:ind w:firstLine="720"/>
        <w:jc w:val="both"/>
        <w:rPr>
          <w:rFonts w:ascii="Times New Roman" w:hAnsi="Times New Roman"/>
          <w:sz w:val="24"/>
          <w:szCs w:val="24"/>
        </w:rPr>
      </w:pPr>
      <w:r w:rsidRPr="00A220BE">
        <w:rPr>
          <w:rFonts w:ascii="Times New Roman" w:hAnsi="Times New Roman"/>
          <w:sz w:val="24"/>
          <w:szCs w:val="24"/>
        </w:rPr>
        <w:t xml:space="preserve">Road </w:t>
      </w:r>
      <w:r w:rsidR="00326488">
        <w:rPr>
          <w:rFonts w:ascii="Times New Roman" w:hAnsi="Times New Roman"/>
          <w:sz w:val="24"/>
          <w:szCs w:val="24"/>
        </w:rPr>
        <w:t xml:space="preserve">centerline feature </w:t>
      </w:r>
      <w:r w:rsidRPr="00A220BE">
        <w:rPr>
          <w:rFonts w:ascii="Times New Roman" w:hAnsi="Times New Roman"/>
          <w:sz w:val="24"/>
          <w:szCs w:val="24"/>
        </w:rPr>
        <w:t xml:space="preserve">geometry was initially digitized from leaf-off, natural color, 2' resolution aerial photography </w:t>
      </w:r>
      <w:r w:rsidR="00A74DEB" w:rsidRPr="00A220BE">
        <w:rPr>
          <w:rFonts w:ascii="Times New Roman" w:hAnsi="Times New Roman"/>
          <w:sz w:val="24"/>
          <w:szCs w:val="24"/>
        </w:rPr>
        <w:t>(</w:t>
      </w:r>
      <w:r w:rsidRPr="00A220BE">
        <w:rPr>
          <w:rFonts w:ascii="Times New Roman" w:hAnsi="Times New Roman"/>
          <w:sz w:val="24"/>
          <w:szCs w:val="24"/>
        </w:rPr>
        <w:t>flown in 2003-2004</w:t>
      </w:r>
      <w:r w:rsidR="00A74DEB" w:rsidRPr="00A220BE">
        <w:rPr>
          <w:rFonts w:ascii="Times New Roman" w:hAnsi="Times New Roman"/>
          <w:sz w:val="24"/>
          <w:szCs w:val="24"/>
        </w:rPr>
        <w:t>)</w:t>
      </w:r>
      <w:r w:rsidRPr="00A220BE">
        <w:rPr>
          <w:rFonts w:ascii="Times New Roman" w:hAnsi="Times New Roman"/>
          <w:sz w:val="24"/>
          <w:szCs w:val="24"/>
        </w:rPr>
        <w:t xml:space="preserve"> as part of the SAM planimetric data collection.  </w:t>
      </w:r>
      <w:r w:rsidR="00A74DEB" w:rsidRPr="00A220BE">
        <w:rPr>
          <w:rFonts w:ascii="Times New Roman" w:hAnsi="Times New Roman"/>
          <w:sz w:val="24"/>
          <w:szCs w:val="24"/>
        </w:rPr>
        <w:t xml:space="preserve">The features have a scale of 1:4,800.  </w:t>
      </w:r>
      <w:r w:rsidRPr="00A220BE">
        <w:rPr>
          <w:rFonts w:ascii="Times New Roman" w:hAnsi="Times New Roman"/>
          <w:sz w:val="24"/>
          <w:szCs w:val="24"/>
        </w:rPr>
        <w:t xml:space="preserve">Though the SAM data was </w:t>
      </w:r>
      <w:r w:rsidR="00A74DEB" w:rsidRPr="00A220BE">
        <w:rPr>
          <w:rFonts w:ascii="Times New Roman" w:hAnsi="Times New Roman"/>
          <w:sz w:val="24"/>
          <w:szCs w:val="24"/>
        </w:rPr>
        <w:t xml:space="preserve">originally provided as a seamless statewide </w:t>
      </w:r>
      <w:r w:rsidR="008746EE" w:rsidRPr="00A220BE">
        <w:rPr>
          <w:rFonts w:ascii="Times New Roman" w:hAnsi="Times New Roman"/>
          <w:sz w:val="24"/>
          <w:szCs w:val="24"/>
        </w:rPr>
        <w:t>feature class</w:t>
      </w:r>
      <w:r w:rsidR="00A74DEB" w:rsidRPr="00A220BE">
        <w:rPr>
          <w:rFonts w:ascii="Times New Roman" w:hAnsi="Times New Roman"/>
          <w:sz w:val="24"/>
          <w:szCs w:val="24"/>
        </w:rPr>
        <w:t>, t</w:t>
      </w:r>
      <w:r w:rsidRPr="00A220BE">
        <w:rPr>
          <w:rFonts w:ascii="Times New Roman" w:hAnsi="Times New Roman"/>
          <w:sz w:val="24"/>
          <w:szCs w:val="24"/>
        </w:rPr>
        <w:t xml:space="preserve">he SAM road </w:t>
      </w:r>
      <w:r w:rsidR="000B2875" w:rsidRPr="00A220BE">
        <w:rPr>
          <w:rFonts w:ascii="Times New Roman" w:hAnsi="Times New Roman"/>
          <w:sz w:val="24"/>
          <w:szCs w:val="24"/>
        </w:rPr>
        <w:t>geometry</w:t>
      </w:r>
      <w:r w:rsidRPr="00A220BE">
        <w:rPr>
          <w:rFonts w:ascii="Times New Roman" w:hAnsi="Times New Roman"/>
          <w:sz w:val="24"/>
          <w:szCs w:val="24"/>
        </w:rPr>
        <w:t xml:space="preserve"> is </w:t>
      </w:r>
      <w:r w:rsidR="000B2875" w:rsidRPr="00A220BE">
        <w:rPr>
          <w:rFonts w:ascii="Times New Roman" w:hAnsi="Times New Roman"/>
          <w:sz w:val="24"/>
          <w:szCs w:val="24"/>
        </w:rPr>
        <w:t>divided</w:t>
      </w:r>
      <w:r w:rsidRPr="00A220BE">
        <w:rPr>
          <w:rFonts w:ascii="Times New Roman" w:hAnsi="Times New Roman"/>
          <w:sz w:val="24"/>
          <w:szCs w:val="24"/>
        </w:rPr>
        <w:t xml:space="preserve"> into individual counties</w:t>
      </w:r>
      <w:r w:rsidR="00A74DEB" w:rsidRPr="00A220BE">
        <w:rPr>
          <w:rFonts w:ascii="Times New Roman" w:hAnsi="Times New Roman"/>
          <w:sz w:val="24"/>
          <w:szCs w:val="24"/>
        </w:rPr>
        <w:t xml:space="preserve"> in the Oracle database.  This was done to allow individual counties easy access to their own data and </w:t>
      </w:r>
      <w:r w:rsidR="000B2875" w:rsidRPr="00A220BE">
        <w:rPr>
          <w:rFonts w:ascii="Times New Roman" w:hAnsi="Times New Roman"/>
          <w:sz w:val="24"/>
          <w:szCs w:val="24"/>
        </w:rPr>
        <w:t xml:space="preserve">to allow </w:t>
      </w:r>
      <w:r w:rsidR="00A74DEB" w:rsidRPr="00A220BE">
        <w:rPr>
          <w:rFonts w:ascii="Times New Roman" w:hAnsi="Times New Roman"/>
          <w:sz w:val="24"/>
          <w:szCs w:val="24"/>
        </w:rPr>
        <w:t xml:space="preserve">continuity </w:t>
      </w:r>
      <w:r w:rsidR="000B2875" w:rsidRPr="00A220BE">
        <w:rPr>
          <w:rFonts w:ascii="Times New Roman" w:hAnsi="Times New Roman"/>
          <w:sz w:val="24"/>
          <w:szCs w:val="24"/>
        </w:rPr>
        <w:t xml:space="preserve">of </w:t>
      </w:r>
      <w:r w:rsidR="00A74DEB" w:rsidRPr="00A220BE">
        <w:rPr>
          <w:rFonts w:ascii="Times New Roman" w:hAnsi="Times New Roman"/>
          <w:sz w:val="24"/>
          <w:szCs w:val="24"/>
        </w:rPr>
        <w:t>roads that meander across county lines.</w:t>
      </w:r>
      <w:r w:rsidRPr="00A220BE">
        <w:rPr>
          <w:rFonts w:ascii="Times New Roman" w:hAnsi="Times New Roman"/>
          <w:sz w:val="24"/>
          <w:szCs w:val="24"/>
        </w:rPr>
        <w:t xml:space="preserve">  Additional </w:t>
      </w:r>
      <w:r w:rsidR="00A74DEB" w:rsidRPr="00A220BE">
        <w:rPr>
          <w:rFonts w:ascii="Times New Roman" w:hAnsi="Times New Roman"/>
          <w:sz w:val="24"/>
          <w:szCs w:val="24"/>
        </w:rPr>
        <w:t xml:space="preserve">or updated </w:t>
      </w:r>
      <w:r w:rsidRPr="00A220BE">
        <w:rPr>
          <w:rFonts w:ascii="Times New Roman" w:hAnsi="Times New Roman"/>
          <w:sz w:val="24"/>
          <w:szCs w:val="24"/>
        </w:rPr>
        <w:t xml:space="preserve">road </w:t>
      </w:r>
      <w:r w:rsidR="00A74DEB" w:rsidRPr="00A220BE">
        <w:rPr>
          <w:rFonts w:ascii="Times New Roman" w:hAnsi="Times New Roman"/>
          <w:sz w:val="24"/>
          <w:szCs w:val="24"/>
        </w:rPr>
        <w:t xml:space="preserve">geometry </w:t>
      </w:r>
      <w:r w:rsidRPr="00A220BE">
        <w:rPr>
          <w:rFonts w:ascii="Times New Roman" w:hAnsi="Times New Roman"/>
          <w:sz w:val="24"/>
          <w:szCs w:val="24"/>
        </w:rPr>
        <w:t xml:space="preserve">may have been added by individual counties at any time, utilizing a variety of sources.  </w:t>
      </w:r>
      <w:r w:rsidR="000B2875" w:rsidRPr="00A220BE">
        <w:rPr>
          <w:rFonts w:ascii="Times New Roman" w:hAnsi="Times New Roman"/>
          <w:sz w:val="24"/>
          <w:szCs w:val="24"/>
        </w:rPr>
        <w:t>R</w:t>
      </w:r>
      <w:r w:rsidR="00A74DEB" w:rsidRPr="00A220BE">
        <w:rPr>
          <w:rFonts w:ascii="Times New Roman" w:hAnsi="Times New Roman"/>
          <w:sz w:val="24"/>
          <w:szCs w:val="24"/>
        </w:rPr>
        <w:t xml:space="preserve">oadways were collected </w:t>
      </w:r>
      <w:r w:rsidR="00A32FC3" w:rsidRPr="00A220BE">
        <w:rPr>
          <w:rFonts w:ascii="Times New Roman" w:hAnsi="Times New Roman"/>
          <w:sz w:val="24"/>
          <w:szCs w:val="24"/>
        </w:rPr>
        <w:t>as centerline</w:t>
      </w:r>
      <w:r w:rsidR="00A74DEB" w:rsidRPr="00A220BE">
        <w:rPr>
          <w:rFonts w:ascii="Times New Roman" w:hAnsi="Times New Roman"/>
          <w:sz w:val="24"/>
          <w:szCs w:val="24"/>
        </w:rPr>
        <w:t xml:space="preserve"> line features</w:t>
      </w:r>
      <w:r w:rsidRPr="00A220BE">
        <w:rPr>
          <w:rFonts w:ascii="Times New Roman" w:hAnsi="Times New Roman"/>
          <w:sz w:val="24"/>
          <w:szCs w:val="24"/>
        </w:rPr>
        <w:t xml:space="preserve">, regardless of number of lanes.  Divided roads, such as interstates and boulevards were collected as two independent centerlines representing each direction of travel.  </w:t>
      </w:r>
      <w:r w:rsidR="000B2875" w:rsidRPr="00A220BE">
        <w:rPr>
          <w:rFonts w:ascii="Times New Roman" w:hAnsi="Times New Roman"/>
          <w:sz w:val="24"/>
          <w:szCs w:val="24"/>
        </w:rPr>
        <w:t>All roads visible in the 2003 SAM aerial photography were collected.</w:t>
      </w:r>
    </w:p>
    <w:p w:rsidR="00D4077A" w:rsidRPr="00A220BE" w:rsidRDefault="00A74DEB" w:rsidP="00C60C32">
      <w:pPr>
        <w:spacing w:line="360" w:lineRule="auto"/>
        <w:jc w:val="both"/>
        <w:rPr>
          <w:rFonts w:ascii="Times New Roman" w:hAnsi="Times New Roman"/>
          <w:sz w:val="24"/>
          <w:szCs w:val="24"/>
        </w:rPr>
      </w:pPr>
      <w:r w:rsidRPr="00A220BE">
        <w:rPr>
          <w:rFonts w:ascii="Times New Roman" w:hAnsi="Times New Roman"/>
          <w:sz w:val="24"/>
          <w:szCs w:val="24"/>
        </w:rPr>
        <w:tab/>
        <w:t xml:space="preserve">SAM road geometry was initially topologically </w:t>
      </w:r>
      <w:r w:rsidR="0003304B" w:rsidRPr="00A220BE">
        <w:rPr>
          <w:rFonts w:ascii="Times New Roman" w:hAnsi="Times New Roman"/>
          <w:sz w:val="24"/>
          <w:szCs w:val="24"/>
        </w:rPr>
        <w:t>enforced and</w:t>
      </w:r>
      <w:r w:rsidRPr="00A220BE">
        <w:rPr>
          <w:rFonts w:ascii="Times New Roman" w:hAnsi="Times New Roman"/>
          <w:sz w:val="24"/>
          <w:szCs w:val="24"/>
        </w:rPr>
        <w:t xml:space="preserve"> should maintain a high level of topology.  </w:t>
      </w:r>
      <w:r w:rsidR="00205632" w:rsidRPr="00A220BE">
        <w:rPr>
          <w:rFonts w:ascii="Times New Roman" w:hAnsi="Times New Roman"/>
          <w:sz w:val="24"/>
          <w:szCs w:val="24"/>
        </w:rPr>
        <w:t xml:space="preserve">Physical </w:t>
      </w:r>
      <w:r w:rsidR="000B2875" w:rsidRPr="00A220BE">
        <w:rPr>
          <w:rFonts w:ascii="Times New Roman" w:hAnsi="Times New Roman"/>
          <w:sz w:val="24"/>
          <w:szCs w:val="24"/>
        </w:rPr>
        <w:t xml:space="preserve">road </w:t>
      </w:r>
      <w:r w:rsidRPr="00A220BE">
        <w:rPr>
          <w:rFonts w:ascii="Times New Roman" w:hAnsi="Times New Roman"/>
          <w:sz w:val="24"/>
          <w:szCs w:val="24"/>
        </w:rPr>
        <w:t xml:space="preserve">intersections were </w:t>
      </w:r>
      <w:r w:rsidR="000B2875" w:rsidRPr="00A220BE">
        <w:rPr>
          <w:rFonts w:ascii="Times New Roman" w:hAnsi="Times New Roman"/>
          <w:sz w:val="24"/>
          <w:szCs w:val="24"/>
        </w:rPr>
        <w:t xml:space="preserve">represented by </w:t>
      </w:r>
      <w:r w:rsidR="00205632" w:rsidRPr="00A220BE">
        <w:rPr>
          <w:rFonts w:ascii="Times New Roman" w:hAnsi="Times New Roman"/>
          <w:sz w:val="24"/>
          <w:szCs w:val="24"/>
        </w:rPr>
        <w:t>segmented</w:t>
      </w:r>
      <w:r w:rsidR="000B2875" w:rsidRPr="00A220BE">
        <w:rPr>
          <w:rFonts w:ascii="Times New Roman" w:hAnsi="Times New Roman"/>
          <w:sz w:val="24"/>
          <w:szCs w:val="24"/>
        </w:rPr>
        <w:t xml:space="preserve"> lines</w:t>
      </w:r>
      <w:r w:rsidRPr="00A220BE">
        <w:rPr>
          <w:rFonts w:ascii="Times New Roman" w:hAnsi="Times New Roman"/>
          <w:sz w:val="24"/>
          <w:szCs w:val="24"/>
        </w:rPr>
        <w:t xml:space="preserve">, bridges and </w:t>
      </w:r>
      <w:r w:rsidRPr="00A220BE">
        <w:rPr>
          <w:rFonts w:ascii="Times New Roman" w:hAnsi="Times New Roman"/>
          <w:sz w:val="24"/>
          <w:szCs w:val="24"/>
        </w:rPr>
        <w:lastRenderedPageBreak/>
        <w:t>overpasses were not</w:t>
      </w:r>
      <w:r w:rsidR="00205632" w:rsidRPr="00A220BE">
        <w:rPr>
          <w:rFonts w:ascii="Times New Roman" w:hAnsi="Times New Roman"/>
          <w:sz w:val="24"/>
          <w:szCs w:val="24"/>
        </w:rPr>
        <w:t xml:space="preserve"> joined and features</w:t>
      </w:r>
      <w:r w:rsidR="000B2875" w:rsidRPr="00A220BE">
        <w:rPr>
          <w:rFonts w:ascii="Times New Roman" w:hAnsi="Times New Roman"/>
          <w:sz w:val="24"/>
          <w:szCs w:val="24"/>
        </w:rPr>
        <w:t xml:space="preserve"> are continuous</w:t>
      </w:r>
      <w:r w:rsidRPr="00A220BE">
        <w:rPr>
          <w:rFonts w:ascii="Times New Roman" w:hAnsi="Times New Roman"/>
          <w:sz w:val="24"/>
          <w:szCs w:val="24"/>
        </w:rPr>
        <w:t xml:space="preserve">.  This </w:t>
      </w:r>
      <w:r w:rsidR="000B2875" w:rsidRPr="00A220BE">
        <w:rPr>
          <w:rFonts w:ascii="Times New Roman" w:hAnsi="Times New Roman"/>
          <w:sz w:val="24"/>
          <w:szCs w:val="24"/>
        </w:rPr>
        <w:t xml:space="preserve">type of </w:t>
      </w:r>
      <w:r w:rsidRPr="00A220BE">
        <w:rPr>
          <w:rFonts w:ascii="Times New Roman" w:hAnsi="Times New Roman"/>
          <w:sz w:val="24"/>
          <w:szCs w:val="24"/>
        </w:rPr>
        <w:t xml:space="preserve">topology is </w:t>
      </w:r>
      <w:r w:rsidR="000B2875" w:rsidRPr="00A220BE">
        <w:rPr>
          <w:rFonts w:ascii="Times New Roman" w:hAnsi="Times New Roman"/>
          <w:sz w:val="24"/>
          <w:szCs w:val="24"/>
        </w:rPr>
        <w:t xml:space="preserve">required for the creation of </w:t>
      </w:r>
      <w:r w:rsidRPr="00A220BE">
        <w:rPr>
          <w:rFonts w:ascii="Times New Roman" w:hAnsi="Times New Roman"/>
          <w:sz w:val="24"/>
          <w:szCs w:val="24"/>
        </w:rPr>
        <w:t>navigable networks.  Topolog</w:t>
      </w:r>
      <w:r w:rsidR="00205632" w:rsidRPr="00A220BE">
        <w:rPr>
          <w:rFonts w:ascii="Times New Roman" w:hAnsi="Times New Roman"/>
          <w:sz w:val="24"/>
          <w:szCs w:val="24"/>
        </w:rPr>
        <w:t xml:space="preserve">y is no longer enforced, and would need to be reviewed and verified before it could be used for networking purposes.  Specifically, a major area of concern rests </w:t>
      </w:r>
      <w:r w:rsidRPr="00A220BE">
        <w:rPr>
          <w:rFonts w:ascii="Times New Roman" w:hAnsi="Times New Roman"/>
          <w:sz w:val="24"/>
          <w:szCs w:val="24"/>
        </w:rPr>
        <w:t>between county lines</w:t>
      </w:r>
      <w:r w:rsidR="00205632" w:rsidRPr="00A220BE">
        <w:rPr>
          <w:rFonts w:ascii="Times New Roman" w:hAnsi="Times New Roman"/>
          <w:sz w:val="24"/>
          <w:szCs w:val="24"/>
        </w:rPr>
        <w:t xml:space="preserve">, where duplicate and overlapping features exist.  Edge-matching and cleaning these features would need to be accomplished before this geometry would be suitable for use as a WVDOT </w:t>
      </w:r>
      <w:r w:rsidR="009179E7" w:rsidRPr="00A220BE">
        <w:rPr>
          <w:rFonts w:ascii="Times New Roman" w:hAnsi="Times New Roman"/>
          <w:sz w:val="24"/>
          <w:szCs w:val="24"/>
        </w:rPr>
        <w:t>edit centerline feature class</w:t>
      </w:r>
      <w:r w:rsidR="00205632" w:rsidRPr="00A220BE">
        <w:rPr>
          <w:rFonts w:ascii="Times New Roman" w:hAnsi="Times New Roman"/>
          <w:sz w:val="24"/>
          <w:szCs w:val="24"/>
        </w:rPr>
        <w:t xml:space="preserve">. </w:t>
      </w:r>
    </w:p>
    <w:p w:rsidR="00D4077A" w:rsidRPr="00D4077A" w:rsidRDefault="00D4077A" w:rsidP="00D4077A">
      <w:pPr>
        <w:pStyle w:val="Heading2"/>
      </w:pPr>
      <w:bookmarkStart w:id="47" w:name="_Toc267303318"/>
      <w:r w:rsidRPr="00D4077A">
        <w:t>7.2</w:t>
      </w:r>
      <w:r w:rsidRPr="00D4077A">
        <w:tab/>
        <w:t>Attributes</w:t>
      </w:r>
      <w:bookmarkEnd w:id="47"/>
    </w:p>
    <w:p w:rsidR="00D4077A" w:rsidRPr="00A220BE" w:rsidRDefault="00205632" w:rsidP="00C60C32">
      <w:pPr>
        <w:spacing w:line="360" w:lineRule="auto"/>
        <w:jc w:val="both"/>
        <w:rPr>
          <w:rFonts w:ascii="Times New Roman" w:hAnsi="Times New Roman"/>
          <w:sz w:val="24"/>
          <w:szCs w:val="24"/>
        </w:rPr>
      </w:pPr>
      <w:r>
        <w:rPr>
          <w:rFonts w:ascii="Times New Roman" w:hAnsi="Times New Roman"/>
        </w:rPr>
        <w:tab/>
      </w:r>
      <w:r w:rsidR="009C4957" w:rsidRPr="00A220BE">
        <w:rPr>
          <w:rFonts w:ascii="Times New Roman" w:hAnsi="Times New Roman"/>
          <w:sz w:val="24"/>
          <w:szCs w:val="24"/>
        </w:rPr>
        <w:t>SAM a</w:t>
      </w:r>
      <w:r w:rsidR="00D4077A" w:rsidRPr="00A220BE">
        <w:rPr>
          <w:rFonts w:ascii="Times New Roman" w:hAnsi="Times New Roman"/>
          <w:sz w:val="24"/>
          <w:szCs w:val="24"/>
        </w:rPr>
        <w:t xml:space="preserve">ttribute information is </w:t>
      </w:r>
      <w:r w:rsidR="005E16C8" w:rsidRPr="00A220BE">
        <w:rPr>
          <w:rFonts w:ascii="Times New Roman" w:hAnsi="Times New Roman"/>
          <w:sz w:val="24"/>
          <w:szCs w:val="24"/>
        </w:rPr>
        <w:t xml:space="preserve">stored in </w:t>
      </w:r>
      <w:r w:rsidR="00D4077A" w:rsidRPr="00A220BE">
        <w:rPr>
          <w:rFonts w:ascii="Times New Roman" w:hAnsi="Times New Roman"/>
          <w:sz w:val="24"/>
          <w:szCs w:val="24"/>
        </w:rPr>
        <w:t xml:space="preserve">the </w:t>
      </w:r>
      <w:r w:rsidR="009C4957" w:rsidRPr="00A220BE">
        <w:rPr>
          <w:rFonts w:ascii="Times New Roman" w:hAnsi="Times New Roman"/>
          <w:sz w:val="24"/>
          <w:szCs w:val="24"/>
        </w:rPr>
        <w:t xml:space="preserve">road centerline </w:t>
      </w:r>
      <w:r w:rsidR="00D4077A" w:rsidRPr="00A220BE">
        <w:rPr>
          <w:rFonts w:ascii="Times New Roman" w:hAnsi="Times New Roman"/>
          <w:sz w:val="24"/>
          <w:szCs w:val="24"/>
        </w:rPr>
        <w:t>geometry and in additional tables</w:t>
      </w:r>
      <w:r w:rsidRPr="00A220BE">
        <w:rPr>
          <w:rFonts w:ascii="Times New Roman" w:hAnsi="Times New Roman"/>
          <w:sz w:val="24"/>
          <w:szCs w:val="24"/>
        </w:rPr>
        <w:t xml:space="preserve"> within the Oracle database</w:t>
      </w:r>
      <w:r w:rsidR="00D4077A" w:rsidRPr="00A220BE">
        <w:rPr>
          <w:rFonts w:ascii="Times New Roman" w:hAnsi="Times New Roman"/>
          <w:sz w:val="24"/>
          <w:szCs w:val="24"/>
        </w:rPr>
        <w:t xml:space="preserve">.  </w:t>
      </w:r>
      <w:r w:rsidRPr="00A220BE">
        <w:rPr>
          <w:rFonts w:ascii="Times New Roman" w:hAnsi="Times New Roman"/>
          <w:sz w:val="24"/>
          <w:szCs w:val="24"/>
        </w:rPr>
        <w:t>Attribute information is associated with each line segment feature and</w:t>
      </w:r>
      <w:r w:rsidR="00D4077A" w:rsidRPr="00A220BE">
        <w:rPr>
          <w:rFonts w:ascii="Times New Roman" w:hAnsi="Times New Roman"/>
          <w:sz w:val="24"/>
          <w:szCs w:val="24"/>
        </w:rPr>
        <w:t xml:space="preserve"> linked by a unique street identifier (Street_ID).  The </w:t>
      </w:r>
      <w:r w:rsidRPr="00A220BE">
        <w:rPr>
          <w:rFonts w:ascii="Times New Roman" w:hAnsi="Times New Roman"/>
          <w:sz w:val="24"/>
          <w:szCs w:val="24"/>
        </w:rPr>
        <w:t>S</w:t>
      </w:r>
      <w:r w:rsidR="00D4077A" w:rsidRPr="00A220BE">
        <w:rPr>
          <w:rFonts w:ascii="Times New Roman" w:hAnsi="Times New Roman"/>
          <w:sz w:val="24"/>
          <w:szCs w:val="24"/>
        </w:rPr>
        <w:t xml:space="preserve">treet_ID is unique to each street segment across the entire dataset and is automatically assigned by the Oracle database upon creation of the </w:t>
      </w:r>
      <w:r w:rsidRPr="00A220BE">
        <w:rPr>
          <w:rFonts w:ascii="Times New Roman" w:hAnsi="Times New Roman"/>
          <w:sz w:val="24"/>
          <w:szCs w:val="24"/>
        </w:rPr>
        <w:t xml:space="preserve">road </w:t>
      </w:r>
      <w:r w:rsidR="00D4077A" w:rsidRPr="00A220BE">
        <w:rPr>
          <w:rFonts w:ascii="Times New Roman" w:hAnsi="Times New Roman"/>
          <w:sz w:val="24"/>
          <w:szCs w:val="24"/>
        </w:rPr>
        <w:t xml:space="preserve">segment.  </w:t>
      </w:r>
      <w:r w:rsidR="00C40A6B" w:rsidRPr="00A220BE">
        <w:rPr>
          <w:rFonts w:ascii="Times New Roman" w:hAnsi="Times New Roman"/>
          <w:sz w:val="24"/>
          <w:szCs w:val="24"/>
        </w:rPr>
        <w:t>The initial SAM project collected all roads; both public and private, including driveways and un-improved roads and trails.  The roads are classified using the "Street_Type" field</w:t>
      </w:r>
      <w:r w:rsidR="009948E3" w:rsidRPr="00A220BE">
        <w:rPr>
          <w:rFonts w:ascii="Times New Roman" w:hAnsi="Times New Roman"/>
          <w:sz w:val="24"/>
          <w:szCs w:val="24"/>
        </w:rPr>
        <w:t>.  This is a coded value</w:t>
      </w:r>
      <w:r w:rsidR="00C40A6B" w:rsidRPr="00A220BE">
        <w:rPr>
          <w:rFonts w:ascii="Times New Roman" w:hAnsi="Times New Roman"/>
          <w:sz w:val="24"/>
          <w:szCs w:val="24"/>
        </w:rPr>
        <w:t xml:space="preserve"> which includes classifications such as </w:t>
      </w:r>
      <w:r w:rsidR="009C4957" w:rsidRPr="00A220BE">
        <w:rPr>
          <w:rFonts w:ascii="Times New Roman" w:hAnsi="Times New Roman"/>
          <w:sz w:val="24"/>
          <w:szCs w:val="24"/>
        </w:rPr>
        <w:t>'</w:t>
      </w:r>
      <w:r w:rsidR="008622C9" w:rsidRPr="008622C9">
        <w:rPr>
          <w:rFonts w:ascii="Times New Roman" w:hAnsi="Times New Roman"/>
          <w:sz w:val="24"/>
          <w:szCs w:val="24"/>
        </w:rPr>
        <w:t>Interstates, Proposed, Driveways, Ramps. etc</w:t>
      </w:r>
      <w:r w:rsidR="009C4957" w:rsidRPr="00A220BE">
        <w:rPr>
          <w:rFonts w:ascii="Times New Roman" w:hAnsi="Times New Roman"/>
          <w:i/>
          <w:sz w:val="24"/>
          <w:szCs w:val="24"/>
        </w:rPr>
        <w:t>.'.</w:t>
      </w:r>
      <w:r w:rsidR="00A32FC3" w:rsidRPr="00A220BE">
        <w:rPr>
          <w:rFonts w:ascii="Times New Roman" w:hAnsi="Times New Roman"/>
          <w:sz w:val="24"/>
          <w:szCs w:val="24"/>
        </w:rPr>
        <w:t xml:space="preserve"> Features</w:t>
      </w:r>
      <w:r w:rsidR="00C40A6B" w:rsidRPr="00A220BE">
        <w:rPr>
          <w:rFonts w:ascii="Times New Roman" w:hAnsi="Times New Roman"/>
          <w:sz w:val="24"/>
          <w:szCs w:val="24"/>
        </w:rPr>
        <w:t xml:space="preserve"> were reviewed and found to generally match the appropriate classification, though </w:t>
      </w:r>
      <w:r w:rsidR="009948E3" w:rsidRPr="00A220BE">
        <w:rPr>
          <w:rFonts w:ascii="Times New Roman" w:hAnsi="Times New Roman"/>
          <w:sz w:val="24"/>
          <w:szCs w:val="24"/>
        </w:rPr>
        <w:t xml:space="preserve">all </w:t>
      </w:r>
      <w:r w:rsidR="00C40A6B" w:rsidRPr="00A220BE">
        <w:rPr>
          <w:rFonts w:ascii="Times New Roman" w:hAnsi="Times New Roman"/>
          <w:sz w:val="24"/>
          <w:szCs w:val="24"/>
        </w:rPr>
        <w:t xml:space="preserve">features may need to be reviewed or verified systematically for WVDOT usage.  </w:t>
      </w:r>
      <w:r w:rsidR="00D4077A" w:rsidRPr="00A220BE">
        <w:rPr>
          <w:rFonts w:ascii="Times New Roman" w:hAnsi="Times New Roman"/>
          <w:sz w:val="24"/>
          <w:szCs w:val="24"/>
        </w:rPr>
        <w:t>In addition to the Street_ID</w:t>
      </w:r>
      <w:r w:rsidR="00C40A6B" w:rsidRPr="00A220BE">
        <w:rPr>
          <w:rFonts w:ascii="Times New Roman" w:hAnsi="Times New Roman"/>
          <w:sz w:val="24"/>
          <w:szCs w:val="24"/>
        </w:rPr>
        <w:t xml:space="preserve"> and Street_Type</w:t>
      </w:r>
      <w:r w:rsidR="00D4077A" w:rsidRPr="00A220BE">
        <w:rPr>
          <w:rFonts w:ascii="Times New Roman" w:hAnsi="Times New Roman"/>
          <w:sz w:val="24"/>
          <w:szCs w:val="24"/>
        </w:rPr>
        <w:t xml:space="preserve">, there are multiple other fields </w:t>
      </w:r>
      <w:r w:rsidR="00527C41" w:rsidRPr="00A220BE">
        <w:rPr>
          <w:rFonts w:ascii="Times New Roman" w:hAnsi="Times New Roman"/>
          <w:sz w:val="24"/>
          <w:szCs w:val="24"/>
        </w:rPr>
        <w:t>that are identified in the WV SAMS Data Specification</w:t>
      </w:r>
      <w:sdt>
        <w:sdtPr>
          <w:rPr>
            <w:rFonts w:ascii="Times New Roman" w:hAnsi="Times New Roman"/>
            <w:sz w:val="24"/>
            <w:szCs w:val="24"/>
          </w:rPr>
          <w:id w:val="378154957"/>
          <w:citation/>
        </w:sdtPr>
        <w:sdtContent>
          <w:r w:rsidR="008622C9" w:rsidRPr="00A220BE">
            <w:rPr>
              <w:rFonts w:ascii="Times New Roman" w:hAnsi="Times New Roman"/>
              <w:sz w:val="24"/>
              <w:szCs w:val="24"/>
            </w:rPr>
            <w:fldChar w:fldCharType="begin"/>
          </w:r>
          <w:r w:rsidR="00527C41" w:rsidRPr="00A220BE">
            <w:rPr>
              <w:rFonts w:ascii="Times New Roman" w:hAnsi="Times New Roman"/>
              <w:sz w:val="24"/>
              <w:szCs w:val="24"/>
            </w:rPr>
            <w:instrText xml:space="preserve"> CITATION Mic07 \l 1033 </w:instrText>
          </w:r>
          <w:r w:rsidR="008622C9" w:rsidRPr="00A220BE">
            <w:rPr>
              <w:rFonts w:ascii="Times New Roman" w:hAnsi="Times New Roman"/>
              <w:sz w:val="24"/>
              <w:szCs w:val="24"/>
            </w:rPr>
            <w:fldChar w:fldCharType="separate"/>
          </w:r>
          <w:r w:rsidR="00527C41" w:rsidRPr="00A220BE">
            <w:rPr>
              <w:rFonts w:ascii="Times New Roman" w:hAnsi="Times New Roman"/>
              <w:noProof/>
              <w:sz w:val="24"/>
              <w:szCs w:val="24"/>
            </w:rPr>
            <w:t xml:space="preserve"> (Michael Baker Jr., 2007)</w:t>
          </w:r>
          <w:r w:rsidR="008622C9" w:rsidRPr="00A220BE">
            <w:rPr>
              <w:rFonts w:ascii="Times New Roman" w:hAnsi="Times New Roman"/>
              <w:sz w:val="24"/>
              <w:szCs w:val="24"/>
            </w:rPr>
            <w:fldChar w:fldCharType="end"/>
          </w:r>
        </w:sdtContent>
      </w:sdt>
      <w:r w:rsidRPr="00A220BE">
        <w:rPr>
          <w:rFonts w:ascii="Times New Roman" w:hAnsi="Times New Roman"/>
          <w:sz w:val="24"/>
          <w:szCs w:val="24"/>
        </w:rPr>
        <w:t>,</w:t>
      </w:r>
      <w:r w:rsidR="00D4077A" w:rsidRPr="00A220BE">
        <w:rPr>
          <w:rFonts w:ascii="Times New Roman" w:hAnsi="Times New Roman"/>
          <w:sz w:val="24"/>
          <w:szCs w:val="24"/>
        </w:rPr>
        <w:t xml:space="preserve"> including addressing information.  </w:t>
      </w:r>
      <w:r w:rsidRPr="00A220BE">
        <w:rPr>
          <w:rFonts w:ascii="Times New Roman" w:hAnsi="Times New Roman"/>
          <w:sz w:val="24"/>
          <w:szCs w:val="24"/>
        </w:rPr>
        <w:t>(</w:t>
      </w:r>
      <w:r w:rsidR="00D4077A" w:rsidRPr="00A220BE">
        <w:rPr>
          <w:rFonts w:ascii="Times New Roman" w:hAnsi="Times New Roman"/>
          <w:sz w:val="24"/>
          <w:szCs w:val="24"/>
        </w:rPr>
        <w:t>Again, the county is responsible for completion and updating of the addressing information, not all counties have completed addressing information.</w:t>
      </w:r>
      <w:r w:rsidRPr="00A220BE">
        <w:rPr>
          <w:rFonts w:ascii="Times New Roman" w:hAnsi="Times New Roman"/>
          <w:sz w:val="24"/>
          <w:szCs w:val="24"/>
        </w:rPr>
        <w:t>)</w:t>
      </w:r>
      <w:r w:rsidR="00D4077A" w:rsidRPr="00A220BE">
        <w:rPr>
          <w:rFonts w:ascii="Times New Roman" w:hAnsi="Times New Roman"/>
          <w:sz w:val="24"/>
          <w:szCs w:val="24"/>
        </w:rPr>
        <w:t xml:space="preserve">   </w:t>
      </w:r>
      <w:r w:rsidRPr="00A220BE">
        <w:rPr>
          <w:rFonts w:ascii="Times New Roman" w:hAnsi="Times New Roman"/>
          <w:sz w:val="24"/>
          <w:szCs w:val="24"/>
        </w:rPr>
        <w:t xml:space="preserve">Most of the </w:t>
      </w:r>
      <w:r w:rsidR="00D4077A" w:rsidRPr="00A220BE">
        <w:rPr>
          <w:rFonts w:ascii="Times New Roman" w:hAnsi="Times New Roman"/>
          <w:sz w:val="24"/>
          <w:szCs w:val="24"/>
        </w:rPr>
        <w:t xml:space="preserve">addressing information is </w:t>
      </w:r>
      <w:r w:rsidRPr="00A220BE">
        <w:rPr>
          <w:rFonts w:ascii="Times New Roman" w:hAnsi="Times New Roman"/>
          <w:sz w:val="24"/>
          <w:szCs w:val="24"/>
        </w:rPr>
        <w:t xml:space="preserve">stored directly as attribute data, </w:t>
      </w:r>
      <w:r w:rsidR="00D4077A" w:rsidRPr="00A220BE">
        <w:rPr>
          <w:rFonts w:ascii="Times New Roman" w:hAnsi="Times New Roman"/>
          <w:sz w:val="24"/>
          <w:szCs w:val="24"/>
        </w:rPr>
        <w:t xml:space="preserve">contained </w:t>
      </w:r>
      <w:r w:rsidRPr="00A220BE">
        <w:rPr>
          <w:rFonts w:ascii="Times New Roman" w:hAnsi="Times New Roman"/>
          <w:sz w:val="24"/>
          <w:szCs w:val="24"/>
        </w:rPr>
        <w:t>with</w:t>
      </w:r>
      <w:r w:rsidR="00D4077A" w:rsidRPr="00A220BE">
        <w:rPr>
          <w:rFonts w:ascii="Times New Roman" w:hAnsi="Times New Roman"/>
          <w:sz w:val="24"/>
          <w:szCs w:val="24"/>
        </w:rPr>
        <w:t>in several fields</w:t>
      </w:r>
      <w:r w:rsidR="00527C41" w:rsidRPr="00A220BE">
        <w:rPr>
          <w:rFonts w:ascii="Times New Roman" w:hAnsi="Times New Roman"/>
          <w:sz w:val="24"/>
          <w:szCs w:val="24"/>
        </w:rPr>
        <w:t xml:space="preserve"> in the attribute table</w:t>
      </w:r>
      <w:r w:rsidRPr="00A220BE">
        <w:rPr>
          <w:rFonts w:ascii="Times New Roman" w:hAnsi="Times New Roman"/>
          <w:sz w:val="24"/>
          <w:szCs w:val="24"/>
        </w:rPr>
        <w:t xml:space="preserve"> </w:t>
      </w:r>
      <w:r w:rsidR="00D4077A" w:rsidRPr="00A220BE">
        <w:rPr>
          <w:rFonts w:ascii="Times New Roman" w:hAnsi="Times New Roman"/>
          <w:sz w:val="24"/>
          <w:szCs w:val="24"/>
        </w:rPr>
        <w:t>such as</w:t>
      </w:r>
      <w:r w:rsidR="00527C41" w:rsidRPr="00A220BE">
        <w:rPr>
          <w:rFonts w:ascii="Times New Roman" w:hAnsi="Times New Roman"/>
          <w:sz w:val="24"/>
          <w:szCs w:val="24"/>
        </w:rPr>
        <w:t>:</w:t>
      </w:r>
      <w:r w:rsidR="00D4077A" w:rsidRPr="00A220BE">
        <w:rPr>
          <w:rFonts w:ascii="Times New Roman" w:hAnsi="Times New Roman"/>
          <w:sz w:val="24"/>
          <w:szCs w:val="24"/>
        </w:rPr>
        <w:t xml:space="preserve"> </w:t>
      </w:r>
      <w:r w:rsidRPr="00A220BE">
        <w:rPr>
          <w:rFonts w:ascii="Times New Roman" w:hAnsi="Times New Roman"/>
          <w:sz w:val="24"/>
          <w:szCs w:val="24"/>
        </w:rPr>
        <w:t>left/right</w:t>
      </w:r>
      <w:r w:rsidR="00C40A6B" w:rsidRPr="00A220BE">
        <w:rPr>
          <w:rFonts w:ascii="Times New Roman" w:hAnsi="Times New Roman"/>
          <w:sz w:val="24"/>
          <w:szCs w:val="24"/>
        </w:rPr>
        <w:t>,</w:t>
      </w:r>
      <w:r w:rsidRPr="00A220BE">
        <w:rPr>
          <w:rFonts w:ascii="Times New Roman" w:hAnsi="Times New Roman"/>
          <w:sz w:val="24"/>
          <w:szCs w:val="24"/>
        </w:rPr>
        <w:t xml:space="preserve"> </w:t>
      </w:r>
      <w:r w:rsidR="00C40A6B" w:rsidRPr="00A220BE">
        <w:rPr>
          <w:rFonts w:ascii="Times New Roman" w:hAnsi="Times New Roman"/>
          <w:sz w:val="24"/>
          <w:szCs w:val="24"/>
        </w:rPr>
        <w:t xml:space="preserve">from/to </w:t>
      </w:r>
      <w:r w:rsidR="00D4077A" w:rsidRPr="00A220BE">
        <w:rPr>
          <w:rFonts w:ascii="Times New Roman" w:hAnsi="Times New Roman"/>
          <w:sz w:val="24"/>
          <w:szCs w:val="24"/>
        </w:rPr>
        <w:t xml:space="preserve">address range </w:t>
      </w:r>
      <w:r w:rsidR="00C40A6B" w:rsidRPr="00A220BE">
        <w:rPr>
          <w:rFonts w:ascii="Times New Roman" w:hAnsi="Times New Roman"/>
          <w:sz w:val="24"/>
          <w:szCs w:val="24"/>
        </w:rPr>
        <w:t xml:space="preserve">and address number.  Additional attributes such as the </w:t>
      </w:r>
      <w:r w:rsidR="009948E3" w:rsidRPr="00A220BE">
        <w:rPr>
          <w:rFonts w:ascii="Times New Roman" w:hAnsi="Times New Roman"/>
          <w:sz w:val="24"/>
          <w:szCs w:val="24"/>
        </w:rPr>
        <w:t xml:space="preserve">Street Name, </w:t>
      </w:r>
      <w:r w:rsidR="00C40A6B" w:rsidRPr="00A220BE">
        <w:rPr>
          <w:rFonts w:ascii="Times New Roman" w:hAnsi="Times New Roman"/>
          <w:sz w:val="24"/>
          <w:szCs w:val="24"/>
        </w:rPr>
        <w:t>Post</w:t>
      </w:r>
      <w:r w:rsidR="009948E3" w:rsidRPr="00A220BE">
        <w:rPr>
          <w:rFonts w:ascii="Times New Roman" w:hAnsi="Times New Roman"/>
          <w:sz w:val="24"/>
          <w:szCs w:val="24"/>
        </w:rPr>
        <w:t>_ID</w:t>
      </w:r>
      <w:r w:rsidR="00C40A6B" w:rsidRPr="00A220BE">
        <w:rPr>
          <w:rFonts w:ascii="Times New Roman" w:hAnsi="Times New Roman"/>
          <w:sz w:val="24"/>
          <w:szCs w:val="24"/>
        </w:rPr>
        <w:t xml:space="preserve"> (city) and </w:t>
      </w:r>
      <w:r w:rsidR="009948E3" w:rsidRPr="00A220BE">
        <w:rPr>
          <w:rFonts w:ascii="Times New Roman" w:hAnsi="Times New Roman"/>
          <w:sz w:val="24"/>
          <w:szCs w:val="24"/>
        </w:rPr>
        <w:t xml:space="preserve">County_ID are coded values that </w:t>
      </w:r>
      <w:r w:rsidR="00D4077A" w:rsidRPr="00A220BE">
        <w:rPr>
          <w:rFonts w:ascii="Times New Roman" w:hAnsi="Times New Roman"/>
          <w:sz w:val="24"/>
          <w:szCs w:val="24"/>
        </w:rPr>
        <w:t xml:space="preserve">reference </w:t>
      </w:r>
      <w:r w:rsidR="009948E3" w:rsidRPr="00A220BE">
        <w:rPr>
          <w:rFonts w:ascii="Times New Roman" w:hAnsi="Times New Roman"/>
          <w:sz w:val="24"/>
          <w:szCs w:val="24"/>
        </w:rPr>
        <w:t xml:space="preserve">additional </w:t>
      </w:r>
      <w:r w:rsidR="00D4077A" w:rsidRPr="00A220BE">
        <w:rPr>
          <w:rFonts w:ascii="Times New Roman" w:hAnsi="Times New Roman"/>
          <w:sz w:val="24"/>
          <w:szCs w:val="24"/>
        </w:rPr>
        <w:t>tables</w:t>
      </w:r>
      <w:r w:rsidR="005E16C8" w:rsidRPr="00A220BE">
        <w:rPr>
          <w:rFonts w:ascii="Times New Roman" w:hAnsi="Times New Roman"/>
          <w:sz w:val="24"/>
          <w:szCs w:val="24"/>
        </w:rPr>
        <w:t>, such</w:t>
      </w:r>
      <w:r w:rsidR="00D4077A" w:rsidRPr="00A220BE">
        <w:rPr>
          <w:rFonts w:ascii="Times New Roman" w:hAnsi="Times New Roman"/>
          <w:sz w:val="24"/>
          <w:szCs w:val="24"/>
        </w:rPr>
        <w:t xml:space="preserve"> as the </w:t>
      </w:r>
      <w:r w:rsidR="009948E3" w:rsidRPr="00A220BE">
        <w:rPr>
          <w:rFonts w:ascii="Times New Roman" w:hAnsi="Times New Roman"/>
          <w:sz w:val="24"/>
          <w:szCs w:val="24"/>
        </w:rPr>
        <w:t>actual street or city name.</w:t>
      </w:r>
      <w:r w:rsidR="00D4077A" w:rsidRPr="00A220BE">
        <w:rPr>
          <w:rFonts w:ascii="Times New Roman" w:hAnsi="Times New Roman"/>
          <w:sz w:val="24"/>
          <w:szCs w:val="24"/>
        </w:rPr>
        <w:t xml:space="preserve">  </w:t>
      </w:r>
      <w:r w:rsidR="009948E3" w:rsidRPr="00A220BE">
        <w:rPr>
          <w:rFonts w:ascii="Times New Roman" w:hAnsi="Times New Roman"/>
          <w:sz w:val="24"/>
          <w:szCs w:val="24"/>
        </w:rPr>
        <w:t xml:space="preserve">Using coded values that relate to stand alone information tables has </w:t>
      </w:r>
      <w:r w:rsidR="000E7FB4">
        <w:rPr>
          <w:rFonts w:ascii="Times New Roman" w:hAnsi="Times New Roman"/>
          <w:sz w:val="24"/>
          <w:szCs w:val="24"/>
        </w:rPr>
        <w:t xml:space="preserve">both </w:t>
      </w:r>
      <w:r w:rsidR="009948E3" w:rsidRPr="00A220BE">
        <w:rPr>
          <w:rFonts w:ascii="Times New Roman" w:hAnsi="Times New Roman"/>
          <w:sz w:val="24"/>
          <w:szCs w:val="24"/>
        </w:rPr>
        <w:t xml:space="preserve">advantages and dis-advantages.  </w:t>
      </w:r>
      <w:r w:rsidR="00A206A7" w:rsidRPr="00A220BE">
        <w:rPr>
          <w:rFonts w:ascii="Times New Roman" w:hAnsi="Times New Roman"/>
          <w:sz w:val="24"/>
          <w:szCs w:val="24"/>
        </w:rPr>
        <w:t>One</w:t>
      </w:r>
      <w:r w:rsidR="009948E3" w:rsidRPr="00A220BE">
        <w:rPr>
          <w:rFonts w:ascii="Times New Roman" w:hAnsi="Times New Roman"/>
          <w:sz w:val="24"/>
          <w:szCs w:val="24"/>
        </w:rPr>
        <w:t xml:space="preserve"> advantage </w:t>
      </w:r>
      <w:r w:rsidR="000E7FB4">
        <w:rPr>
          <w:rFonts w:ascii="Times New Roman" w:hAnsi="Times New Roman"/>
          <w:sz w:val="24"/>
          <w:szCs w:val="24"/>
        </w:rPr>
        <w:t>is</w:t>
      </w:r>
      <w:r w:rsidR="009948E3" w:rsidRPr="00A220BE">
        <w:rPr>
          <w:rFonts w:ascii="Times New Roman" w:hAnsi="Times New Roman"/>
          <w:sz w:val="24"/>
          <w:szCs w:val="24"/>
        </w:rPr>
        <w:t xml:space="preserve"> that the WVDOT and SAM </w:t>
      </w:r>
      <w:r w:rsidR="000E7FB4">
        <w:rPr>
          <w:rFonts w:ascii="Times New Roman" w:hAnsi="Times New Roman"/>
          <w:sz w:val="24"/>
          <w:szCs w:val="24"/>
        </w:rPr>
        <w:t>may be able to</w:t>
      </w:r>
      <w:r w:rsidR="000E7FB4" w:rsidRPr="00A220BE">
        <w:rPr>
          <w:rFonts w:ascii="Times New Roman" w:hAnsi="Times New Roman"/>
          <w:sz w:val="24"/>
          <w:szCs w:val="24"/>
        </w:rPr>
        <w:t xml:space="preserve"> </w:t>
      </w:r>
      <w:r w:rsidR="009948E3" w:rsidRPr="00A220BE">
        <w:rPr>
          <w:rFonts w:ascii="Times New Roman" w:hAnsi="Times New Roman"/>
          <w:sz w:val="24"/>
          <w:szCs w:val="24"/>
        </w:rPr>
        <w:t xml:space="preserve">consolidate or </w:t>
      </w:r>
      <w:r w:rsidR="00A206A7" w:rsidRPr="00A220BE">
        <w:rPr>
          <w:rFonts w:ascii="Times New Roman" w:hAnsi="Times New Roman"/>
          <w:sz w:val="24"/>
          <w:szCs w:val="24"/>
        </w:rPr>
        <w:t xml:space="preserve">share </w:t>
      </w:r>
      <w:r w:rsidR="009948E3" w:rsidRPr="00A220BE">
        <w:rPr>
          <w:rFonts w:ascii="Times New Roman" w:hAnsi="Times New Roman"/>
          <w:sz w:val="24"/>
          <w:szCs w:val="24"/>
        </w:rPr>
        <w:t>particular tables</w:t>
      </w:r>
      <w:r w:rsidR="000E7FB4">
        <w:rPr>
          <w:rFonts w:ascii="Times New Roman" w:hAnsi="Times New Roman"/>
          <w:sz w:val="24"/>
          <w:szCs w:val="24"/>
        </w:rPr>
        <w:t>.</w:t>
      </w:r>
      <w:r w:rsidR="009948E3" w:rsidRPr="00A220BE">
        <w:rPr>
          <w:rFonts w:ascii="Times New Roman" w:hAnsi="Times New Roman"/>
          <w:sz w:val="24"/>
          <w:szCs w:val="24"/>
        </w:rPr>
        <w:t xml:space="preserve"> </w:t>
      </w:r>
      <w:r w:rsidR="000E7FB4">
        <w:rPr>
          <w:rFonts w:ascii="Times New Roman" w:hAnsi="Times New Roman"/>
          <w:sz w:val="24"/>
          <w:szCs w:val="24"/>
        </w:rPr>
        <w:t>D</w:t>
      </w:r>
      <w:r w:rsidR="00A206A7" w:rsidRPr="00A220BE">
        <w:rPr>
          <w:rFonts w:ascii="Times New Roman" w:hAnsi="Times New Roman"/>
          <w:sz w:val="24"/>
          <w:szCs w:val="24"/>
        </w:rPr>
        <w:t xml:space="preserve">atabase replication </w:t>
      </w:r>
      <w:r w:rsidR="000E7FB4">
        <w:rPr>
          <w:rFonts w:ascii="Times New Roman" w:hAnsi="Times New Roman"/>
          <w:sz w:val="24"/>
          <w:szCs w:val="24"/>
        </w:rPr>
        <w:t>will most likely</w:t>
      </w:r>
      <w:r w:rsidR="000E7FB4" w:rsidRPr="00A220BE">
        <w:rPr>
          <w:rFonts w:ascii="Times New Roman" w:hAnsi="Times New Roman"/>
          <w:sz w:val="24"/>
          <w:szCs w:val="24"/>
        </w:rPr>
        <w:t xml:space="preserve"> </w:t>
      </w:r>
      <w:r w:rsidR="009948E3" w:rsidRPr="00A220BE">
        <w:rPr>
          <w:rFonts w:ascii="Times New Roman" w:hAnsi="Times New Roman"/>
          <w:sz w:val="24"/>
          <w:szCs w:val="24"/>
        </w:rPr>
        <w:t xml:space="preserve">be necessary to </w:t>
      </w:r>
      <w:r w:rsidR="00A206A7" w:rsidRPr="00A220BE">
        <w:rPr>
          <w:rFonts w:ascii="Times New Roman" w:hAnsi="Times New Roman"/>
          <w:sz w:val="24"/>
          <w:szCs w:val="24"/>
        </w:rPr>
        <w:t xml:space="preserve">efficiently </w:t>
      </w:r>
      <w:r w:rsidR="009948E3" w:rsidRPr="00A220BE">
        <w:rPr>
          <w:rFonts w:ascii="Times New Roman" w:hAnsi="Times New Roman"/>
          <w:sz w:val="24"/>
          <w:szCs w:val="24"/>
        </w:rPr>
        <w:t xml:space="preserve">access or maintain a </w:t>
      </w:r>
      <w:r w:rsidR="00A206A7" w:rsidRPr="00A220BE">
        <w:rPr>
          <w:rFonts w:ascii="Times New Roman" w:hAnsi="Times New Roman"/>
          <w:sz w:val="24"/>
          <w:szCs w:val="24"/>
        </w:rPr>
        <w:t xml:space="preserve">single </w:t>
      </w:r>
      <w:r w:rsidR="009948E3" w:rsidRPr="00A220BE">
        <w:rPr>
          <w:rFonts w:ascii="Times New Roman" w:hAnsi="Times New Roman"/>
          <w:sz w:val="24"/>
          <w:szCs w:val="24"/>
        </w:rPr>
        <w:t xml:space="preserve">table.  This is an area for further research.  </w:t>
      </w:r>
    </w:p>
    <w:p w:rsidR="008371CF" w:rsidRDefault="008371CF" w:rsidP="009948E3">
      <w:pPr>
        <w:pStyle w:val="Heading1"/>
        <w:spacing w:line="360" w:lineRule="auto"/>
      </w:pPr>
    </w:p>
    <w:p w:rsidR="003D598F" w:rsidRPr="00872237" w:rsidRDefault="009948E3" w:rsidP="009948E3">
      <w:pPr>
        <w:pStyle w:val="Heading1"/>
        <w:spacing w:line="360" w:lineRule="auto"/>
      </w:pPr>
      <w:bookmarkStart w:id="48" w:name="_Toc267303319"/>
      <w:r>
        <w:t>8</w:t>
      </w:r>
      <w:r w:rsidR="00A149D5">
        <w:t>.</w:t>
      </w:r>
      <w:r>
        <w:tab/>
      </w:r>
      <w:r w:rsidR="009179E7">
        <w:t>Edit Centerline Feature Class</w:t>
      </w:r>
      <w:bookmarkEnd w:id="48"/>
    </w:p>
    <w:p w:rsidR="002245CF" w:rsidRDefault="0074049B" w:rsidP="003A5707">
      <w:pPr>
        <w:spacing w:after="0" w:line="360" w:lineRule="auto"/>
        <w:jc w:val="both"/>
        <w:rPr>
          <w:rFonts w:ascii="Times New Roman" w:hAnsi="Times New Roman"/>
          <w:sz w:val="24"/>
          <w:szCs w:val="24"/>
        </w:rPr>
      </w:pPr>
      <w:r>
        <w:rPr>
          <w:rFonts w:ascii="Times New Roman" w:hAnsi="Times New Roman"/>
          <w:sz w:val="24"/>
          <w:szCs w:val="24"/>
        </w:rPr>
        <w:tab/>
      </w:r>
      <w:r w:rsidR="003D598F" w:rsidRPr="00872237">
        <w:rPr>
          <w:rFonts w:ascii="Times New Roman" w:hAnsi="Times New Roman"/>
          <w:sz w:val="24"/>
          <w:szCs w:val="24"/>
        </w:rPr>
        <w:t xml:space="preserve">The </w:t>
      </w:r>
      <w:r w:rsidR="002245CF">
        <w:rPr>
          <w:rFonts w:ascii="Times New Roman" w:hAnsi="Times New Roman"/>
          <w:sz w:val="24"/>
          <w:szCs w:val="24"/>
        </w:rPr>
        <w:t xml:space="preserve">Improved UNETRANS </w:t>
      </w:r>
      <w:r w:rsidR="003D598F" w:rsidRPr="00872237">
        <w:rPr>
          <w:rFonts w:ascii="Times New Roman" w:hAnsi="Times New Roman"/>
          <w:sz w:val="24"/>
          <w:szCs w:val="24"/>
        </w:rPr>
        <w:t xml:space="preserve">data model </w:t>
      </w:r>
      <w:r w:rsidR="00872237">
        <w:rPr>
          <w:rFonts w:ascii="Times New Roman" w:hAnsi="Times New Roman"/>
          <w:sz w:val="24"/>
          <w:szCs w:val="24"/>
        </w:rPr>
        <w:t xml:space="preserve">will ultimately support </w:t>
      </w:r>
      <w:r w:rsidR="003D598F" w:rsidRPr="00872237">
        <w:rPr>
          <w:rFonts w:ascii="Times New Roman" w:hAnsi="Times New Roman"/>
          <w:sz w:val="24"/>
          <w:szCs w:val="24"/>
        </w:rPr>
        <w:t>feature classes</w:t>
      </w:r>
      <w:r w:rsidR="00872237">
        <w:rPr>
          <w:rFonts w:ascii="Times New Roman" w:hAnsi="Times New Roman"/>
          <w:sz w:val="24"/>
          <w:szCs w:val="24"/>
        </w:rPr>
        <w:t xml:space="preserve"> for</w:t>
      </w:r>
      <w:r w:rsidR="009179E7">
        <w:rPr>
          <w:rFonts w:ascii="Times New Roman" w:hAnsi="Times New Roman"/>
          <w:sz w:val="24"/>
          <w:szCs w:val="24"/>
        </w:rPr>
        <w:t xml:space="preserve"> editing </w:t>
      </w:r>
      <w:r w:rsidR="00C60C32">
        <w:rPr>
          <w:rFonts w:ascii="Times New Roman" w:hAnsi="Times New Roman"/>
          <w:sz w:val="24"/>
          <w:szCs w:val="24"/>
        </w:rPr>
        <w:t>and publishing</w:t>
      </w:r>
      <w:r w:rsidR="00872237">
        <w:rPr>
          <w:rFonts w:ascii="Times New Roman" w:hAnsi="Times New Roman"/>
          <w:sz w:val="24"/>
          <w:szCs w:val="24"/>
        </w:rPr>
        <w:t xml:space="preserve">.  </w:t>
      </w:r>
      <w:r w:rsidR="009179E7">
        <w:rPr>
          <w:rFonts w:ascii="Times New Roman" w:hAnsi="Times New Roman"/>
          <w:sz w:val="24"/>
          <w:szCs w:val="24"/>
        </w:rPr>
        <w:t>T</w:t>
      </w:r>
      <w:r w:rsidR="00872237">
        <w:rPr>
          <w:rFonts w:ascii="Times New Roman" w:hAnsi="Times New Roman"/>
          <w:sz w:val="24"/>
          <w:szCs w:val="24"/>
        </w:rPr>
        <w:t>he edit geodatabase should have a single feature</w:t>
      </w:r>
      <w:r w:rsidR="009179E7">
        <w:rPr>
          <w:rFonts w:ascii="Times New Roman" w:hAnsi="Times New Roman"/>
          <w:sz w:val="24"/>
          <w:szCs w:val="24"/>
        </w:rPr>
        <w:t xml:space="preserve"> </w:t>
      </w:r>
      <w:r w:rsidR="00872237">
        <w:rPr>
          <w:rFonts w:ascii="Times New Roman" w:hAnsi="Times New Roman"/>
          <w:sz w:val="24"/>
          <w:szCs w:val="24"/>
        </w:rPr>
        <w:t>class that represents</w:t>
      </w:r>
      <w:r w:rsidR="00AE02C5">
        <w:rPr>
          <w:rFonts w:ascii="Times New Roman" w:hAnsi="Times New Roman"/>
          <w:sz w:val="24"/>
          <w:szCs w:val="24"/>
        </w:rPr>
        <w:t xml:space="preserve"> a comprehensive</w:t>
      </w:r>
      <w:r w:rsidR="00872237">
        <w:rPr>
          <w:rFonts w:ascii="Times New Roman" w:hAnsi="Times New Roman"/>
          <w:sz w:val="24"/>
          <w:szCs w:val="24"/>
        </w:rPr>
        <w:t xml:space="preserve"> road</w:t>
      </w:r>
      <w:r w:rsidR="00AE02C5">
        <w:rPr>
          <w:rFonts w:ascii="Times New Roman" w:hAnsi="Times New Roman"/>
          <w:sz w:val="24"/>
          <w:szCs w:val="24"/>
        </w:rPr>
        <w:t xml:space="preserve"> network</w:t>
      </w:r>
      <w:r w:rsidR="007161A4">
        <w:rPr>
          <w:rFonts w:ascii="Times New Roman" w:hAnsi="Times New Roman"/>
          <w:sz w:val="24"/>
          <w:szCs w:val="24"/>
        </w:rPr>
        <w:t xml:space="preserve"> geometry for all transportation facilities</w:t>
      </w:r>
      <w:r w:rsidR="00AE02C5">
        <w:rPr>
          <w:rFonts w:ascii="Times New Roman" w:hAnsi="Times New Roman"/>
          <w:sz w:val="24"/>
          <w:szCs w:val="24"/>
        </w:rPr>
        <w:t>.  For sake of clarity, we refer to the centerline</w:t>
      </w:r>
      <w:r w:rsidR="00B8756A">
        <w:rPr>
          <w:rFonts w:ascii="Times New Roman" w:hAnsi="Times New Roman"/>
          <w:sz w:val="24"/>
          <w:szCs w:val="24"/>
        </w:rPr>
        <w:t xml:space="preserve"> feature class </w:t>
      </w:r>
      <w:r w:rsidR="00AE02C5">
        <w:rPr>
          <w:rFonts w:ascii="Times New Roman" w:hAnsi="Times New Roman"/>
          <w:sz w:val="24"/>
          <w:szCs w:val="24"/>
        </w:rPr>
        <w:t>in the edit geodatabase as the '</w:t>
      </w:r>
      <w:r w:rsidR="009179E7">
        <w:rPr>
          <w:rFonts w:ascii="Times New Roman" w:hAnsi="Times New Roman"/>
          <w:sz w:val="24"/>
          <w:szCs w:val="24"/>
        </w:rPr>
        <w:t>edit centerline feature class</w:t>
      </w:r>
      <w:r w:rsidR="00AE02C5">
        <w:rPr>
          <w:rFonts w:ascii="Times New Roman" w:hAnsi="Times New Roman"/>
          <w:sz w:val="24"/>
          <w:szCs w:val="24"/>
        </w:rPr>
        <w:t>'</w:t>
      </w:r>
      <w:r w:rsidR="003D598F" w:rsidRPr="00872237">
        <w:rPr>
          <w:rFonts w:ascii="Times New Roman" w:hAnsi="Times New Roman"/>
          <w:sz w:val="24"/>
          <w:szCs w:val="24"/>
        </w:rPr>
        <w:t xml:space="preserve">.  </w:t>
      </w:r>
      <w:r w:rsidR="003D598F" w:rsidRPr="007161A4">
        <w:rPr>
          <w:rFonts w:ascii="Times New Roman" w:hAnsi="Times New Roman"/>
          <w:sz w:val="24"/>
          <w:szCs w:val="24"/>
        </w:rPr>
        <w:t xml:space="preserve">The </w:t>
      </w:r>
      <w:r w:rsidR="009179E7" w:rsidRPr="007161A4">
        <w:rPr>
          <w:rFonts w:ascii="Times New Roman" w:hAnsi="Times New Roman"/>
          <w:sz w:val="24"/>
          <w:szCs w:val="24"/>
        </w:rPr>
        <w:t>edit centerline feature class</w:t>
      </w:r>
      <w:r w:rsidR="003D598F" w:rsidRPr="007161A4">
        <w:rPr>
          <w:rFonts w:ascii="Times New Roman" w:hAnsi="Times New Roman"/>
          <w:sz w:val="24"/>
          <w:szCs w:val="24"/>
        </w:rPr>
        <w:t xml:space="preserve"> </w:t>
      </w:r>
      <w:r w:rsidR="00B8756A" w:rsidRPr="007161A4">
        <w:rPr>
          <w:rFonts w:ascii="Times New Roman" w:hAnsi="Times New Roman"/>
          <w:sz w:val="24"/>
          <w:szCs w:val="24"/>
        </w:rPr>
        <w:t xml:space="preserve">is derived directly from the SAM centerline data and </w:t>
      </w:r>
      <w:r w:rsidR="00AE02C5" w:rsidRPr="007161A4">
        <w:rPr>
          <w:rFonts w:ascii="Times New Roman" w:hAnsi="Times New Roman"/>
          <w:sz w:val="24"/>
          <w:szCs w:val="24"/>
        </w:rPr>
        <w:t>will have minimum attributes</w:t>
      </w:r>
      <w:r w:rsidR="00AE02C5">
        <w:rPr>
          <w:rFonts w:ascii="Times New Roman" w:hAnsi="Times New Roman"/>
          <w:sz w:val="24"/>
          <w:szCs w:val="24"/>
        </w:rPr>
        <w:t xml:space="preserve">, which includes the SAM 'StreetID'.  The StreetID </w:t>
      </w:r>
      <w:r w:rsidR="00B8756A">
        <w:rPr>
          <w:rFonts w:ascii="Times New Roman" w:hAnsi="Times New Roman"/>
          <w:sz w:val="24"/>
          <w:szCs w:val="24"/>
        </w:rPr>
        <w:t xml:space="preserve">is </w:t>
      </w:r>
      <w:r w:rsidR="00AE02C5">
        <w:rPr>
          <w:rFonts w:ascii="Times New Roman" w:hAnsi="Times New Roman"/>
          <w:sz w:val="24"/>
          <w:szCs w:val="24"/>
        </w:rPr>
        <w:t>used to relate to a</w:t>
      </w:r>
      <w:r w:rsidR="00B8756A">
        <w:rPr>
          <w:rFonts w:ascii="Times New Roman" w:hAnsi="Times New Roman"/>
          <w:sz w:val="24"/>
          <w:szCs w:val="24"/>
        </w:rPr>
        <w:t>ll other attribute and tabular data from SAM and/or WVDOT such as the segmentation table.</w:t>
      </w:r>
      <w:r w:rsidR="00AE02C5">
        <w:rPr>
          <w:rFonts w:ascii="Times New Roman" w:hAnsi="Times New Roman"/>
          <w:sz w:val="24"/>
          <w:szCs w:val="24"/>
        </w:rPr>
        <w:t xml:space="preserve"> </w:t>
      </w:r>
      <w:r w:rsidR="00B8756A">
        <w:rPr>
          <w:rFonts w:ascii="Times New Roman" w:hAnsi="Times New Roman"/>
          <w:sz w:val="24"/>
          <w:szCs w:val="24"/>
        </w:rPr>
        <w:t xml:space="preserve"> </w:t>
      </w:r>
      <w:r w:rsidR="002245CF">
        <w:rPr>
          <w:rFonts w:ascii="Times New Roman" w:hAnsi="Times New Roman"/>
          <w:sz w:val="24"/>
          <w:szCs w:val="24"/>
        </w:rPr>
        <w:t>Currently, the WVDOT</w:t>
      </w:r>
      <w:r w:rsidR="003D598F" w:rsidRPr="00872237">
        <w:rPr>
          <w:rFonts w:ascii="Times New Roman" w:hAnsi="Times New Roman"/>
          <w:sz w:val="24"/>
          <w:szCs w:val="24"/>
        </w:rPr>
        <w:t xml:space="preserve"> does not have a single feature</w:t>
      </w:r>
      <w:r w:rsidR="00B8756A">
        <w:rPr>
          <w:rFonts w:ascii="Times New Roman" w:hAnsi="Times New Roman"/>
          <w:sz w:val="24"/>
          <w:szCs w:val="24"/>
        </w:rPr>
        <w:t xml:space="preserve"> </w:t>
      </w:r>
      <w:r w:rsidR="003D598F" w:rsidRPr="00872237">
        <w:rPr>
          <w:rFonts w:ascii="Times New Roman" w:hAnsi="Times New Roman"/>
          <w:sz w:val="24"/>
          <w:szCs w:val="24"/>
        </w:rPr>
        <w:t xml:space="preserve">class that can serve as a </w:t>
      </w:r>
      <w:r w:rsidR="002245CF">
        <w:rPr>
          <w:rFonts w:ascii="Times New Roman" w:hAnsi="Times New Roman"/>
          <w:sz w:val="24"/>
          <w:szCs w:val="24"/>
        </w:rPr>
        <w:t xml:space="preserve">suitable </w:t>
      </w:r>
      <w:r w:rsidR="009179E7">
        <w:rPr>
          <w:rFonts w:ascii="Times New Roman" w:hAnsi="Times New Roman"/>
          <w:sz w:val="24"/>
          <w:szCs w:val="24"/>
        </w:rPr>
        <w:t>edit centerline feature class</w:t>
      </w:r>
      <w:r w:rsidR="003D598F" w:rsidRPr="00872237">
        <w:rPr>
          <w:rFonts w:ascii="Times New Roman" w:hAnsi="Times New Roman"/>
          <w:sz w:val="24"/>
          <w:szCs w:val="24"/>
        </w:rPr>
        <w:t xml:space="preserve">; </w:t>
      </w:r>
      <w:r w:rsidR="00BC36C2">
        <w:rPr>
          <w:rFonts w:ascii="Times New Roman" w:hAnsi="Times New Roman"/>
          <w:sz w:val="24"/>
          <w:szCs w:val="24"/>
        </w:rPr>
        <w:t>WVDOT data sources</w:t>
      </w:r>
      <w:r w:rsidR="00BC36C2" w:rsidRPr="00872237">
        <w:rPr>
          <w:rFonts w:ascii="Times New Roman" w:hAnsi="Times New Roman"/>
          <w:sz w:val="24"/>
          <w:szCs w:val="24"/>
        </w:rPr>
        <w:t xml:space="preserve"> </w:t>
      </w:r>
      <w:r w:rsidR="00BC36C2">
        <w:rPr>
          <w:rFonts w:ascii="Times New Roman" w:hAnsi="Times New Roman"/>
          <w:sz w:val="24"/>
          <w:szCs w:val="24"/>
        </w:rPr>
        <w:t>are</w:t>
      </w:r>
      <w:r w:rsidR="00BC36C2" w:rsidRPr="00872237">
        <w:rPr>
          <w:rFonts w:ascii="Times New Roman" w:hAnsi="Times New Roman"/>
          <w:sz w:val="24"/>
          <w:szCs w:val="24"/>
        </w:rPr>
        <w:t xml:space="preserve"> </w:t>
      </w:r>
      <w:r w:rsidR="003D598F" w:rsidRPr="00872237">
        <w:rPr>
          <w:rFonts w:ascii="Times New Roman" w:hAnsi="Times New Roman"/>
          <w:sz w:val="24"/>
          <w:szCs w:val="24"/>
        </w:rPr>
        <w:t xml:space="preserve">lacking both </w:t>
      </w:r>
      <w:r w:rsidR="002245CF">
        <w:rPr>
          <w:rFonts w:ascii="Times New Roman" w:hAnsi="Times New Roman"/>
          <w:sz w:val="24"/>
          <w:szCs w:val="24"/>
        </w:rPr>
        <w:t>proper geometry</w:t>
      </w:r>
      <w:r w:rsidR="003D598F" w:rsidRPr="00872237">
        <w:rPr>
          <w:rFonts w:ascii="Times New Roman" w:hAnsi="Times New Roman"/>
          <w:sz w:val="24"/>
          <w:szCs w:val="24"/>
        </w:rPr>
        <w:t xml:space="preserve"> </w:t>
      </w:r>
      <w:r w:rsidR="00B8756A">
        <w:rPr>
          <w:rFonts w:ascii="Times New Roman" w:hAnsi="Times New Roman"/>
          <w:sz w:val="24"/>
          <w:szCs w:val="24"/>
        </w:rPr>
        <w:t>structure</w:t>
      </w:r>
      <w:r w:rsidR="002245CF">
        <w:rPr>
          <w:rFonts w:ascii="Times New Roman" w:hAnsi="Times New Roman"/>
          <w:sz w:val="24"/>
          <w:szCs w:val="24"/>
        </w:rPr>
        <w:t xml:space="preserve"> </w:t>
      </w:r>
      <w:r w:rsidR="00B8756A">
        <w:rPr>
          <w:rFonts w:ascii="Times New Roman" w:hAnsi="Times New Roman"/>
          <w:sz w:val="24"/>
          <w:szCs w:val="24"/>
        </w:rPr>
        <w:t>and attributes</w:t>
      </w:r>
      <w:r w:rsidR="003D598F" w:rsidRPr="00872237">
        <w:rPr>
          <w:rFonts w:ascii="Times New Roman" w:hAnsi="Times New Roman"/>
          <w:sz w:val="24"/>
          <w:szCs w:val="24"/>
        </w:rPr>
        <w:t xml:space="preserve">.  </w:t>
      </w:r>
      <w:r w:rsidR="002245CF">
        <w:rPr>
          <w:rFonts w:ascii="Times New Roman" w:hAnsi="Times New Roman"/>
          <w:sz w:val="24"/>
          <w:szCs w:val="24"/>
        </w:rPr>
        <w:t>T</w:t>
      </w:r>
      <w:r w:rsidR="003D598F" w:rsidRPr="00872237">
        <w:rPr>
          <w:rFonts w:ascii="Times New Roman" w:hAnsi="Times New Roman"/>
          <w:sz w:val="24"/>
          <w:szCs w:val="24"/>
        </w:rPr>
        <w:t xml:space="preserve">he </w:t>
      </w:r>
      <w:r w:rsidR="002245CF">
        <w:rPr>
          <w:rFonts w:ascii="Times New Roman" w:hAnsi="Times New Roman"/>
          <w:sz w:val="24"/>
          <w:szCs w:val="24"/>
        </w:rPr>
        <w:t>WVDOT</w:t>
      </w:r>
      <w:r w:rsidR="003D598F" w:rsidRPr="00872237">
        <w:rPr>
          <w:rFonts w:ascii="Times New Roman" w:hAnsi="Times New Roman"/>
          <w:sz w:val="24"/>
          <w:szCs w:val="24"/>
        </w:rPr>
        <w:t xml:space="preserve"> 'All Routes' data</w:t>
      </w:r>
      <w:r w:rsidR="002245CF">
        <w:rPr>
          <w:rFonts w:ascii="Times New Roman" w:hAnsi="Times New Roman"/>
          <w:sz w:val="24"/>
          <w:szCs w:val="24"/>
        </w:rPr>
        <w:t>set</w:t>
      </w:r>
      <w:r w:rsidR="003D598F" w:rsidRPr="00872237">
        <w:rPr>
          <w:rFonts w:ascii="Times New Roman" w:hAnsi="Times New Roman"/>
          <w:sz w:val="24"/>
          <w:szCs w:val="24"/>
        </w:rPr>
        <w:t xml:space="preserve"> currently does not incorporate </w:t>
      </w:r>
      <w:r w:rsidR="002245CF">
        <w:rPr>
          <w:rFonts w:ascii="Times New Roman" w:hAnsi="Times New Roman"/>
          <w:sz w:val="24"/>
          <w:szCs w:val="24"/>
        </w:rPr>
        <w:t xml:space="preserve">all roads, or </w:t>
      </w:r>
      <w:r w:rsidR="003D598F" w:rsidRPr="00872237">
        <w:rPr>
          <w:rFonts w:ascii="Times New Roman" w:hAnsi="Times New Roman"/>
          <w:sz w:val="24"/>
          <w:szCs w:val="24"/>
        </w:rPr>
        <w:t>addressing information that would be needed for a</w:t>
      </w:r>
      <w:r w:rsidR="002245CF">
        <w:rPr>
          <w:rFonts w:ascii="Times New Roman" w:hAnsi="Times New Roman"/>
          <w:sz w:val="24"/>
          <w:szCs w:val="24"/>
        </w:rPr>
        <w:t>n</w:t>
      </w:r>
      <w:r w:rsidR="003D598F" w:rsidRPr="00872237">
        <w:rPr>
          <w:rFonts w:ascii="Times New Roman" w:hAnsi="Times New Roman"/>
          <w:sz w:val="24"/>
          <w:szCs w:val="24"/>
        </w:rPr>
        <w:t xml:space="preserve"> addressable dataset, or geocoding service</w:t>
      </w:r>
      <w:r w:rsidR="002245CF">
        <w:rPr>
          <w:rFonts w:ascii="Times New Roman" w:hAnsi="Times New Roman"/>
          <w:sz w:val="24"/>
          <w:szCs w:val="24"/>
        </w:rPr>
        <w:t>s</w:t>
      </w:r>
      <w:r w:rsidR="003D598F" w:rsidRPr="00872237">
        <w:rPr>
          <w:rFonts w:ascii="Times New Roman" w:hAnsi="Times New Roman"/>
          <w:sz w:val="24"/>
          <w:szCs w:val="24"/>
        </w:rPr>
        <w:t xml:space="preserve">.  The </w:t>
      </w:r>
      <w:r w:rsidR="002245CF">
        <w:rPr>
          <w:rFonts w:ascii="Times New Roman" w:hAnsi="Times New Roman"/>
          <w:sz w:val="24"/>
          <w:szCs w:val="24"/>
        </w:rPr>
        <w:t>existing WV</w:t>
      </w:r>
      <w:r w:rsidR="003D598F" w:rsidRPr="00872237">
        <w:rPr>
          <w:rFonts w:ascii="Times New Roman" w:hAnsi="Times New Roman"/>
          <w:sz w:val="24"/>
          <w:szCs w:val="24"/>
        </w:rPr>
        <w:t xml:space="preserve">DOT data is not suitable for </w:t>
      </w:r>
      <w:r w:rsidR="000D647D">
        <w:rPr>
          <w:rFonts w:ascii="Times New Roman" w:hAnsi="Times New Roman"/>
          <w:sz w:val="24"/>
          <w:szCs w:val="24"/>
        </w:rPr>
        <w:t xml:space="preserve">navigable </w:t>
      </w:r>
      <w:r w:rsidR="00B8756A">
        <w:rPr>
          <w:rFonts w:ascii="Times New Roman" w:hAnsi="Times New Roman"/>
          <w:sz w:val="24"/>
          <w:szCs w:val="24"/>
        </w:rPr>
        <w:t>network</w:t>
      </w:r>
      <w:r w:rsidR="000D647D">
        <w:rPr>
          <w:rFonts w:ascii="Times New Roman" w:hAnsi="Times New Roman"/>
          <w:sz w:val="24"/>
          <w:szCs w:val="24"/>
        </w:rPr>
        <w:t>s</w:t>
      </w:r>
      <w:r w:rsidR="002245CF">
        <w:rPr>
          <w:rFonts w:ascii="Times New Roman" w:hAnsi="Times New Roman"/>
          <w:sz w:val="24"/>
          <w:szCs w:val="24"/>
        </w:rPr>
        <w:t xml:space="preserve"> and topological issues are present.</w:t>
      </w:r>
      <w:r w:rsidR="003D598F" w:rsidRPr="00872237">
        <w:rPr>
          <w:rFonts w:ascii="Times New Roman" w:hAnsi="Times New Roman"/>
          <w:sz w:val="24"/>
          <w:szCs w:val="24"/>
        </w:rPr>
        <w:t xml:space="preserve">  </w:t>
      </w:r>
    </w:p>
    <w:p w:rsidR="0074049B" w:rsidRDefault="000D647D" w:rsidP="003A5707">
      <w:pPr>
        <w:spacing w:after="0" w:line="360" w:lineRule="auto"/>
        <w:ind w:firstLine="720"/>
        <w:jc w:val="both"/>
        <w:rPr>
          <w:rFonts w:ascii="Times New Roman" w:hAnsi="Times New Roman"/>
          <w:sz w:val="24"/>
          <w:szCs w:val="24"/>
        </w:rPr>
      </w:pPr>
      <w:r>
        <w:rPr>
          <w:rFonts w:ascii="Times New Roman" w:hAnsi="Times New Roman"/>
          <w:sz w:val="24"/>
          <w:szCs w:val="24"/>
        </w:rPr>
        <w:t>T</w:t>
      </w:r>
      <w:r w:rsidR="003D598F" w:rsidRPr="00872237">
        <w:rPr>
          <w:rFonts w:ascii="Times New Roman" w:hAnsi="Times New Roman"/>
          <w:sz w:val="24"/>
          <w:szCs w:val="24"/>
        </w:rPr>
        <w:t xml:space="preserve">he </w:t>
      </w:r>
      <w:r>
        <w:rPr>
          <w:rFonts w:ascii="Times New Roman" w:hAnsi="Times New Roman"/>
          <w:sz w:val="24"/>
          <w:szCs w:val="24"/>
        </w:rPr>
        <w:t xml:space="preserve">existing </w:t>
      </w:r>
      <w:r w:rsidR="003D598F" w:rsidRPr="00872237">
        <w:rPr>
          <w:rFonts w:ascii="Times New Roman" w:hAnsi="Times New Roman"/>
          <w:sz w:val="24"/>
          <w:szCs w:val="24"/>
        </w:rPr>
        <w:t xml:space="preserve">SAM data </w:t>
      </w:r>
      <w:r w:rsidR="00BC36C2" w:rsidRPr="00872237">
        <w:rPr>
          <w:rFonts w:ascii="Times New Roman" w:hAnsi="Times New Roman"/>
          <w:sz w:val="24"/>
          <w:szCs w:val="24"/>
        </w:rPr>
        <w:t>cannot</w:t>
      </w:r>
      <w:r w:rsidR="003D598F" w:rsidRPr="00872237">
        <w:rPr>
          <w:rFonts w:ascii="Times New Roman" w:hAnsi="Times New Roman"/>
          <w:sz w:val="24"/>
          <w:szCs w:val="24"/>
        </w:rPr>
        <w:t xml:space="preserve"> currently fulfill the role as a</w:t>
      </w:r>
      <w:r>
        <w:rPr>
          <w:rFonts w:ascii="Times New Roman" w:hAnsi="Times New Roman"/>
          <w:sz w:val="24"/>
          <w:szCs w:val="24"/>
        </w:rPr>
        <w:t>n</w:t>
      </w:r>
      <w:r w:rsidR="003D598F" w:rsidRPr="00872237">
        <w:rPr>
          <w:rFonts w:ascii="Times New Roman" w:hAnsi="Times New Roman"/>
          <w:sz w:val="24"/>
          <w:szCs w:val="24"/>
        </w:rPr>
        <w:t xml:space="preserve"> </w:t>
      </w:r>
      <w:r w:rsidR="009179E7">
        <w:rPr>
          <w:rFonts w:ascii="Times New Roman" w:hAnsi="Times New Roman"/>
          <w:sz w:val="24"/>
          <w:szCs w:val="24"/>
        </w:rPr>
        <w:t>edit centerline feature class</w:t>
      </w:r>
      <w:r w:rsidR="002245CF">
        <w:rPr>
          <w:rFonts w:ascii="Times New Roman" w:hAnsi="Times New Roman"/>
          <w:sz w:val="24"/>
          <w:szCs w:val="24"/>
        </w:rPr>
        <w:t xml:space="preserve"> either</w:t>
      </w:r>
      <w:r w:rsidR="0074049B">
        <w:rPr>
          <w:rFonts w:ascii="Times New Roman" w:hAnsi="Times New Roman"/>
          <w:sz w:val="24"/>
          <w:szCs w:val="24"/>
        </w:rPr>
        <w:t>.</w:t>
      </w:r>
      <w:r w:rsidR="002245CF">
        <w:rPr>
          <w:rFonts w:ascii="Times New Roman" w:hAnsi="Times New Roman"/>
          <w:sz w:val="24"/>
          <w:szCs w:val="24"/>
        </w:rPr>
        <w:t xml:space="preserve"> </w:t>
      </w:r>
      <w:r w:rsidR="0074049B">
        <w:rPr>
          <w:rFonts w:ascii="Times New Roman" w:hAnsi="Times New Roman"/>
          <w:sz w:val="24"/>
          <w:szCs w:val="24"/>
        </w:rPr>
        <w:t xml:space="preserve">SAM data </w:t>
      </w:r>
      <w:r w:rsidR="002245CF">
        <w:rPr>
          <w:rFonts w:ascii="Times New Roman" w:hAnsi="Times New Roman"/>
          <w:sz w:val="24"/>
          <w:szCs w:val="24"/>
        </w:rPr>
        <w:t xml:space="preserve">is lacking WVDOT identification and has significant </w:t>
      </w:r>
      <w:r w:rsidR="0074049B">
        <w:rPr>
          <w:rFonts w:ascii="Times New Roman" w:hAnsi="Times New Roman"/>
          <w:sz w:val="24"/>
          <w:szCs w:val="24"/>
        </w:rPr>
        <w:t>topological</w:t>
      </w:r>
      <w:r w:rsidR="002245CF">
        <w:rPr>
          <w:rFonts w:ascii="Times New Roman" w:hAnsi="Times New Roman"/>
          <w:sz w:val="24"/>
          <w:szCs w:val="24"/>
        </w:rPr>
        <w:t xml:space="preserve"> issues.</w:t>
      </w:r>
      <w:r w:rsidR="003D598F" w:rsidRPr="00872237">
        <w:rPr>
          <w:rFonts w:ascii="Times New Roman" w:hAnsi="Times New Roman"/>
          <w:sz w:val="24"/>
          <w:szCs w:val="24"/>
        </w:rPr>
        <w:t xml:space="preserve">  The </w:t>
      </w:r>
      <w:r w:rsidR="009179E7">
        <w:rPr>
          <w:rFonts w:ascii="Times New Roman" w:hAnsi="Times New Roman"/>
          <w:sz w:val="24"/>
          <w:szCs w:val="24"/>
        </w:rPr>
        <w:t>edit centerline feature class</w:t>
      </w:r>
      <w:r w:rsidR="003D598F" w:rsidRPr="00872237">
        <w:rPr>
          <w:rFonts w:ascii="Times New Roman" w:hAnsi="Times New Roman"/>
          <w:sz w:val="24"/>
          <w:szCs w:val="24"/>
        </w:rPr>
        <w:t xml:space="preserve"> must be created</w:t>
      </w:r>
      <w:r w:rsidR="002245CF">
        <w:rPr>
          <w:rFonts w:ascii="Times New Roman" w:hAnsi="Times New Roman"/>
          <w:sz w:val="24"/>
          <w:szCs w:val="24"/>
        </w:rPr>
        <w:t>;</w:t>
      </w:r>
      <w:r w:rsidR="003D598F" w:rsidRPr="00872237">
        <w:rPr>
          <w:rFonts w:ascii="Times New Roman" w:hAnsi="Times New Roman"/>
          <w:sz w:val="24"/>
          <w:szCs w:val="24"/>
        </w:rPr>
        <w:t xml:space="preserve"> </w:t>
      </w:r>
      <w:r w:rsidR="002245CF">
        <w:rPr>
          <w:rFonts w:ascii="Times New Roman" w:hAnsi="Times New Roman"/>
          <w:sz w:val="24"/>
          <w:szCs w:val="24"/>
        </w:rPr>
        <w:t xml:space="preserve">using </w:t>
      </w:r>
      <w:r w:rsidR="003D598F" w:rsidRPr="00872237">
        <w:rPr>
          <w:rFonts w:ascii="Times New Roman" w:hAnsi="Times New Roman"/>
          <w:sz w:val="24"/>
          <w:szCs w:val="24"/>
        </w:rPr>
        <w:t xml:space="preserve">a combination of </w:t>
      </w:r>
      <w:r w:rsidR="002245CF">
        <w:rPr>
          <w:rFonts w:ascii="Times New Roman" w:hAnsi="Times New Roman"/>
          <w:sz w:val="24"/>
          <w:szCs w:val="24"/>
        </w:rPr>
        <w:t xml:space="preserve">SAM and WVDOT </w:t>
      </w:r>
      <w:r w:rsidR="003D598F" w:rsidRPr="00872237">
        <w:rPr>
          <w:rFonts w:ascii="Times New Roman" w:hAnsi="Times New Roman"/>
          <w:sz w:val="24"/>
          <w:szCs w:val="24"/>
        </w:rPr>
        <w:t xml:space="preserve">data, </w:t>
      </w:r>
      <w:r w:rsidR="002245CF">
        <w:rPr>
          <w:rFonts w:ascii="Times New Roman" w:hAnsi="Times New Roman"/>
          <w:sz w:val="24"/>
          <w:szCs w:val="24"/>
        </w:rPr>
        <w:t xml:space="preserve">with </w:t>
      </w:r>
      <w:r w:rsidR="003D598F" w:rsidRPr="00872237">
        <w:rPr>
          <w:rFonts w:ascii="Times New Roman" w:hAnsi="Times New Roman"/>
          <w:sz w:val="24"/>
          <w:szCs w:val="24"/>
        </w:rPr>
        <w:t xml:space="preserve">appropriate centerline </w:t>
      </w:r>
      <w:r>
        <w:rPr>
          <w:rFonts w:ascii="Times New Roman" w:hAnsi="Times New Roman"/>
          <w:sz w:val="24"/>
          <w:szCs w:val="24"/>
        </w:rPr>
        <w:t xml:space="preserve">geometry, topology </w:t>
      </w:r>
      <w:r w:rsidR="003D598F" w:rsidRPr="00872237">
        <w:rPr>
          <w:rFonts w:ascii="Times New Roman" w:hAnsi="Times New Roman"/>
          <w:sz w:val="24"/>
          <w:szCs w:val="24"/>
        </w:rPr>
        <w:t>and attribute information</w:t>
      </w:r>
      <w:r w:rsidR="002245CF">
        <w:rPr>
          <w:rFonts w:ascii="Times New Roman" w:hAnsi="Times New Roman"/>
          <w:sz w:val="24"/>
          <w:szCs w:val="24"/>
        </w:rPr>
        <w:t xml:space="preserve"> according to the WV</w:t>
      </w:r>
      <w:r w:rsidR="0074049B">
        <w:rPr>
          <w:rFonts w:ascii="Times New Roman" w:hAnsi="Times New Roman"/>
          <w:sz w:val="24"/>
          <w:szCs w:val="24"/>
        </w:rPr>
        <w:t xml:space="preserve">DOT Improved UNETRANS data model.  The new </w:t>
      </w:r>
      <w:r w:rsidR="009179E7">
        <w:rPr>
          <w:rFonts w:ascii="Times New Roman" w:hAnsi="Times New Roman"/>
          <w:sz w:val="24"/>
          <w:szCs w:val="24"/>
        </w:rPr>
        <w:t>edit centerline feature class</w:t>
      </w:r>
      <w:r w:rsidR="0074049B">
        <w:rPr>
          <w:rFonts w:ascii="Times New Roman" w:hAnsi="Times New Roman"/>
          <w:sz w:val="24"/>
          <w:szCs w:val="24"/>
        </w:rPr>
        <w:t xml:space="preserve"> </w:t>
      </w:r>
      <w:r w:rsidR="00A32FC3">
        <w:rPr>
          <w:rFonts w:ascii="Times New Roman" w:hAnsi="Times New Roman"/>
          <w:sz w:val="24"/>
          <w:szCs w:val="24"/>
        </w:rPr>
        <w:t>will not</w:t>
      </w:r>
      <w:r w:rsidR="0074049B">
        <w:rPr>
          <w:rFonts w:ascii="Times New Roman" w:hAnsi="Times New Roman"/>
          <w:sz w:val="24"/>
          <w:szCs w:val="24"/>
        </w:rPr>
        <w:t xml:space="preserve"> only </w:t>
      </w:r>
      <w:r w:rsidR="00EF579E">
        <w:rPr>
          <w:rFonts w:ascii="Times New Roman" w:hAnsi="Times New Roman"/>
          <w:sz w:val="24"/>
          <w:szCs w:val="24"/>
        </w:rPr>
        <w:t xml:space="preserve">need to </w:t>
      </w:r>
      <w:r w:rsidR="0074049B">
        <w:rPr>
          <w:rFonts w:ascii="Times New Roman" w:hAnsi="Times New Roman"/>
          <w:sz w:val="24"/>
          <w:szCs w:val="24"/>
        </w:rPr>
        <w:t xml:space="preserve">meet the new </w:t>
      </w:r>
      <w:r w:rsidR="00EF579E">
        <w:rPr>
          <w:rFonts w:ascii="Times New Roman" w:hAnsi="Times New Roman"/>
          <w:sz w:val="24"/>
          <w:szCs w:val="24"/>
        </w:rPr>
        <w:t xml:space="preserve">WVDOT </w:t>
      </w:r>
      <w:r w:rsidR="0074049B">
        <w:rPr>
          <w:rFonts w:ascii="Times New Roman" w:hAnsi="Times New Roman"/>
          <w:sz w:val="24"/>
          <w:szCs w:val="24"/>
        </w:rPr>
        <w:t xml:space="preserve">data model, but be able to integrate </w:t>
      </w:r>
      <w:r>
        <w:rPr>
          <w:rFonts w:ascii="Times New Roman" w:hAnsi="Times New Roman"/>
          <w:sz w:val="24"/>
          <w:szCs w:val="24"/>
        </w:rPr>
        <w:t xml:space="preserve">seamlessly </w:t>
      </w:r>
      <w:r w:rsidR="0074049B">
        <w:rPr>
          <w:rFonts w:ascii="Times New Roman" w:hAnsi="Times New Roman"/>
          <w:sz w:val="24"/>
          <w:szCs w:val="24"/>
        </w:rPr>
        <w:t xml:space="preserve">with the existing, or slightly modified SAM data </w:t>
      </w:r>
      <w:r w:rsidR="00EF579E">
        <w:rPr>
          <w:rFonts w:ascii="Times New Roman" w:hAnsi="Times New Roman"/>
          <w:sz w:val="24"/>
          <w:szCs w:val="24"/>
        </w:rPr>
        <w:t>structure</w:t>
      </w:r>
      <w:r w:rsidR="0074049B">
        <w:rPr>
          <w:rFonts w:ascii="Times New Roman" w:hAnsi="Times New Roman"/>
          <w:sz w:val="24"/>
          <w:szCs w:val="24"/>
        </w:rPr>
        <w:t>.</w:t>
      </w:r>
    </w:p>
    <w:p w:rsidR="00C60C32" w:rsidRPr="00C60C32" w:rsidRDefault="00B716AC" w:rsidP="003A5707">
      <w:pPr>
        <w:spacing w:line="360" w:lineRule="auto"/>
        <w:ind w:firstLine="720"/>
        <w:jc w:val="both"/>
        <w:rPr>
          <w:rFonts w:ascii="Times New Roman" w:hAnsi="Times New Roman"/>
          <w:b/>
          <w:bCs/>
          <w:sz w:val="24"/>
          <w:szCs w:val="24"/>
        </w:rPr>
      </w:pPr>
      <w:r w:rsidRPr="00C60C32">
        <w:rPr>
          <w:rFonts w:ascii="Times New Roman" w:hAnsi="Times New Roman"/>
          <w:sz w:val="24"/>
          <w:szCs w:val="24"/>
        </w:rPr>
        <w:t xml:space="preserve">There are multiple approaches to create the </w:t>
      </w:r>
      <w:r w:rsidR="009179E7" w:rsidRPr="00C60C32">
        <w:rPr>
          <w:rFonts w:ascii="Times New Roman" w:hAnsi="Times New Roman"/>
          <w:sz w:val="24"/>
          <w:szCs w:val="24"/>
        </w:rPr>
        <w:t>edit centerline feature class</w:t>
      </w:r>
      <w:r w:rsidRPr="00C60C32">
        <w:rPr>
          <w:rFonts w:ascii="Times New Roman" w:hAnsi="Times New Roman"/>
          <w:sz w:val="24"/>
          <w:szCs w:val="24"/>
        </w:rPr>
        <w:t xml:space="preserve">.  SAM data could be selectively extracted and then integrated </w:t>
      </w:r>
      <w:r w:rsidR="00822274" w:rsidRPr="00C60C32">
        <w:rPr>
          <w:rFonts w:ascii="Times New Roman" w:hAnsi="Times New Roman"/>
          <w:sz w:val="24"/>
          <w:szCs w:val="24"/>
        </w:rPr>
        <w:t xml:space="preserve">with the existing WVDOT data </w:t>
      </w:r>
      <w:r w:rsidRPr="00C60C32">
        <w:rPr>
          <w:rFonts w:ascii="Times New Roman" w:hAnsi="Times New Roman"/>
          <w:sz w:val="24"/>
          <w:szCs w:val="24"/>
        </w:rPr>
        <w:t xml:space="preserve">to create a comprehensive road dataset.  This approach could preserve any </w:t>
      </w:r>
      <w:r w:rsidR="00102ADC" w:rsidRPr="00C60C32">
        <w:rPr>
          <w:rFonts w:ascii="Times New Roman" w:hAnsi="Times New Roman"/>
          <w:sz w:val="24"/>
          <w:szCs w:val="24"/>
        </w:rPr>
        <w:t xml:space="preserve">data and </w:t>
      </w:r>
      <w:r w:rsidRPr="00C60C32">
        <w:rPr>
          <w:rFonts w:ascii="Times New Roman" w:hAnsi="Times New Roman"/>
          <w:sz w:val="24"/>
          <w:szCs w:val="24"/>
        </w:rPr>
        <w:t>edits that have been made by WVDOT</w:t>
      </w:r>
      <w:r w:rsidR="00102ADC" w:rsidRPr="00C60C32">
        <w:rPr>
          <w:rFonts w:ascii="Times New Roman" w:hAnsi="Times New Roman"/>
          <w:sz w:val="24"/>
          <w:szCs w:val="24"/>
        </w:rPr>
        <w:t>,</w:t>
      </w:r>
      <w:r w:rsidRPr="00C60C32">
        <w:rPr>
          <w:rFonts w:ascii="Times New Roman" w:hAnsi="Times New Roman"/>
          <w:sz w:val="24"/>
          <w:szCs w:val="24"/>
        </w:rPr>
        <w:t xml:space="preserve"> but may </w:t>
      </w:r>
      <w:r w:rsidR="00FB124E" w:rsidRPr="00C60C32">
        <w:rPr>
          <w:rFonts w:ascii="Times New Roman" w:hAnsi="Times New Roman"/>
          <w:sz w:val="24"/>
          <w:szCs w:val="24"/>
        </w:rPr>
        <w:t xml:space="preserve">still require significant editing, such as topological enforcement.  </w:t>
      </w:r>
      <w:r w:rsidR="00EE38F1" w:rsidRPr="00C60C32">
        <w:rPr>
          <w:rFonts w:ascii="Times New Roman" w:hAnsi="Times New Roman"/>
          <w:sz w:val="24"/>
          <w:szCs w:val="24"/>
        </w:rPr>
        <w:t xml:space="preserve">This approach would also necessitate the need to conflate any needed addressing data from the SAM to the existing WVDOT data where necessary.  The edit centerline feature class </w:t>
      </w:r>
      <w:r w:rsidR="00FB124E" w:rsidRPr="00C60C32">
        <w:rPr>
          <w:rFonts w:ascii="Times New Roman" w:hAnsi="Times New Roman"/>
          <w:sz w:val="24"/>
          <w:szCs w:val="24"/>
        </w:rPr>
        <w:t xml:space="preserve">could be </w:t>
      </w:r>
      <w:r w:rsidR="00EE38F1" w:rsidRPr="00C60C32">
        <w:rPr>
          <w:rFonts w:ascii="Times New Roman" w:hAnsi="Times New Roman"/>
          <w:sz w:val="24"/>
          <w:szCs w:val="24"/>
        </w:rPr>
        <w:t>a</w:t>
      </w:r>
      <w:r w:rsidR="002F3D02" w:rsidRPr="00C60C32">
        <w:rPr>
          <w:rFonts w:ascii="Times New Roman" w:hAnsi="Times New Roman"/>
          <w:sz w:val="24"/>
          <w:szCs w:val="24"/>
        </w:rPr>
        <w:t xml:space="preserve"> </w:t>
      </w:r>
      <w:r w:rsidR="00102ADC" w:rsidRPr="00C60C32">
        <w:rPr>
          <w:rFonts w:ascii="Times New Roman" w:hAnsi="Times New Roman"/>
          <w:sz w:val="24"/>
          <w:szCs w:val="24"/>
        </w:rPr>
        <w:t xml:space="preserve">mix </w:t>
      </w:r>
      <w:r w:rsidR="002F3D02" w:rsidRPr="00C60C32">
        <w:rPr>
          <w:rFonts w:ascii="Times New Roman" w:hAnsi="Times New Roman"/>
          <w:sz w:val="24"/>
          <w:szCs w:val="24"/>
        </w:rPr>
        <w:t xml:space="preserve">of existing </w:t>
      </w:r>
      <w:r w:rsidR="00EE38F1" w:rsidRPr="00C60C32">
        <w:rPr>
          <w:rFonts w:ascii="Times New Roman" w:hAnsi="Times New Roman"/>
          <w:sz w:val="24"/>
          <w:szCs w:val="24"/>
        </w:rPr>
        <w:t xml:space="preserve">WVDOT </w:t>
      </w:r>
      <w:r w:rsidR="002F3D02" w:rsidRPr="00C60C32">
        <w:rPr>
          <w:rFonts w:ascii="Times New Roman" w:hAnsi="Times New Roman"/>
          <w:sz w:val="24"/>
          <w:szCs w:val="24"/>
        </w:rPr>
        <w:t>route data, such as WVDOT interstates and US Routes</w:t>
      </w:r>
      <w:r w:rsidR="00102ADC" w:rsidRPr="00C60C32">
        <w:rPr>
          <w:rFonts w:ascii="Times New Roman" w:hAnsi="Times New Roman"/>
          <w:sz w:val="24"/>
          <w:szCs w:val="24"/>
        </w:rPr>
        <w:t>,</w:t>
      </w:r>
      <w:r w:rsidR="002F3D02" w:rsidRPr="00C60C32">
        <w:rPr>
          <w:rFonts w:ascii="Times New Roman" w:hAnsi="Times New Roman"/>
          <w:sz w:val="24"/>
          <w:szCs w:val="24"/>
        </w:rPr>
        <w:t xml:space="preserve"> </w:t>
      </w:r>
      <w:r w:rsidR="00102ADC" w:rsidRPr="00C60C32">
        <w:rPr>
          <w:rFonts w:ascii="Times New Roman" w:hAnsi="Times New Roman"/>
          <w:sz w:val="24"/>
          <w:szCs w:val="24"/>
        </w:rPr>
        <w:t xml:space="preserve">and </w:t>
      </w:r>
      <w:r w:rsidR="002F3D02" w:rsidRPr="00C60C32">
        <w:rPr>
          <w:rFonts w:ascii="Times New Roman" w:hAnsi="Times New Roman"/>
          <w:sz w:val="24"/>
          <w:szCs w:val="24"/>
        </w:rPr>
        <w:t xml:space="preserve">SAM </w:t>
      </w:r>
      <w:r w:rsidR="00102ADC" w:rsidRPr="00C60C32">
        <w:rPr>
          <w:rFonts w:ascii="Times New Roman" w:hAnsi="Times New Roman"/>
          <w:sz w:val="24"/>
          <w:szCs w:val="24"/>
        </w:rPr>
        <w:t xml:space="preserve">roads </w:t>
      </w:r>
      <w:r w:rsidR="002F3D02" w:rsidRPr="00C60C32">
        <w:rPr>
          <w:rFonts w:ascii="Times New Roman" w:hAnsi="Times New Roman"/>
          <w:sz w:val="24"/>
          <w:szCs w:val="24"/>
        </w:rPr>
        <w:t xml:space="preserve">for the remainder.  </w:t>
      </w:r>
      <w:r w:rsidR="00102ADC" w:rsidRPr="00C60C32">
        <w:rPr>
          <w:rFonts w:ascii="Times New Roman" w:hAnsi="Times New Roman"/>
          <w:sz w:val="24"/>
          <w:szCs w:val="24"/>
        </w:rPr>
        <w:t>The</w:t>
      </w:r>
      <w:r w:rsidR="00822274" w:rsidRPr="00C60C32">
        <w:rPr>
          <w:rFonts w:ascii="Times New Roman" w:hAnsi="Times New Roman"/>
          <w:sz w:val="24"/>
          <w:szCs w:val="24"/>
        </w:rPr>
        <w:t>re are several disadvantages</w:t>
      </w:r>
      <w:r w:rsidR="00102ADC" w:rsidRPr="00C60C32">
        <w:rPr>
          <w:rFonts w:ascii="Times New Roman" w:hAnsi="Times New Roman"/>
          <w:sz w:val="24"/>
          <w:szCs w:val="24"/>
        </w:rPr>
        <w:t xml:space="preserve"> to this approach</w:t>
      </w:r>
      <w:r w:rsidR="00822274" w:rsidRPr="00C60C32">
        <w:rPr>
          <w:rFonts w:ascii="Times New Roman" w:hAnsi="Times New Roman"/>
          <w:sz w:val="24"/>
          <w:szCs w:val="24"/>
        </w:rPr>
        <w:t>. First</w:t>
      </w:r>
      <w:r w:rsidR="00A32FC3" w:rsidRPr="00C60C32">
        <w:rPr>
          <w:rFonts w:ascii="Times New Roman" w:hAnsi="Times New Roman"/>
          <w:sz w:val="24"/>
          <w:szCs w:val="24"/>
        </w:rPr>
        <w:t>, it</w:t>
      </w:r>
      <w:r w:rsidR="00822274" w:rsidRPr="00C60C32">
        <w:rPr>
          <w:rFonts w:ascii="Times New Roman" w:hAnsi="Times New Roman"/>
          <w:sz w:val="24"/>
          <w:szCs w:val="24"/>
        </w:rPr>
        <w:t xml:space="preserve"> </w:t>
      </w:r>
      <w:r w:rsidR="00102ADC" w:rsidRPr="00C60C32">
        <w:rPr>
          <w:rFonts w:ascii="Times New Roman" w:hAnsi="Times New Roman"/>
          <w:sz w:val="24"/>
          <w:szCs w:val="24"/>
        </w:rPr>
        <w:t xml:space="preserve">would </w:t>
      </w:r>
      <w:r w:rsidR="002F3D02" w:rsidRPr="00C60C32">
        <w:rPr>
          <w:rFonts w:ascii="Times New Roman" w:hAnsi="Times New Roman"/>
          <w:sz w:val="24"/>
          <w:szCs w:val="24"/>
        </w:rPr>
        <w:t xml:space="preserve">be more </w:t>
      </w:r>
      <w:r w:rsidR="002F3D02" w:rsidRPr="00C60C32">
        <w:rPr>
          <w:rFonts w:ascii="Times New Roman" w:hAnsi="Times New Roman"/>
          <w:sz w:val="24"/>
          <w:szCs w:val="24"/>
        </w:rPr>
        <w:lastRenderedPageBreak/>
        <w:t>difficult to use as a bidirectional database system (discussed in the next section).</w:t>
      </w:r>
      <w:r w:rsidR="00822274" w:rsidRPr="00C60C32">
        <w:rPr>
          <w:rFonts w:ascii="Times New Roman" w:hAnsi="Times New Roman"/>
          <w:sz w:val="24"/>
          <w:szCs w:val="24"/>
        </w:rPr>
        <w:t xml:space="preserve">  Secondly, any geometry carried over from the WVDOT would lack addressing information, which would require attribute population or </w:t>
      </w:r>
      <w:r w:rsidR="007A1EA6" w:rsidRPr="00C60C32">
        <w:rPr>
          <w:rFonts w:ascii="Times New Roman" w:hAnsi="Times New Roman"/>
          <w:sz w:val="24"/>
          <w:szCs w:val="24"/>
        </w:rPr>
        <w:t xml:space="preserve">creation of </w:t>
      </w:r>
      <w:r w:rsidR="00822274" w:rsidRPr="00C60C32">
        <w:rPr>
          <w:rFonts w:ascii="Times New Roman" w:hAnsi="Times New Roman"/>
          <w:sz w:val="24"/>
          <w:szCs w:val="24"/>
        </w:rPr>
        <w:t>a dynamic segmentation</w:t>
      </w:r>
      <w:r w:rsidR="007A1EA6" w:rsidRPr="00C60C32">
        <w:rPr>
          <w:rFonts w:ascii="Times New Roman" w:hAnsi="Times New Roman"/>
          <w:sz w:val="24"/>
          <w:szCs w:val="24"/>
        </w:rPr>
        <w:t xml:space="preserve"> table of address ranges</w:t>
      </w:r>
      <w:r w:rsidR="00822274" w:rsidRPr="00C60C32">
        <w:rPr>
          <w:rFonts w:ascii="Times New Roman" w:hAnsi="Times New Roman"/>
          <w:sz w:val="24"/>
          <w:szCs w:val="24"/>
        </w:rPr>
        <w:t xml:space="preserve">.  </w:t>
      </w:r>
      <w:r w:rsidR="00822274" w:rsidRPr="007161A4">
        <w:rPr>
          <w:rFonts w:ascii="Times New Roman" w:hAnsi="Times New Roman"/>
          <w:sz w:val="24"/>
          <w:szCs w:val="24"/>
        </w:rPr>
        <w:t>Finally, existing segmentation of the WVDOT may not match the proposed data model, requiring roads to be segmented</w:t>
      </w:r>
      <w:r w:rsidR="00EE38F1" w:rsidRPr="007161A4">
        <w:rPr>
          <w:rFonts w:ascii="Times New Roman" w:hAnsi="Times New Roman"/>
          <w:sz w:val="24"/>
          <w:szCs w:val="24"/>
        </w:rPr>
        <w:t xml:space="preserve"> and attributes edited to reflect the new segmentation</w:t>
      </w:r>
      <w:r w:rsidR="00822274" w:rsidRPr="007161A4">
        <w:rPr>
          <w:rFonts w:ascii="Times New Roman" w:hAnsi="Times New Roman"/>
          <w:sz w:val="24"/>
          <w:szCs w:val="24"/>
        </w:rPr>
        <w:t>.</w:t>
      </w:r>
      <w:r w:rsidR="00822274" w:rsidRPr="00C60C32">
        <w:rPr>
          <w:rFonts w:ascii="Times New Roman" w:hAnsi="Times New Roman"/>
          <w:sz w:val="24"/>
          <w:szCs w:val="24"/>
        </w:rPr>
        <w:t xml:space="preserve">  </w:t>
      </w:r>
      <w:r w:rsidR="00EE38F1" w:rsidRPr="00C60C32">
        <w:rPr>
          <w:rFonts w:ascii="Times New Roman" w:hAnsi="Times New Roman"/>
          <w:sz w:val="24"/>
          <w:szCs w:val="24"/>
        </w:rPr>
        <w:tab/>
      </w:r>
      <w:r w:rsidR="00FB124E" w:rsidRPr="00C60C32">
        <w:rPr>
          <w:rFonts w:ascii="Times New Roman" w:hAnsi="Times New Roman"/>
          <w:sz w:val="24"/>
          <w:szCs w:val="24"/>
        </w:rPr>
        <w:t xml:space="preserve">Alternatively, </w:t>
      </w:r>
      <w:r w:rsidR="00EE38F1" w:rsidRPr="00C60C32">
        <w:rPr>
          <w:rFonts w:ascii="Times New Roman" w:hAnsi="Times New Roman"/>
          <w:sz w:val="24"/>
          <w:szCs w:val="24"/>
        </w:rPr>
        <w:t xml:space="preserve">a favored approach would be for </w:t>
      </w:r>
      <w:r w:rsidR="00FB124E" w:rsidRPr="00C60C32">
        <w:rPr>
          <w:rFonts w:ascii="Times New Roman" w:hAnsi="Times New Roman"/>
          <w:sz w:val="24"/>
          <w:szCs w:val="24"/>
        </w:rPr>
        <w:t xml:space="preserve">the WVDOT </w:t>
      </w:r>
      <w:r w:rsidR="00EE38F1" w:rsidRPr="00C60C32">
        <w:rPr>
          <w:rFonts w:ascii="Times New Roman" w:hAnsi="Times New Roman"/>
          <w:sz w:val="24"/>
          <w:szCs w:val="24"/>
        </w:rPr>
        <w:t xml:space="preserve">to </w:t>
      </w:r>
      <w:r w:rsidR="00FB124E" w:rsidRPr="00C60C32">
        <w:rPr>
          <w:rFonts w:ascii="Times New Roman" w:hAnsi="Times New Roman"/>
          <w:sz w:val="24"/>
          <w:szCs w:val="24"/>
        </w:rPr>
        <w:t xml:space="preserve">adopt </w:t>
      </w:r>
      <w:r w:rsidR="00EE38F1" w:rsidRPr="00C60C32">
        <w:rPr>
          <w:rFonts w:ascii="Times New Roman" w:hAnsi="Times New Roman"/>
          <w:sz w:val="24"/>
          <w:szCs w:val="24"/>
        </w:rPr>
        <w:t xml:space="preserve">and integrate </w:t>
      </w:r>
      <w:r w:rsidR="00FB124E" w:rsidRPr="00C60C32">
        <w:rPr>
          <w:rFonts w:ascii="Times New Roman" w:hAnsi="Times New Roman"/>
          <w:sz w:val="24"/>
          <w:szCs w:val="24"/>
        </w:rPr>
        <w:t xml:space="preserve">the entire SAM </w:t>
      </w:r>
      <w:r w:rsidR="00EE38F1" w:rsidRPr="00C60C32">
        <w:rPr>
          <w:rFonts w:ascii="Times New Roman" w:hAnsi="Times New Roman"/>
          <w:sz w:val="24"/>
          <w:szCs w:val="24"/>
        </w:rPr>
        <w:t xml:space="preserve">road centerline </w:t>
      </w:r>
      <w:r w:rsidR="002F3D02" w:rsidRPr="00C60C32">
        <w:rPr>
          <w:rFonts w:ascii="Times New Roman" w:hAnsi="Times New Roman"/>
          <w:sz w:val="24"/>
          <w:szCs w:val="24"/>
        </w:rPr>
        <w:t xml:space="preserve">data.  This would allow for a consistent base </w:t>
      </w:r>
      <w:r w:rsidR="00822274" w:rsidRPr="00C60C32">
        <w:rPr>
          <w:rFonts w:ascii="Times New Roman" w:hAnsi="Times New Roman"/>
          <w:sz w:val="24"/>
          <w:szCs w:val="24"/>
        </w:rPr>
        <w:t>that</w:t>
      </w:r>
      <w:r w:rsidR="002F3D02" w:rsidRPr="00C60C32">
        <w:rPr>
          <w:rFonts w:ascii="Times New Roman" w:hAnsi="Times New Roman"/>
          <w:sz w:val="24"/>
          <w:szCs w:val="24"/>
        </w:rPr>
        <w:t xml:space="preserve"> would pose limited problems</w:t>
      </w:r>
      <w:r w:rsidR="00822274" w:rsidRPr="00C60C32">
        <w:rPr>
          <w:rFonts w:ascii="Times New Roman" w:hAnsi="Times New Roman"/>
          <w:sz w:val="24"/>
          <w:szCs w:val="24"/>
        </w:rPr>
        <w:t xml:space="preserve"> for bidirectional integration</w:t>
      </w:r>
      <w:r w:rsidR="002F3D02" w:rsidRPr="00C60C32">
        <w:rPr>
          <w:rFonts w:ascii="Times New Roman" w:hAnsi="Times New Roman"/>
          <w:sz w:val="24"/>
          <w:szCs w:val="24"/>
        </w:rPr>
        <w:t xml:space="preserve">.  </w:t>
      </w:r>
      <w:r w:rsidR="00822274" w:rsidRPr="00C60C32">
        <w:rPr>
          <w:rFonts w:ascii="Times New Roman" w:hAnsi="Times New Roman"/>
          <w:sz w:val="24"/>
          <w:szCs w:val="24"/>
        </w:rPr>
        <w:t xml:space="preserve">The SAM data geometry may be a better candidate due to its existing segmentation and addressing attributes.  </w:t>
      </w:r>
      <w:r w:rsidR="002F3D02" w:rsidRPr="00C60C32">
        <w:rPr>
          <w:rFonts w:ascii="Times New Roman" w:hAnsi="Times New Roman"/>
          <w:sz w:val="24"/>
          <w:szCs w:val="24"/>
        </w:rPr>
        <w:t xml:space="preserve">This </w:t>
      </w:r>
      <w:r w:rsidR="00102ADC" w:rsidRPr="00C60C32">
        <w:rPr>
          <w:rFonts w:ascii="Times New Roman" w:hAnsi="Times New Roman"/>
          <w:sz w:val="24"/>
          <w:szCs w:val="24"/>
        </w:rPr>
        <w:t>c</w:t>
      </w:r>
      <w:r w:rsidR="002F3D02" w:rsidRPr="00C60C32">
        <w:rPr>
          <w:rFonts w:ascii="Times New Roman" w:hAnsi="Times New Roman"/>
          <w:sz w:val="24"/>
          <w:szCs w:val="24"/>
        </w:rPr>
        <w:t xml:space="preserve">ould reduce topology edits for some areas, however, </w:t>
      </w:r>
      <w:r w:rsidR="00102ADC" w:rsidRPr="00C60C32">
        <w:rPr>
          <w:rFonts w:ascii="Times New Roman" w:hAnsi="Times New Roman"/>
          <w:sz w:val="24"/>
          <w:szCs w:val="24"/>
        </w:rPr>
        <w:t xml:space="preserve">significant </w:t>
      </w:r>
      <w:r w:rsidR="002F3D02" w:rsidRPr="00C60C32">
        <w:rPr>
          <w:rFonts w:ascii="Times New Roman" w:hAnsi="Times New Roman"/>
          <w:sz w:val="24"/>
          <w:szCs w:val="24"/>
        </w:rPr>
        <w:t>topology edits  would still need to be performed</w:t>
      </w:r>
      <w:r w:rsidR="00BA63FC">
        <w:rPr>
          <w:rFonts w:ascii="Times New Roman" w:hAnsi="Times New Roman"/>
          <w:sz w:val="24"/>
          <w:szCs w:val="24"/>
        </w:rPr>
        <w:t xml:space="preserve"> at county boundaries</w:t>
      </w:r>
      <w:r w:rsidR="002F3D02" w:rsidRPr="00C60C32">
        <w:rPr>
          <w:rFonts w:ascii="Times New Roman" w:hAnsi="Times New Roman"/>
          <w:sz w:val="24"/>
          <w:szCs w:val="24"/>
        </w:rPr>
        <w:t xml:space="preserve">. </w:t>
      </w:r>
      <w:r w:rsidR="007A1EA6" w:rsidRPr="00C60C32">
        <w:rPr>
          <w:rFonts w:ascii="Times New Roman" w:hAnsi="Times New Roman"/>
          <w:sz w:val="24"/>
          <w:szCs w:val="24"/>
        </w:rPr>
        <w:t>The disadvantage to this approach is the c</w:t>
      </w:r>
      <w:r w:rsidR="00EE38F1" w:rsidRPr="00C60C32">
        <w:rPr>
          <w:rFonts w:ascii="Times New Roman" w:hAnsi="Times New Roman"/>
          <w:sz w:val="24"/>
          <w:szCs w:val="24"/>
        </w:rPr>
        <w:t>omplete re-generation of the LRS</w:t>
      </w:r>
      <w:r w:rsidR="007A1EA6" w:rsidRPr="00C60C32">
        <w:rPr>
          <w:rFonts w:ascii="Times New Roman" w:hAnsi="Times New Roman"/>
          <w:sz w:val="24"/>
          <w:szCs w:val="24"/>
        </w:rPr>
        <w:t xml:space="preserve">.  The existing LRS could be used in the interim, and also be used as the template for creating a new SAM based LRS.  </w:t>
      </w:r>
      <w:r w:rsidR="002F3D02" w:rsidRPr="00C60C32">
        <w:rPr>
          <w:rFonts w:ascii="Times New Roman" w:hAnsi="Times New Roman"/>
          <w:sz w:val="24"/>
          <w:szCs w:val="24"/>
        </w:rPr>
        <w:t xml:space="preserve">The approach of creating the </w:t>
      </w:r>
      <w:r w:rsidR="009179E7" w:rsidRPr="00C60C32">
        <w:rPr>
          <w:rFonts w:ascii="Times New Roman" w:hAnsi="Times New Roman"/>
          <w:sz w:val="24"/>
          <w:szCs w:val="24"/>
        </w:rPr>
        <w:t>edit centerline feature class</w:t>
      </w:r>
      <w:r w:rsidR="002F3D02" w:rsidRPr="00C60C32">
        <w:rPr>
          <w:rFonts w:ascii="Times New Roman" w:hAnsi="Times New Roman"/>
          <w:sz w:val="24"/>
          <w:szCs w:val="24"/>
        </w:rPr>
        <w:t xml:space="preserve"> may best be resolved once the WVDOT data model is specified and the </w:t>
      </w:r>
      <w:r w:rsidR="00C124E5" w:rsidRPr="00C60C32">
        <w:rPr>
          <w:rFonts w:ascii="Times New Roman" w:hAnsi="Times New Roman"/>
          <w:sz w:val="24"/>
          <w:szCs w:val="24"/>
        </w:rPr>
        <w:t>data sharing policies are determined.</w:t>
      </w:r>
      <w:r w:rsidR="007A1EA6" w:rsidRPr="00C60C32">
        <w:rPr>
          <w:rFonts w:ascii="Times New Roman" w:hAnsi="Times New Roman"/>
          <w:sz w:val="24"/>
          <w:szCs w:val="24"/>
        </w:rPr>
        <w:t xml:space="preserve"> This will help refine the amount of work </w:t>
      </w:r>
      <w:r w:rsidR="00EE38F1" w:rsidRPr="00C60C32">
        <w:rPr>
          <w:rFonts w:ascii="Times New Roman" w:hAnsi="Times New Roman"/>
          <w:sz w:val="24"/>
          <w:szCs w:val="24"/>
        </w:rPr>
        <w:t xml:space="preserve">the chosen integration </w:t>
      </w:r>
      <w:r w:rsidR="007A1EA6" w:rsidRPr="00C60C32">
        <w:rPr>
          <w:rFonts w:ascii="Times New Roman" w:hAnsi="Times New Roman"/>
          <w:sz w:val="24"/>
          <w:szCs w:val="24"/>
        </w:rPr>
        <w:t>approach would involve.</w:t>
      </w:r>
    </w:p>
    <w:p w:rsidR="008075E4" w:rsidRDefault="009948E3" w:rsidP="008075E4">
      <w:pPr>
        <w:pStyle w:val="Heading1"/>
      </w:pPr>
      <w:bookmarkStart w:id="49" w:name="_Toc267303320"/>
      <w:r>
        <w:t>9</w:t>
      </w:r>
      <w:r w:rsidR="00A149D5">
        <w:t>.</w:t>
      </w:r>
      <w:r w:rsidR="008075E4">
        <w:tab/>
        <w:t xml:space="preserve">SAM Data </w:t>
      </w:r>
      <w:r w:rsidR="00513458">
        <w:t>Accessibility</w:t>
      </w:r>
      <w:bookmarkEnd w:id="49"/>
    </w:p>
    <w:p w:rsidR="00D83B3F" w:rsidRPr="00714FB9" w:rsidRDefault="00D83B3F" w:rsidP="00C60C32">
      <w:pPr>
        <w:spacing w:line="360" w:lineRule="auto"/>
        <w:jc w:val="both"/>
        <w:rPr>
          <w:rFonts w:ascii="Times New Roman" w:hAnsi="Times New Roman"/>
          <w:sz w:val="24"/>
          <w:szCs w:val="24"/>
        </w:rPr>
      </w:pPr>
      <w:r w:rsidRPr="00714FB9">
        <w:rPr>
          <w:rFonts w:ascii="Times New Roman" w:hAnsi="Times New Roman"/>
          <w:sz w:val="24"/>
          <w:szCs w:val="24"/>
        </w:rPr>
        <w:tab/>
        <w:t xml:space="preserve">There are several approaches that WVDOT could use in order to integrate the SAM data.  A simple, one time integration of data could be performed with data harvested directly from the SAM system.  </w:t>
      </w:r>
      <w:r w:rsidR="00714FB9" w:rsidRPr="00714FB9">
        <w:rPr>
          <w:rFonts w:ascii="Times New Roman" w:hAnsi="Times New Roman"/>
          <w:sz w:val="24"/>
          <w:szCs w:val="24"/>
        </w:rPr>
        <w:t xml:space="preserve">This would be the easiest method </w:t>
      </w:r>
      <w:r w:rsidR="00461466">
        <w:rPr>
          <w:rFonts w:ascii="Times New Roman" w:hAnsi="Times New Roman"/>
          <w:sz w:val="24"/>
          <w:szCs w:val="24"/>
        </w:rPr>
        <w:t xml:space="preserve">to </w:t>
      </w:r>
      <w:r w:rsidR="00714FB9" w:rsidRPr="00714FB9">
        <w:rPr>
          <w:rFonts w:ascii="Times New Roman" w:hAnsi="Times New Roman"/>
          <w:sz w:val="24"/>
          <w:szCs w:val="24"/>
        </w:rPr>
        <w:t>use in order to gain all road geometry, however, the addressing attribute information and data currency would be in</w:t>
      </w:r>
      <w:r w:rsidR="009843EC">
        <w:rPr>
          <w:rFonts w:ascii="Times New Roman" w:hAnsi="Times New Roman"/>
          <w:sz w:val="24"/>
          <w:szCs w:val="24"/>
        </w:rPr>
        <w:t>complete</w:t>
      </w:r>
      <w:r w:rsidR="00714FB9" w:rsidRPr="00714FB9">
        <w:rPr>
          <w:rFonts w:ascii="Times New Roman" w:hAnsi="Times New Roman"/>
          <w:sz w:val="24"/>
          <w:szCs w:val="24"/>
        </w:rPr>
        <w:t>.  Multiple data harvests could be performed on an individual county basis, but data currency would again</w:t>
      </w:r>
      <w:r w:rsidR="009843EC">
        <w:rPr>
          <w:rFonts w:ascii="Times New Roman" w:hAnsi="Times New Roman"/>
          <w:sz w:val="24"/>
          <w:szCs w:val="24"/>
        </w:rPr>
        <w:t>,</w:t>
      </w:r>
      <w:r w:rsidR="00714FB9" w:rsidRPr="00714FB9">
        <w:rPr>
          <w:rFonts w:ascii="Times New Roman" w:hAnsi="Times New Roman"/>
          <w:sz w:val="24"/>
          <w:szCs w:val="24"/>
        </w:rPr>
        <w:t xml:space="preserve"> be an issue.  The alternative approach is to develop a</w:t>
      </w:r>
      <w:r w:rsidR="009843EC">
        <w:rPr>
          <w:rFonts w:ascii="Times New Roman" w:hAnsi="Times New Roman"/>
          <w:sz w:val="24"/>
          <w:szCs w:val="24"/>
        </w:rPr>
        <w:t>nd establish a long-term</w:t>
      </w:r>
      <w:r w:rsidR="00714FB9" w:rsidRPr="00714FB9">
        <w:rPr>
          <w:rFonts w:ascii="Times New Roman" w:hAnsi="Times New Roman"/>
          <w:sz w:val="24"/>
          <w:szCs w:val="24"/>
        </w:rPr>
        <w:t xml:space="preserve"> bi-directional relationship between WVDOT and SAM in order to create a unified road dataset that can accommodate each agencies</w:t>
      </w:r>
      <w:r w:rsidR="00461466">
        <w:rPr>
          <w:rFonts w:ascii="Times New Roman" w:hAnsi="Times New Roman"/>
          <w:sz w:val="24"/>
          <w:szCs w:val="24"/>
        </w:rPr>
        <w:t>’</w:t>
      </w:r>
      <w:r w:rsidR="00714FB9" w:rsidRPr="00714FB9">
        <w:rPr>
          <w:rFonts w:ascii="Times New Roman" w:hAnsi="Times New Roman"/>
          <w:sz w:val="24"/>
          <w:szCs w:val="24"/>
        </w:rPr>
        <w:t xml:space="preserve"> needs well into the future.</w:t>
      </w:r>
    </w:p>
    <w:p w:rsidR="008075E4" w:rsidRPr="003F78DA" w:rsidRDefault="009948E3" w:rsidP="008075E4">
      <w:pPr>
        <w:pStyle w:val="Heading2"/>
      </w:pPr>
      <w:bookmarkStart w:id="50" w:name="_Toc267303321"/>
      <w:r>
        <w:t>9</w:t>
      </w:r>
      <w:r w:rsidR="008075E4">
        <w:t>.1</w:t>
      </w:r>
      <w:r w:rsidR="004E093E">
        <w:tab/>
      </w:r>
      <w:r w:rsidR="008075E4">
        <w:t>Harvesting SAM Data</w:t>
      </w:r>
      <w:r w:rsidR="009843EC">
        <w:t xml:space="preserve"> (non integration)</w:t>
      </w:r>
      <w:bookmarkEnd w:id="50"/>
    </w:p>
    <w:p w:rsidR="009843EC" w:rsidRDefault="008075E4" w:rsidP="00C60C3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83B3F" w:rsidRPr="00290C98">
        <w:rPr>
          <w:rFonts w:ascii="Times New Roman" w:hAnsi="Times New Roman" w:cs="Times New Roman"/>
          <w:sz w:val="24"/>
          <w:szCs w:val="24"/>
        </w:rPr>
        <w:t xml:space="preserve">The WVDOT could readily harvest (access and download) SAM data for its own use with little or no impact upon the SAM system or </w:t>
      </w:r>
      <w:r w:rsidR="009843EC">
        <w:rPr>
          <w:rFonts w:ascii="Times New Roman" w:hAnsi="Times New Roman" w:cs="Times New Roman"/>
          <w:sz w:val="24"/>
          <w:szCs w:val="24"/>
        </w:rPr>
        <w:t xml:space="preserve">individual </w:t>
      </w:r>
      <w:r w:rsidR="00D83B3F" w:rsidRPr="00290C98">
        <w:rPr>
          <w:rFonts w:ascii="Times New Roman" w:hAnsi="Times New Roman" w:cs="Times New Roman"/>
          <w:sz w:val="24"/>
          <w:szCs w:val="24"/>
        </w:rPr>
        <w:t xml:space="preserve">counties. </w:t>
      </w:r>
      <w:r w:rsidR="009843EC">
        <w:rPr>
          <w:rFonts w:ascii="Times New Roman" w:hAnsi="Times New Roman" w:cs="Times New Roman"/>
          <w:sz w:val="24"/>
          <w:szCs w:val="24"/>
        </w:rPr>
        <w:t xml:space="preserve">A single data harvest could be used by the WVDOT to create its edit centerline feature class, which is not tied to the SAM </w:t>
      </w:r>
      <w:r w:rsidR="009843EC">
        <w:rPr>
          <w:rFonts w:ascii="Times New Roman" w:hAnsi="Times New Roman" w:cs="Times New Roman"/>
          <w:sz w:val="24"/>
          <w:szCs w:val="24"/>
        </w:rPr>
        <w:lastRenderedPageBreak/>
        <w:t>system.</w:t>
      </w:r>
      <w:r w:rsidR="00D83B3F" w:rsidRPr="00290C98">
        <w:rPr>
          <w:rFonts w:ascii="Times New Roman" w:hAnsi="Times New Roman" w:cs="Times New Roman"/>
          <w:sz w:val="24"/>
          <w:szCs w:val="24"/>
        </w:rPr>
        <w:t xml:space="preserve"> </w:t>
      </w:r>
      <w:r w:rsidRPr="00290C98">
        <w:rPr>
          <w:rFonts w:ascii="Times New Roman" w:hAnsi="Times New Roman" w:cs="Times New Roman"/>
          <w:sz w:val="24"/>
          <w:szCs w:val="24"/>
        </w:rPr>
        <w:t>This would reduce the complexities between WVDOT a</w:t>
      </w:r>
      <w:r w:rsidR="00F90354">
        <w:rPr>
          <w:rFonts w:ascii="Times New Roman" w:hAnsi="Times New Roman" w:cs="Times New Roman"/>
          <w:sz w:val="24"/>
          <w:szCs w:val="24"/>
        </w:rPr>
        <w:t xml:space="preserve">nd </w:t>
      </w:r>
      <w:r w:rsidR="009843EC">
        <w:rPr>
          <w:rFonts w:ascii="Times New Roman" w:hAnsi="Times New Roman" w:cs="Times New Roman"/>
          <w:sz w:val="24"/>
          <w:szCs w:val="24"/>
        </w:rPr>
        <w:t>SAM,</w:t>
      </w:r>
      <w:r w:rsidR="00F90354">
        <w:rPr>
          <w:rFonts w:ascii="Times New Roman" w:hAnsi="Times New Roman" w:cs="Times New Roman"/>
          <w:sz w:val="24"/>
          <w:szCs w:val="24"/>
        </w:rPr>
        <w:t xml:space="preserve"> and</w:t>
      </w:r>
      <w:r w:rsidRPr="00290C98">
        <w:rPr>
          <w:rFonts w:ascii="Times New Roman" w:hAnsi="Times New Roman" w:cs="Times New Roman"/>
          <w:sz w:val="24"/>
          <w:szCs w:val="24"/>
        </w:rPr>
        <w:t xml:space="preserve"> allow for simpler implementation policies </w:t>
      </w:r>
      <w:r w:rsidR="00F90354">
        <w:rPr>
          <w:rFonts w:ascii="Times New Roman" w:hAnsi="Times New Roman" w:cs="Times New Roman"/>
          <w:sz w:val="24"/>
          <w:szCs w:val="24"/>
        </w:rPr>
        <w:t xml:space="preserve">rather </w:t>
      </w:r>
      <w:r w:rsidR="00D83B3F" w:rsidRPr="00290C98">
        <w:rPr>
          <w:rFonts w:ascii="Times New Roman" w:hAnsi="Times New Roman" w:cs="Times New Roman"/>
          <w:sz w:val="24"/>
          <w:szCs w:val="24"/>
        </w:rPr>
        <w:t xml:space="preserve">than </w:t>
      </w:r>
      <w:r w:rsidR="005E16C8" w:rsidRPr="00290C98">
        <w:rPr>
          <w:rFonts w:ascii="Times New Roman" w:hAnsi="Times New Roman" w:cs="Times New Roman"/>
          <w:sz w:val="24"/>
          <w:szCs w:val="24"/>
        </w:rPr>
        <w:t>a</w:t>
      </w:r>
      <w:r w:rsidR="009843EC">
        <w:rPr>
          <w:rFonts w:ascii="Times New Roman" w:hAnsi="Times New Roman" w:cs="Times New Roman"/>
          <w:sz w:val="24"/>
          <w:szCs w:val="24"/>
        </w:rPr>
        <w:t xml:space="preserve">n integrated, </w:t>
      </w:r>
      <w:r w:rsidR="005E16C8" w:rsidRPr="00290C98">
        <w:rPr>
          <w:rFonts w:ascii="Times New Roman" w:hAnsi="Times New Roman" w:cs="Times New Roman"/>
          <w:sz w:val="24"/>
          <w:szCs w:val="24"/>
        </w:rPr>
        <w:t>bidirectional</w:t>
      </w:r>
      <w:r w:rsidR="00D83B3F" w:rsidRPr="00290C98">
        <w:rPr>
          <w:rFonts w:ascii="Times New Roman" w:hAnsi="Times New Roman" w:cs="Times New Roman"/>
          <w:sz w:val="24"/>
          <w:szCs w:val="24"/>
        </w:rPr>
        <w:t xml:space="preserve"> approach</w:t>
      </w:r>
      <w:r w:rsidRPr="00290C98">
        <w:rPr>
          <w:rFonts w:ascii="Times New Roman" w:hAnsi="Times New Roman" w:cs="Times New Roman"/>
          <w:sz w:val="24"/>
          <w:szCs w:val="24"/>
        </w:rPr>
        <w:t xml:space="preserve">.  </w:t>
      </w:r>
    </w:p>
    <w:p w:rsidR="008075E4" w:rsidRDefault="009843EC" w:rsidP="00C60C3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290C98">
        <w:rPr>
          <w:rFonts w:ascii="Times New Roman" w:hAnsi="Times New Roman" w:cs="Times New Roman"/>
          <w:sz w:val="24"/>
          <w:szCs w:val="24"/>
        </w:rPr>
        <w:t xml:space="preserve">It is also possible for the WVDOT to utilize the SAM system to directly perform some edits to the SAM data online.  </w:t>
      </w:r>
      <w:r w:rsidR="00D83B3F" w:rsidRPr="00290C98">
        <w:rPr>
          <w:rFonts w:ascii="Times New Roman" w:hAnsi="Times New Roman" w:cs="Times New Roman"/>
          <w:sz w:val="24"/>
          <w:szCs w:val="24"/>
        </w:rPr>
        <w:t xml:space="preserve">However, </w:t>
      </w:r>
      <w:r w:rsidR="008075E4" w:rsidRPr="00290C98">
        <w:rPr>
          <w:rFonts w:ascii="Times New Roman" w:hAnsi="Times New Roman" w:cs="Times New Roman"/>
          <w:sz w:val="24"/>
          <w:szCs w:val="24"/>
        </w:rPr>
        <w:t xml:space="preserve">edits </w:t>
      </w:r>
      <w:r w:rsidR="00D83B3F" w:rsidRPr="00290C98">
        <w:rPr>
          <w:rFonts w:ascii="Times New Roman" w:hAnsi="Times New Roman" w:cs="Times New Roman"/>
          <w:sz w:val="24"/>
          <w:szCs w:val="24"/>
        </w:rPr>
        <w:t xml:space="preserve">made by </w:t>
      </w:r>
      <w:r w:rsidR="008075E4" w:rsidRPr="00290C98">
        <w:rPr>
          <w:rFonts w:ascii="Times New Roman" w:hAnsi="Times New Roman" w:cs="Times New Roman"/>
          <w:sz w:val="24"/>
          <w:szCs w:val="24"/>
        </w:rPr>
        <w:t xml:space="preserve">the WVDOT would be restricted to a </w:t>
      </w:r>
      <w:r w:rsidR="00D83B3F" w:rsidRPr="00290C98">
        <w:rPr>
          <w:rFonts w:ascii="Times New Roman" w:hAnsi="Times New Roman" w:cs="Times New Roman"/>
          <w:sz w:val="24"/>
          <w:szCs w:val="24"/>
        </w:rPr>
        <w:t xml:space="preserve">limited, </w:t>
      </w:r>
      <w:r w:rsidR="008075E4" w:rsidRPr="00290C98">
        <w:rPr>
          <w:rFonts w:ascii="Times New Roman" w:hAnsi="Times New Roman" w:cs="Times New Roman"/>
          <w:sz w:val="24"/>
          <w:szCs w:val="24"/>
        </w:rPr>
        <w:t>pre-determined set of edits which SAM and the counties would approve</w:t>
      </w:r>
      <w:r w:rsidR="00D83B3F" w:rsidRPr="00290C98">
        <w:rPr>
          <w:rFonts w:ascii="Times New Roman" w:hAnsi="Times New Roman" w:cs="Times New Roman"/>
          <w:sz w:val="24"/>
          <w:szCs w:val="24"/>
        </w:rPr>
        <w:t xml:space="preserve">. </w:t>
      </w:r>
      <w:r w:rsidR="00F90354">
        <w:rPr>
          <w:rFonts w:ascii="Times New Roman" w:hAnsi="Times New Roman" w:cs="Times New Roman"/>
          <w:sz w:val="24"/>
          <w:szCs w:val="24"/>
        </w:rPr>
        <w:t xml:space="preserve"> (</w:t>
      </w:r>
      <w:r w:rsidR="00D83B3F" w:rsidRPr="00290C98">
        <w:rPr>
          <w:rFonts w:ascii="Times New Roman" w:hAnsi="Times New Roman" w:cs="Times New Roman"/>
          <w:sz w:val="24"/>
          <w:szCs w:val="24"/>
        </w:rPr>
        <w:t>For</w:t>
      </w:r>
      <w:r w:rsidR="008075E4" w:rsidRPr="00290C98">
        <w:rPr>
          <w:rFonts w:ascii="Times New Roman" w:hAnsi="Times New Roman" w:cs="Times New Roman"/>
          <w:sz w:val="24"/>
          <w:szCs w:val="24"/>
        </w:rPr>
        <w:t xml:space="preserve"> example</w:t>
      </w:r>
      <w:r w:rsidR="00D83B3F" w:rsidRPr="00290C98">
        <w:rPr>
          <w:rFonts w:ascii="Times New Roman" w:hAnsi="Times New Roman" w:cs="Times New Roman"/>
          <w:sz w:val="24"/>
          <w:szCs w:val="24"/>
        </w:rPr>
        <w:t>,</w:t>
      </w:r>
      <w:r w:rsidR="008075E4" w:rsidRPr="00290C98">
        <w:rPr>
          <w:rFonts w:ascii="Times New Roman" w:hAnsi="Times New Roman" w:cs="Times New Roman"/>
          <w:sz w:val="24"/>
          <w:szCs w:val="24"/>
        </w:rPr>
        <w:t xml:space="preserve"> the WVDOT </w:t>
      </w:r>
      <w:r w:rsidR="00D83B3F" w:rsidRPr="00290C98">
        <w:rPr>
          <w:rFonts w:ascii="Times New Roman" w:hAnsi="Times New Roman" w:cs="Times New Roman"/>
          <w:sz w:val="24"/>
          <w:szCs w:val="24"/>
        </w:rPr>
        <w:t xml:space="preserve">could </w:t>
      </w:r>
      <w:r w:rsidR="008075E4" w:rsidRPr="00290C98">
        <w:rPr>
          <w:rFonts w:ascii="Times New Roman" w:hAnsi="Times New Roman" w:cs="Times New Roman"/>
          <w:sz w:val="24"/>
          <w:szCs w:val="24"/>
        </w:rPr>
        <w:t>add new road</w:t>
      </w:r>
      <w:r w:rsidR="00F90354">
        <w:rPr>
          <w:rFonts w:ascii="Times New Roman" w:hAnsi="Times New Roman" w:cs="Times New Roman"/>
          <w:sz w:val="24"/>
          <w:szCs w:val="24"/>
        </w:rPr>
        <w:t xml:space="preserve"> geometry, which could then be addressed and attributed by the local county.)</w:t>
      </w:r>
      <w:r w:rsidR="00D83B3F" w:rsidRPr="00290C98">
        <w:rPr>
          <w:rFonts w:ascii="Times New Roman" w:hAnsi="Times New Roman" w:cs="Times New Roman"/>
          <w:sz w:val="24"/>
          <w:szCs w:val="24"/>
        </w:rPr>
        <w:t xml:space="preserve">  In addition, the data would still not meet the WVDOT data model and would require </w:t>
      </w:r>
      <w:r>
        <w:rPr>
          <w:rFonts w:ascii="Times New Roman" w:hAnsi="Times New Roman" w:cs="Times New Roman"/>
          <w:sz w:val="24"/>
          <w:szCs w:val="24"/>
        </w:rPr>
        <w:t xml:space="preserve">additional </w:t>
      </w:r>
      <w:r w:rsidR="00D83B3F" w:rsidRPr="00290C98">
        <w:rPr>
          <w:rFonts w:ascii="Times New Roman" w:hAnsi="Times New Roman" w:cs="Times New Roman"/>
          <w:sz w:val="24"/>
          <w:szCs w:val="24"/>
        </w:rPr>
        <w:t xml:space="preserve">attributes and </w:t>
      </w:r>
      <w:r w:rsidRPr="00290C98">
        <w:rPr>
          <w:rFonts w:ascii="Times New Roman" w:hAnsi="Times New Roman" w:cs="Times New Roman"/>
          <w:sz w:val="24"/>
          <w:szCs w:val="24"/>
        </w:rPr>
        <w:t xml:space="preserve">further </w:t>
      </w:r>
      <w:r>
        <w:rPr>
          <w:rFonts w:ascii="Times New Roman" w:hAnsi="Times New Roman" w:cs="Times New Roman"/>
          <w:sz w:val="24"/>
          <w:szCs w:val="24"/>
        </w:rPr>
        <w:t>editing</w:t>
      </w:r>
      <w:r w:rsidR="00D83B3F" w:rsidRPr="00290C98">
        <w:rPr>
          <w:rFonts w:ascii="Times New Roman" w:hAnsi="Times New Roman" w:cs="Times New Roman"/>
          <w:sz w:val="24"/>
          <w:szCs w:val="24"/>
        </w:rPr>
        <w:t>.  O</w:t>
      </w:r>
      <w:r w:rsidR="008075E4" w:rsidRPr="00290C98">
        <w:rPr>
          <w:rFonts w:ascii="Times New Roman" w:hAnsi="Times New Roman" w:cs="Times New Roman"/>
          <w:sz w:val="24"/>
          <w:szCs w:val="24"/>
        </w:rPr>
        <w:t xml:space="preserve">ff-line editing may be a preferred alternative by </w:t>
      </w:r>
      <w:r w:rsidR="00D83B3F" w:rsidRPr="00290C98">
        <w:rPr>
          <w:rFonts w:ascii="Times New Roman" w:hAnsi="Times New Roman" w:cs="Times New Roman"/>
          <w:sz w:val="24"/>
          <w:szCs w:val="24"/>
        </w:rPr>
        <w:t xml:space="preserve">WVDOT, as is currently being done by </w:t>
      </w:r>
      <w:r w:rsidR="00F90354">
        <w:rPr>
          <w:rFonts w:ascii="Times New Roman" w:hAnsi="Times New Roman" w:cs="Times New Roman"/>
          <w:sz w:val="24"/>
          <w:szCs w:val="24"/>
        </w:rPr>
        <w:t>several</w:t>
      </w:r>
      <w:r w:rsidR="00D83B3F" w:rsidRPr="00290C98">
        <w:rPr>
          <w:rFonts w:ascii="Times New Roman" w:hAnsi="Times New Roman" w:cs="Times New Roman"/>
          <w:sz w:val="24"/>
          <w:szCs w:val="24"/>
        </w:rPr>
        <w:t xml:space="preserve"> counties.</w:t>
      </w:r>
      <w:r w:rsidR="008075E4" w:rsidRPr="00290C98">
        <w:rPr>
          <w:rFonts w:ascii="Times New Roman" w:hAnsi="Times New Roman" w:cs="Times New Roman"/>
          <w:sz w:val="24"/>
          <w:szCs w:val="24"/>
        </w:rPr>
        <w:t xml:space="preserve"> </w:t>
      </w:r>
      <w:r w:rsidR="00D83B3F" w:rsidRPr="00290C98">
        <w:rPr>
          <w:rFonts w:ascii="Times New Roman" w:hAnsi="Times New Roman" w:cs="Times New Roman"/>
          <w:sz w:val="24"/>
          <w:szCs w:val="24"/>
        </w:rPr>
        <w:t>However, i</w:t>
      </w:r>
      <w:r w:rsidR="008075E4" w:rsidRPr="00290C98">
        <w:rPr>
          <w:rFonts w:ascii="Times New Roman" w:hAnsi="Times New Roman" w:cs="Times New Roman"/>
          <w:sz w:val="24"/>
          <w:szCs w:val="24"/>
        </w:rPr>
        <w:t>f a county uses an offline workflow, it could pose problems for WVDOT data harvesting, where the latest data is not available on the SAM system.</w:t>
      </w:r>
      <w:r>
        <w:rPr>
          <w:rFonts w:ascii="Times New Roman" w:hAnsi="Times New Roman" w:cs="Times New Roman"/>
          <w:sz w:val="24"/>
          <w:szCs w:val="24"/>
        </w:rPr>
        <w:t xml:space="preserve">  Simply harvesting SAM data for WVDOT usage poses many problems that may not create an efficient centerline dataset.  </w:t>
      </w:r>
      <w:r w:rsidR="008075E4" w:rsidRPr="003F78DA">
        <w:rPr>
          <w:rFonts w:ascii="Times New Roman" w:hAnsi="Times New Roman" w:cs="Times New Roman"/>
          <w:sz w:val="24"/>
          <w:szCs w:val="24"/>
        </w:rPr>
        <w:t xml:space="preserve">  </w:t>
      </w:r>
    </w:p>
    <w:p w:rsidR="008371CF" w:rsidRDefault="008371CF" w:rsidP="00601432">
      <w:pPr>
        <w:pStyle w:val="Heading2"/>
      </w:pPr>
    </w:p>
    <w:p w:rsidR="00601432" w:rsidRDefault="009948E3" w:rsidP="00601432">
      <w:pPr>
        <w:pStyle w:val="Heading2"/>
      </w:pPr>
      <w:bookmarkStart w:id="51" w:name="_Toc267303322"/>
      <w:r>
        <w:t>9</w:t>
      </w:r>
      <w:r w:rsidR="00601432">
        <w:t xml:space="preserve">.2 </w:t>
      </w:r>
      <w:r w:rsidR="00601432">
        <w:tab/>
        <w:t>Data</w:t>
      </w:r>
      <w:r w:rsidR="007D1553">
        <w:t xml:space="preserve"> Exchange and Integration</w:t>
      </w:r>
      <w:bookmarkEnd w:id="51"/>
    </w:p>
    <w:p w:rsidR="0074049B" w:rsidRPr="003F78DA" w:rsidRDefault="008075E4" w:rsidP="00C60C3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4049B" w:rsidRPr="003F78DA">
        <w:rPr>
          <w:rFonts w:ascii="Times New Roman" w:hAnsi="Times New Roman" w:cs="Times New Roman"/>
          <w:sz w:val="24"/>
          <w:szCs w:val="24"/>
        </w:rPr>
        <w:t xml:space="preserve">The SAM data </w:t>
      </w:r>
      <w:r w:rsidR="00714FB9" w:rsidRPr="003F78DA">
        <w:rPr>
          <w:rFonts w:ascii="Times New Roman" w:hAnsi="Times New Roman" w:cs="Times New Roman"/>
          <w:sz w:val="24"/>
          <w:szCs w:val="24"/>
        </w:rPr>
        <w:t xml:space="preserve">is constantly being updated by individual counties </w:t>
      </w:r>
      <w:r w:rsidR="00714FB9">
        <w:rPr>
          <w:rFonts w:ascii="Times New Roman" w:hAnsi="Times New Roman" w:cs="Times New Roman"/>
          <w:sz w:val="24"/>
          <w:szCs w:val="24"/>
        </w:rPr>
        <w:t xml:space="preserve">and </w:t>
      </w:r>
      <w:r w:rsidR="001F5EEC">
        <w:rPr>
          <w:rFonts w:ascii="Times New Roman" w:hAnsi="Times New Roman" w:cs="Times New Roman"/>
          <w:sz w:val="24"/>
          <w:szCs w:val="24"/>
        </w:rPr>
        <w:t xml:space="preserve">is </w:t>
      </w:r>
      <w:r w:rsidR="00714FB9">
        <w:rPr>
          <w:rFonts w:ascii="Times New Roman" w:hAnsi="Times New Roman" w:cs="Times New Roman"/>
          <w:sz w:val="24"/>
          <w:szCs w:val="24"/>
        </w:rPr>
        <w:t xml:space="preserve">therefore </w:t>
      </w:r>
      <w:r w:rsidR="001F5EEC">
        <w:rPr>
          <w:rFonts w:ascii="Times New Roman" w:hAnsi="Times New Roman" w:cs="Times New Roman"/>
          <w:sz w:val="24"/>
          <w:szCs w:val="24"/>
        </w:rPr>
        <w:t>in</w:t>
      </w:r>
      <w:r w:rsidR="0074049B" w:rsidRPr="003F78DA">
        <w:rPr>
          <w:rFonts w:ascii="Times New Roman" w:hAnsi="Times New Roman" w:cs="Times New Roman"/>
          <w:sz w:val="24"/>
          <w:szCs w:val="24"/>
        </w:rPr>
        <w:t xml:space="preserve"> varying stages of completion.  It would be difficult for </w:t>
      </w:r>
      <w:r w:rsidR="00EF579E">
        <w:rPr>
          <w:rFonts w:ascii="Times New Roman" w:hAnsi="Times New Roman" w:cs="Times New Roman"/>
          <w:sz w:val="24"/>
          <w:szCs w:val="24"/>
        </w:rPr>
        <w:t>WVDOT</w:t>
      </w:r>
      <w:r w:rsidR="0074049B" w:rsidRPr="003F78DA">
        <w:rPr>
          <w:rFonts w:ascii="Times New Roman" w:hAnsi="Times New Roman" w:cs="Times New Roman"/>
          <w:sz w:val="24"/>
          <w:szCs w:val="24"/>
        </w:rPr>
        <w:t xml:space="preserve"> to build a complete statewide or even district-wide dataset using </w:t>
      </w:r>
      <w:r w:rsidR="00714FB9">
        <w:rPr>
          <w:rFonts w:ascii="Times New Roman" w:hAnsi="Times New Roman" w:cs="Times New Roman"/>
          <w:sz w:val="24"/>
          <w:szCs w:val="24"/>
        </w:rPr>
        <w:t xml:space="preserve">SAM data due to the sporadic nature of edits and a lack of </w:t>
      </w:r>
      <w:r w:rsidR="0074049B" w:rsidRPr="003F78DA">
        <w:rPr>
          <w:rFonts w:ascii="Times New Roman" w:hAnsi="Times New Roman" w:cs="Times New Roman"/>
          <w:sz w:val="24"/>
          <w:szCs w:val="24"/>
        </w:rPr>
        <w:t xml:space="preserve">completed or current </w:t>
      </w:r>
      <w:r w:rsidR="00714FB9">
        <w:rPr>
          <w:rFonts w:ascii="Times New Roman" w:hAnsi="Times New Roman" w:cs="Times New Roman"/>
          <w:sz w:val="24"/>
          <w:szCs w:val="24"/>
        </w:rPr>
        <w:t xml:space="preserve">road </w:t>
      </w:r>
      <w:r w:rsidR="0074049B" w:rsidRPr="003F78DA">
        <w:rPr>
          <w:rFonts w:ascii="Times New Roman" w:hAnsi="Times New Roman" w:cs="Times New Roman"/>
          <w:sz w:val="24"/>
          <w:szCs w:val="24"/>
        </w:rPr>
        <w:t>geometry and attributes.  In addition, data harvested from SAM would need to undergo edits</w:t>
      </w:r>
      <w:r w:rsidR="00F902CF">
        <w:rPr>
          <w:rFonts w:ascii="Times New Roman" w:hAnsi="Times New Roman" w:cs="Times New Roman"/>
          <w:sz w:val="24"/>
          <w:szCs w:val="24"/>
        </w:rPr>
        <w:t>,</w:t>
      </w:r>
      <w:r w:rsidR="0074049B" w:rsidRPr="003F78DA">
        <w:rPr>
          <w:rFonts w:ascii="Times New Roman" w:hAnsi="Times New Roman" w:cs="Times New Roman"/>
          <w:sz w:val="24"/>
          <w:szCs w:val="24"/>
        </w:rPr>
        <w:t xml:space="preserve"> </w:t>
      </w:r>
      <w:r w:rsidR="00714FB9" w:rsidRPr="003F78DA">
        <w:rPr>
          <w:rFonts w:ascii="Times New Roman" w:hAnsi="Times New Roman" w:cs="Times New Roman"/>
          <w:sz w:val="24"/>
          <w:szCs w:val="24"/>
        </w:rPr>
        <w:t>such as inter</w:t>
      </w:r>
      <w:r w:rsidR="00714FB9">
        <w:rPr>
          <w:rFonts w:ascii="Times New Roman" w:hAnsi="Times New Roman" w:cs="Times New Roman"/>
          <w:sz w:val="24"/>
          <w:szCs w:val="24"/>
        </w:rPr>
        <w:t>-</w:t>
      </w:r>
      <w:r w:rsidR="00F902CF">
        <w:rPr>
          <w:rFonts w:ascii="Times New Roman" w:hAnsi="Times New Roman" w:cs="Times New Roman"/>
          <w:sz w:val="24"/>
          <w:szCs w:val="24"/>
        </w:rPr>
        <w:t xml:space="preserve">county edge matching, </w:t>
      </w:r>
      <w:r w:rsidR="0074049B" w:rsidRPr="003F78DA">
        <w:rPr>
          <w:rFonts w:ascii="Times New Roman" w:hAnsi="Times New Roman" w:cs="Times New Roman"/>
          <w:sz w:val="24"/>
          <w:szCs w:val="24"/>
        </w:rPr>
        <w:t>in order to fulfill the role as a</w:t>
      </w:r>
      <w:r w:rsidR="009843EC">
        <w:rPr>
          <w:rFonts w:ascii="Times New Roman" w:hAnsi="Times New Roman" w:cs="Times New Roman"/>
          <w:sz w:val="24"/>
          <w:szCs w:val="24"/>
        </w:rPr>
        <w:t>n</w:t>
      </w:r>
      <w:r w:rsidR="0074049B" w:rsidRPr="003F78DA">
        <w:rPr>
          <w:rFonts w:ascii="Times New Roman" w:hAnsi="Times New Roman" w:cs="Times New Roman"/>
          <w:sz w:val="24"/>
          <w:szCs w:val="24"/>
        </w:rPr>
        <w:t xml:space="preserve"> </w:t>
      </w:r>
      <w:r w:rsidR="009179E7">
        <w:rPr>
          <w:rFonts w:ascii="Times New Roman" w:hAnsi="Times New Roman" w:cs="Times New Roman"/>
          <w:sz w:val="24"/>
          <w:szCs w:val="24"/>
        </w:rPr>
        <w:t>edit centerline feature class</w:t>
      </w:r>
      <w:r w:rsidR="00F902CF">
        <w:rPr>
          <w:rFonts w:ascii="Times New Roman" w:hAnsi="Times New Roman" w:cs="Times New Roman"/>
          <w:sz w:val="24"/>
          <w:szCs w:val="24"/>
        </w:rPr>
        <w:t>.</w:t>
      </w:r>
      <w:r w:rsidR="0074049B" w:rsidRPr="003F78DA">
        <w:rPr>
          <w:rFonts w:ascii="Times New Roman" w:hAnsi="Times New Roman" w:cs="Times New Roman"/>
          <w:sz w:val="24"/>
          <w:szCs w:val="24"/>
        </w:rPr>
        <w:t xml:space="preserve"> </w:t>
      </w:r>
      <w:r w:rsidR="00F902CF">
        <w:rPr>
          <w:rFonts w:ascii="Times New Roman" w:hAnsi="Times New Roman" w:cs="Times New Roman"/>
          <w:sz w:val="24"/>
          <w:szCs w:val="24"/>
        </w:rPr>
        <w:t xml:space="preserve"> </w:t>
      </w:r>
      <w:r w:rsidR="0074049B" w:rsidRPr="003F78DA">
        <w:rPr>
          <w:rFonts w:ascii="Times New Roman" w:hAnsi="Times New Roman" w:cs="Times New Roman"/>
          <w:sz w:val="24"/>
          <w:szCs w:val="24"/>
        </w:rPr>
        <w:t xml:space="preserve">These edits could be performed </w:t>
      </w:r>
      <w:r w:rsidR="004E093E">
        <w:rPr>
          <w:rFonts w:ascii="Times New Roman" w:hAnsi="Times New Roman" w:cs="Times New Roman"/>
          <w:sz w:val="24"/>
          <w:szCs w:val="24"/>
        </w:rPr>
        <w:t xml:space="preserve">by WVDOT </w:t>
      </w:r>
      <w:r w:rsidR="0074049B" w:rsidRPr="003F78DA">
        <w:rPr>
          <w:rFonts w:ascii="Times New Roman" w:hAnsi="Times New Roman" w:cs="Times New Roman"/>
          <w:sz w:val="24"/>
          <w:szCs w:val="24"/>
        </w:rPr>
        <w:t>on data harvested from SAM, but would prohibit further harvesting in the same area without repeating or additional, continual editing.</w:t>
      </w:r>
      <w:r w:rsidR="004E093E">
        <w:rPr>
          <w:rFonts w:ascii="Times New Roman" w:hAnsi="Times New Roman" w:cs="Times New Roman"/>
          <w:sz w:val="24"/>
          <w:szCs w:val="24"/>
        </w:rPr>
        <w:t xml:space="preserve">  Data would need to be re-harvested in order to gain updates made by the counties; otherwise, WVDOT would be completely responsible for any additional updates in geometry or attributes.</w:t>
      </w:r>
      <w:r w:rsidR="0074049B" w:rsidRPr="003F78DA">
        <w:rPr>
          <w:rFonts w:ascii="Times New Roman" w:hAnsi="Times New Roman" w:cs="Times New Roman"/>
          <w:sz w:val="24"/>
          <w:szCs w:val="24"/>
        </w:rPr>
        <w:t xml:space="preserve">  In addition, if the </w:t>
      </w:r>
      <w:r w:rsidR="00EF579E">
        <w:rPr>
          <w:rFonts w:ascii="Times New Roman" w:hAnsi="Times New Roman" w:cs="Times New Roman"/>
          <w:sz w:val="24"/>
          <w:szCs w:val="24"/>
        </w:rPr>
        <w:t>WVDOT</w:t>
      </w:r>
      <w:r w:rsidR="0074049B" w:rsidRPr="003F78DA">
        <w:rPr>
          <w:rFonts w:ascii="Times New Roman" w:hAnsi="Times New Roman" w:cs="Times New Roman"/>
          <w:sz w:val="24"/>
          <w:szCs w:val="24"/>
        </w:rPr>
        <w:t xml:space="preserve"> simply harvests data</w:t>
      </w:r>
      <w:r w:rsidR="004E093E">
        <w:rPr>
          <w:rFonts w:ascii="Times New Roman" w:hAnsi="Times New Roman" w:cs="Times New Roman"/>
          <w:sz w:val="24"/>
          <w:szCs w:val="24"/>
        </w:rPr>
        <w:t xml:space="preserve">, </w:t>
      </w:r>
      <w:r w:rsidR="0074049B" w:rsidRPr="003F78DA">
        <w:rPr>
          <w:rFonts w:ascii="Times New Roman" w:hAnsi="Times New Roman" w:cs="Times New Roman"/>
          <w:sz w:val="24"/>
          <w:szCs w:val="24"/>
        </w:rPr>
        <w:t xml:space="preserve">the SAM and counties would receive little or no benefit for </w:t>
      </w:r>
      <w:r w:rsidR="00EF579E">
        <w:rPr>
          <w:rFonts w:ascii="Times New Roman" w:hAnsi="Times New Roman" w:cs="Times New Roman"/>
          <w:sz w:val="24"/>
          <w:szCs w:val="24"/>
        </w:rPr>
        <w:t>WVDOT</w:t>
      </w:r>
      <w:r w:rsidR="0074049B" w:rsidRPr="003F78DA">
        <w:rPr>
          <w:rFonts w:ascii="Times New Roman" w:hAnsi="Times New Roman" w:cs="Times New Roman"/>
          <w:sz w:val="24"/>
          <w:szCs w:val="24"/>
        </w:rPr>
        <w:t xml:space="preserve"> data access.  Whereas </w:t>
      </w:r>
      <w:r w:rsidR="004E093E">
        <w:rPr>
          <w:rFonts w:ascii="Times New Roman" w:hAnsi="Times New Roman" w:cs="Times New Roman"/>
          <w:sz w:val="24"/>
          <w:szCs w:val="24"/>
        </w:rPr>
        <w:t xml:space="preserve">shared </w:t>
      </w:r>
      <w:r w:rsidR="0074049B" w:rsidRPr="003F78DA">
        <w:rPr>
          <w:rFonts w:ascii="Times New Roman" w:hAnsi="Times New Roman" w:cs="Times New Roman"/>
          <w:sz w:val="24"/>
          <w:szCs w:val="24"/>
        </w:rPr>
        <w:t xml:space="preserve">data that is edited by </w:t>
      </w:r>
      <w:r w:rsidR="00EF579E">
        <w:rPr>
          <w:rFonts w:ascii="Times New Roman" w:hAnsi="Times New Roman" w:cs="Times New Roman"/>
          <w:sz w:val="24"/>
          <w:szCs w:val="24"/>
        </w:rPr>
        <w:t>WVDOT</w:t>
      </w:r>
      <w:r w:rsidR="0074049B" w:rsidRPr="003F78DA">
        <w:rPr>
          <w:rFonts w:ascii="Times New Roman" w:hAnsi="Times New Roman" w:cs="Times New Roman"/>
          <w:sz w:val="24"/>
          <w:szCs w:val="24"/>
        </w:rPr>
        <w:t xml:space="preserve"> and integrated back into the SAM system would avoid duplication of effort and benefit the SAM system and counties.  These factors present a strong </w:t>
      </w:r>
      <w:r w:rsidR="005E16C8" w:rsidRPr="003F78DA">
        <w:rPr>
          <w:rFonts w:ascii="Times New Roman" w:hAnsi="Times New Roman" w:cs="Times New Roman"/>
          <w:sz w:val="24"/>
          <w:szCs w:val="24"/>
        </w:rPr>
        <w:t>case for</w:t>
      </w:r>
      <w:r w:rsidR="0074049B" w:rsidRPr="003F78DA">
        <w:rPr>
          <w:rFonts w:ascii="Times New Roman" w:hAnsi="Times New Roman" w:cs="Times New Roman"/>
          <w:sz w:val="24"/>
          <w:szCs w:val="24"/>
        </w:rPr>
        <w:t xml:space="preserve"> more than simple data harvesting</w:t>
      </w:r>
      <w:r w:rsidR="00F902CF">
        <w:rPr>
          <w:rFonts w:ascii="Times New Roman" w:hAnsi="Times New Roman" w:cs="Times New Roman"/>
          <w:sz w:val="24"/>
          <w:szCs w:val="24"/>
        </w:rPr>
        <w:t xml:space="preserve"> </w:t>
      </w:r>
      <w:r w:rsidR="001F5EEC">
        <w:rPr>
          <w:rFonts w:ascii="Times New Roman" w:hAnsi="Times New Roman" w:cs="Times New Roman"/>
          <w:sz w:val="24"/>
          <w:szCs w:val="24"/>
        </w:rPr>
        <w:t>and make a case for</w:t>
      </w:r>
      <w:r w:rsidR="001F5EEC" w:rsidRPr="003F78DA">
        <w:rPr>
          <w:rFonts w:ascii="Times New Roman" w:hAnsi="Times New Roman" w:cs="Times New Roman"/>
          <w:sz w:val="24"/>
          <w:szCs w:val="24"/>
        </w:rPr>
        <w:t xml:space="preserve"> </w:t>
      </w:r>
      <w:r w:rsidR="00F902CF" w:rsidRPr="003F78DA">
        <w:rPr>
          <w:rFonts w:ascii="Times New Roman" w:hAnsi="Times New Roman" w:cs="Times New Roman"/>
          <w:sz w:val="24"/>
          <w:szCs w:val="24"/>
        </w:rPr>
        <w:t xml:space="preserve">the need for a bi-directional relationship between </w:t>
      </w:r>
      <w:r w:rsidR="00F902CF">
        <w:rPr>
          <w:rFonts w:ascii="Times New Roman" w:hAnsi="Times New Roman" w:cs="Times New Roman"/>
          <w:sz w:val="24"/>
          <w:szCs w:val="24"/>
        </w:rPr>
        <w:t>WV</w:t>
      </w:r>
      <w:r w:rsidR="00F902CF" w:rsidRPr="003F78DA">
        <w:rPr>
          <w:rFonts w:ascii="Times New Roman" w:hAnsi="Times New Roman" w:cs="Times New Roman"/>
          <w:sz w:val="24"/>
          <w:szCs w:val="24"/>
        </w:rPr>
        <w:t>DO</w:t>
      </w:r>
      <w:r w:rsidR="00F902CF">
        <w:rPr>
          <w:rFonts w:ascii="Times New Roman" w:hAnsi="Times New Roman" w:cs="Times New Roman"/>
          <w:sz w:val="24"/>
          <w:szCs w:val="24"/>
        </w:rPr>
        <w:t>T</w:t>
      </w:r>
      <w:r w:rsidR="00F902CF" w:rsidRPr="003F78DA">
        <w:rPr>
          <w:rFonts w:ascii="Times New Roman" w:hAnsi="Times New Roman" w:cs="Times New Roman"/>
          <w:sz w:val="24"/>
          <w:szCs w:val="24"/>
        </w:rPr>
        <w:t xml:space="preserve"> and SAM.  </w:t>
      </w:r>
      <w:r w:rsidR="00F902CF">
        <w:rPr>
          <w:rFonts w:ascii="Times New Roman" w:hAnsi="Times New Roman" w:cs="Times New Roman"/>
          <w:sz w:val="24"/>
          <w:szCs w:val="24"/>
        </w:rPr>
        <w:t>Development of a</w:t>
      </w:r>
      <w:r w:rsidR="0074049B" w:rsidRPr="003F78DA">
        <w:rPr>
          <w:rFonts w:ascii="Times New Roman" w:hAnsi="Times New Roman" w:cs="Times New Roman"/>
          <w:sz w:val="24"/>
          <w:szCs w:val="24"/>
        </w:rPr>
        <w:t xml:space="preserve"> data sharing policy that could support a</w:t>
      </w:r>
      <w:r w:rsidR="00F902CF">
        <w:rPr>
          <w:rFonts w:ascii="Times New Roman" w:hAnsi="Times New Roman" w:cs="Times New Roman"/>
          <w:sz w:val="24"/>
          <w:szCs w:val="24"/>
        </w:rPr>
        <w:t>n</w:t>
      </w:r>
      <w:r w:rsidR="0074049B" w:rsidRPr="003F78DA">
        <w:rPr>
          <w:rFonts w:ascii="Times New Roman" w:hAnsi="Times New Roman" w:cs="Times New Roman"/>
          <w:sz w:val="24"/>
          <w:szCs w:val="24"/>
        </w:rPr>
        <w:t xml:space="preserve"> integrated road dataset</w:t>
      </w:r>
      <w:r w:rsidR="00F902CF">
        <w:rPr>
          <w:rFonts w:ascii="Times New Roman" w:hAnsi="Times New Roman" w:cs="Times New Roman"/>
          <w:sz w:val="24"/>
          <w:szCs w:val="24"/>
        </w:rPr>
        <w:t>,</w:t>
      </w:r>
      <w:r w:rsidR="0074049B" w:rsidRPr="003F78DA">
        <w:rPr>
          <w:rFonts w:ascii="Times New Roman" w:hAnsi="Times New Roman" w:cs="Times New Roman"/>
          <w:sz w:val="24"/>
          <w:szCs w:val="24"/>
        </w:rPr>
        <w:t xml:space="preserve"> shared between the </w:t>
      </w:r>
      <w:r w:rsidR="00EF579E">
        <w:rPr>
          <w:rFonts w:ascii="Times New Roman" w:hAnsi="Times New Roman" w:cs="Times New Roman"/>
          <w:sz w:val="24"/>
          <w:szCs w:val="24"/>
        </w:rPr>
        <w:t>WVDOT</w:t>
      </w:r>
      <w:r w:rsidR="0074049B" w:rsidRPr="003F78DA">
        <w:rPr>
          <w:rFonts w:ascii="Times New Roman" w:hAnsi="Times New Roman" w:cs="Times New Roman"/>
          <w:sz w:val="24"/>
          <w:szCs w:val="24"/>
        </w:rPr>
        <w:t xml:space="preserve"> and SAM</w:t>
      </w:r>
      <w:r w:rsidR="00F902CF">
        <w:rPr>
          <w:rFonts w:ascii="Times New Roman" w:hAnsi="Times New Roman" w:cs="Times New Roman"/>
          <w:sz w:val="24"/>
          <w:szCs w:val="24"/>
        </w:rPr>
        <w:t xml:space="preserve"> is strongly encouraged</w:t>
      </w:r>
      <w:r w:rsidR="0074049B" w:rsidRPr="003F78DA">
        <w:rPr>
          <w:rFonts w:ascii="Times New Roman" w:hAnsi="Times New Roman" w:cs="Times New Roman"/>
          <w:sz w:val="24"/>
          <w:szCs w:val="24"/>
        </w:rPr>
        <w:t xml:space="preserve">.  </w:t>
      </w:r>
    </w:p>
    <w:p w:rsidR="0074049B" w:rsidRPr="003F78DA" w:rsidRDefault="00F902CF" w:rsidP="00C60C3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74049B" w:rsidRPr="003F78DA">
        <w:rPr>
          <w:rFonts w:ascii="Times New Roman" w:hAnsi="Times New Roman" w:cs="Times New Roman"/>
          <w:sz w:val="24"/>
          <w:szCs w:val="24"/>
        </w:rPr>
        <w:t xml:space="preserve">A primary reason for data sharing </w:t>
      </w:r>
      <w:r>
        <w:rPr>
          <w:rFonts w:ascii="Times New Roman" w:hAnsi="Times New Roman" w:cs="Times New Roman"/>
          <w:sz w:val="24"/>
          <w:szCs w:val="24"/>
        </w:rPr>
        <w:t>would be to provide</w:t>
      </w:r>
      <w:r w:rsidR="0074049B" w:rsidRPr="003F78DA">
        <w:rPr>
          <w:rFonts w:ascii="Times New Roman" w:hAnsi="Times New Roman" w:cs="Times New Roman"/>
          <w:sz w:val="24"/>
          <w:szCs w:val="24"/>
        </w:rPr>
        <w:t xml:space="preserve"> the </w:t>
      </w:r>
      <w:r w:rsidR="00EF579E">
        <w:rPr>
          <w:rFonts w:ascii="Times New Roman" w:hAnsi="Times New Roman" w:cs="Times New Roman"/>
          <w:sz w:val="24"/>
          <w:szCs w:val="24"/>
        </w:rPr>
        <w:t>WVDOT</w:t>
      </w:r>
      <w:r w:rsidR="0074049B" w:rsidRPr="003F78DA">
        <w:rPr>
          <w:rFonts w:ascii="Times New Roman" w:hAnsi="Times New Roman" w:cs="Times New Roman"/>
          <w:sz w:val="24"/>
          <w:szCs w:val="24"/>
        </w:rPr>
        <w:t xml:space="preserve"> </w:t>
      </w:r>
      <w:r w:rsidR="00601432">
        <w:rPr>
          <w:rFonts w:ascii="Times New Roman" w:hAnsi="Times New Roman" w:cs="Times New Roman"/>
          <w:sz w:val="24"/>
          <w:szCs w:val="24"/>
        </w:rPr>
        <w:t xml:space="preserve">with </w:t>
      </w:r>
      <w:r w:rsidR="0074049B" w:rsidRPr="003F78DA">
        <w:rPr>
          <w:rFonts w:ascii="Times New Roman" w:hAnsi="Times New Roman" w:cs="Times New Roman"/>
          <w:sz w:val="24"/>
          <w:szCs w:val="24"/>
        </w:rPr>
        <w:t>a mechanism to integrate data it has edited and revised</w:t>
      </w:r>
      <w:r>
        <w:rPr>
          <w:rFonts w:ascii="Times New Roman" w:hAnsi="Times New Roman" w:cs="Times New Roman"/>
          <w:sz w:val="24"/>
          <w:szCs w:val="24"/>
        </w:rPr>
        <w:t>,</w:t>
      </w:r>
      <w:r w:rsidR="0074049B" w:rsidRPr="003F78DA">
        <w:rPr>
          <w:rFonts w:ascii="Times New Roman" w:hAnsi="Times New Roman" w:cs="Times New Roman"/>
          <w:sz w:val="24"/>
          <w:szCs w:val="24"/>
        </w:rPr>
        <w:t xml:space="preserve"> back into the SAM system. </w:t>
      </w:r>
      <w:r w:rsidR="004E093E">
        <w:rPr>
          <w:rFonts w:ascii="Times New Roman" w:hAnsi="Times New Roman" w:cs="Times New Roman"/>
          <w:sz w:val="24"/>
          <w:szCs w:val="24"/>
        </w:rPr>
        <w:t>This would not only benefit the SAM and counties, but would also benefit WVDOT.  By integrating edits performed by WVDOT, those edits are perpetuated in future data access</w:t>
      </w:r>
      <w:r>
        <w:rPr>
          <w:rFonts w:ascii="Times New Roman" w:hAnsi="Times New Roman" w:cs="Times New Roman"/>
          <w:sz w:val="24"/>
          <w:szCs w:val="24"/>
        </w:rPr>
        <w:t xml:space="preserve"> by all parties</w:t>
      </w:r>
      <w:r w:rsidR="004E093E">
        <w:rPr>
          <w:rFonts w:ascii="Times New Roman" w:hAnsi="Times New Roman" w:cs="Times New Roman"/>
          <w:sz w:val="24"/>
          <w:szCs w:val="24"/>
        </w:rPr>
        <w:t xml:space="preserve">.  It </w:t>
      </w:r>
      <w:r w:rsidR="0074049B" w:rsidRPr="003F78DA">
        <w:rPr>
          <w:rFonts w:ascii="Times New Roman" w:hAnsi="Times New Roman" w:cs="Times New Roman"/>
          <w:sz w:val="24"/>
          <w:szCs w:val="24"/>
        </w:rPr>
        <w:t xml:space="preserve">is important to maintain corrections and changes to the data once edits have been made by either </w:t>
      </w:r>
      <w:r w:rsidR="004E093E">
        <w:rPr>
          <w:rFonts w:ascii="Times New Roman" w:hAnsi="Times New Roman" w:cs="Times New Roman"/>
          <w:sz w:val="24"/>
          <w:szCs w:val="24"/>
        </w:rPr>
        <w:t>WVDOT, SAM or the counties</w:t>
      </w:r>
      <w:r w:rsidR="0074049B" w:rsidRPr="003F78DA">
        <w:rPr>
          <w:rFonts w:ascii="Times New Roman" w:hAnsi="Times New Roman" w:cs="Times New Roman"/>
          <w:sz w:val="24"/>
          <w:szCs w:val="24"/>
        </w:rPr>
        <w:t xml:space="preserve">.  </w:t>
      </w:r>
      <w:r>
        <w:rPr>
          <w:rFonts w:ascii="Times New Roman" w:hAnsi="Times New Roman" w:cs="Times New Roman"/>
          <w:sz w:val="24"/>
          <w:szCs w:val="24"/>
        </w:rPr>
        <w:t>Though a bidirectional approach is preferred, c</w:t>
      </w:r>
      <w:r w:rsidR="0074049B" w:rsidRPr="003F78DA">
        <w:rPr>
          <w:rFonts w:ascii="Times New Roman" w:hAnsi="Times New Roman" w:cs="Times New Roman"/>
          <w:sz w:val="24"/>
          <w:szCs w:val="24"/>
        </w:rPr>
        <w:t xml:space="preserve">oncurrent editing operations can be </w:t>
      </w:r>
      <w:r>
        <w:rPr>
          <w:rFonts w:ascii="Times New Roman" w:hAnsi="Times New Roman" w:cs="Times New Roman"/>
          <w:sz w:val="24"/>
          <w:szCs w:val="24"/>
        </w:rPr>
        <w:t xml:space="preserve">highly </w:t>
      </w:r>
      <w:r w:rsidR="0074049B" w:rsidRPr="003F78DA">
        <w:rPr>
          <w:rFonts w:ascii="Times New Roman" w:hAnsi="Times New Roman" w:cs="Times New Roman"/>
          <w:sz w:val="24"/>
          <w:szCs w:val="24"/>
        </w:rPr>
        <w:t>complex</w:t>
      </w:r>
      <w:r>
        <w:rPr>
          <w:rFonts w:ascii="Times New Roman" w:hAnsi="Times New Roman" w:cs="Times New Roman"/>
          <w:sz w:val="24"/>
          <w:szCs w:val="24"/>
        </w:rPr>
        <w:t>.</w:t>
      </w:r>
      <w:r w:rsidR="0074049B" w:rsidRPr="003F78DA">
        <w:rPr>
          <w:rFonts w:ascii="Times New Roman" w:hAnsi="Times New Roman" w:cs="Times New Roman"/>
          <w:sz w:val="24"/>
          <w:szCs w:val="24"/>
        </w:rPr>
        <w:t xml:space="preserve"> </w:t>
      </w:r>
      <w:r w:rsidR="007D2FE9" w:rsidRPr="003F78DA">
        <w:rPr>
          <w:rFonts w:ascii="Times New Roman" w:hAnsi="Times New Roman" w:cs="Times New Roman"/>
          <w:sz w:val="24"/>
          <w:szCs w:val="24"/>
        </w:rPr>
        <w:t xml:space="preserve">Coordination may be needed between </w:t>
      </w:r>
      <w:r w:rsidR="007D2FE9">
        <w:rPr>
          <w:rFonts w:ascii="Times New Roman" w:hAnsi="Times New Roman" w:cs="Times New Roman"/>
          <w:sz w:val="24"/>
          <w:szCs w:val="24"/>
        </w:rPr>
        <w:t>WVDOT</w:t>
      </w:r>
      <w:r w:rsidR="007D2FE9" w:rsidRPr="003F78DA">
        <w:rPr>
          <w:rFonts w:ascii="Times New Roman" w:hAnsi="Times New Roman" w:cs="Times New Roman"/>
          <w:sz w:val="24"/>
          <w:szCs w:val="24"/>
        </w:rPr>
        <w:t xml:space="preserve"> and the counties to prevent data currency and concurrent editing problems.  </w:t>
      </w:r>
      <w:r w:rsidR="0074049B" w:rsidRPr="003F78DA">
        <w:rPr>
          <w:rFonts w:ascii="Times New Roman" w:hAnsi="Times New Roman" w:cs="Times New Roman"/>
          <w:sz w:val="24"/>
          <w:szCs w:val="24"/>
        </w:rPr>
        <w:t>An additional level of complexity is the cross platform data structure</w:t>
      </w:r>
      <w:r w:rsidR="00826B47">
        <w:rPr>
          <w:rFonts w:ascii="Times New Roman" w:hAnsi="Times New Roman" w:cs="Times New Roman"/>
          <w:sz w:val="24"/>
          <w:szCs w:val="24"/>
        </w:rPr>
        <w:t>.</w:t>
      </w:r>
      <w:r w:rsidR="0074049B" w:rsidRPr="003F78DA">
        <w:rPr>
          <w:rFonts w:ascii="Times New Roman" w:hAnsi="Times New Roman" w:cs="Times New Roman"/>
          <w:sz w:val="24"/>
          <w:szCs w:val="24"/>
        </w:rPr>
        <w:t xml:space="preserve"> </w:t>
      </w:r>
      <w:r w:rsidR="007D2FE9">
        <w:rPr>
          <w:rFonts w:ascii="Times New Roman" w:hAnsi="Times New Roman" w:cs="Times New Roman"/>
          <w:sz w:val="24"/>
          <w:szCs w:val="24"/>
        </w:rPr>
        <w:t xml:space="preserve">WVDOT </w:t>
      </w:r>
      <w:r w:rsidR="00826B47">
        <w:rPr>
          <w:rFonts w:ascii="Times New Roman" w:hAnsi="Times New Roman" w:cs="Times New Roman"/>
          <w:sz w:val="24"/>
          <w:szCs w:val="24"/>
        </w:rPr>
        <w:t>uses</w:t>
      </w:r>
      <w:r w:rsidR="00826B47" w:rsidRPr="003F78DA">
        <w:rPr>
          <w:rFonts w:ascii="Times New Roman" w:hAnsi="Times New Roman" w:cs="Times New Roman"/>
          <w:sz w:val="24"/>
          <w:szCs w:val="24"/>
        </w:rPr>
        <w:t xml:space="preserve"> </w:t>
      </w:r>
      <w:r w:rsidR="0074049B" w:rsidRPr="003F78DA">
        <w:rPr>
          <w:rFonts w:ascii="Times New Roman" w:hAnsi="Times New Roman" w:cs="Times New Roman"/>
          <w:sz w:val="24"/>
          <w:szCs w:val="24"/>
        </w:rPr>
        <w:t xml:space="preserve">an ESRI </w:t>
      </w:r>
      <w:r w:rsidR="00167F89">
        <w:rPr>
          <w:rFonts w:ascii="Times New Roman" w:hAnsi="Times New Roman" w:cs="Times New Roman"/>
          <w:sz w:val="24"/>
          <w:szCs w:val="24"/>
        </w:rPr>
        <w:t>ArcSDE enterprise geodatabase</w:t>
      </w:r>
      <w:r>
        <w:rPr>
          <w:rFonts w:ascii="Times New Roman" w:hAnsi="Times New Roman" w:cs="Times New Roman"/>
          <w:sz w:val="24"/>
          <w:szCs w:val="24"/>
        </w:rPr>
        <w:t xml:space="preserve"> </w:t>
      </w:r>
      <w:r w:rsidR="007D2FE9">
        <w:rPr>
          <w:rFonts w:ascii="Times New Roman" w:hAnsi="Times New Roman" w:cs="Times New Roman"/>
          <w:sz w:val="24"/>
          <w:szCs w:val="24"/>
        </w:rPr>
        <w:t xml:space="preserve">while the SAM system uses </w:t>
      </w:r>
      <w:r w:rsidR="0074049B" w:rsidRPr="003F78DA">
        <w:rPr>
          <w:rFonts w:ascii="Times New Roman" w:hAnsi="Times New Roman" w:cs="Times New Roman"/>
          <w:sz w:val="24"/>
          <w:szCs w:val="24"/>
        </w:rPr>
        <w:t xml:space="preserve">Oracle </w:t>
      </w:r>
      <w:r>
        <w:rPr>
          <w:rFonts w:ascii="Times New Roman" w:hAnsi="Times New Roman" w:cs="Times New Roman"/>
          <w:sz w:val="24"/>
          <w:szCs w:val="24"/>
        </w:rPr>
        <w:t>S</w:t>
      </w:r>
      <w:r w:rsidR="0074049B" w:rsidRPr="003F78DA">
        <w:rPr>
          <w:rFonts w:ascii="Times New Roman" w:hAnsi="Times New Roman" w:cs="Times New Roman"/>
          <w:sz w:val="24"/>
          <w:szCs w:val="24"/>
        </w:rPr>
        <w:t>patial</w:t>
      </w:r>
      <w:r w:rsidR="007D2FE9">
        <w:rPr>
          <w:rFonts w:ascii="Times New Roman" w:hAnsi="Times New Roman" w:cs="Times New Roman"/>
          <w:sz w:val="24"/>
          <w:szCs w:val="24"/>
        </w:rPr>
        <w:t>,</w:t>
      </w:r>
      <w:r w:rsidR="0074049B" w:rsidRPr="003F78DA">
        <w:rPr>
          <w:rFonts w:ascii="Times New Roman" w:hAnsi="Times New Roman" w:cs="Times New Roman"/>
          <w:sz w:val="24"/>
          <w:szCs w:val="24"/>
        </w:rPr>
        <w:t xml:space="preserve"> </w:t>
      </w:r>
      <w:r w:rsidR="007D2FE9">
        <w:rPr>
          <w:rFonts w:ascii="Times New Roman" w:hAnsi="Times New Roman" w:cs="Times New Roman"/>
          <w:sz w:val="24"/>
          <w:szCs w:val="24"/>
        </w:rPr>
        <w:t>t</w:t>
      </w:r>
      <w:r w:rsidR="0074049B" w:rsidRPr="003F78DA">
        <w:rPr>
          <w:rFonts w:ascii="Times New Roman" w:hAnsi="Times New Roman" w:cs="Times New Roman"/>
          <w:sz w:val="24"/>
          <w:szCs w:val="24"/>
        </w:rPr>
        <w:t>hough</w:t>
      </w:r>
      <w:r w:rsidR="007D2FE9">
        <w:rPr>
          <w:rFonts w:ascii="Times New Roman" w:hAnsi="Times New Roman" w:cs="Times New Roman"/>
          <w:sz w:val="24"/>
          <w:szCs w:val="24"/>
        </w:rPr>
        <w:t xml:space="preserve"> it should be noted that ESRI and Oracle have</w:t>
      </w:r>
      <w:r w:rsidR="0074049B" w:rsidRPr="003F78DA">
        <w:rPr>
          <w:rFonts w:ascii="Times New Roman" w:hAnsi="Times New Roman" w:cs="Times New Roman"/>
          <w:sz w:val="24"/>
          <w:szCs w:val="24"/>
        </w:rPr>
        <w:t xml:space="preserve"> a high level of interoperability</w:t>
      </w:r>
      <w:r w:rsidR="007D2FE9">
        <w:rPr>
          <w:rFonts w:ascii="Times New Roman" w:hAnsi="Times New Roman" w:cs="Times New Roman"/>
          <w:sz w:val="24"/>
          <w:szCs w:val="24"/>
        </w:rPr>
        <w:t>.</w:t>
      </w:r>
      <w:r w:rsidR="0074049B" w:rsidRPr="003F78DA">
        <w:rPr>
          <w:rFonts w:ascii="Times New Roman" w:hAnsi="Times New Roman" w:cs="Times New Roman"/>
          <w:sz w:val="24"/>
          <w:szCs w:val="24"/>
        </w:rPr>
        <w:t xml:space="preserve"> </w:t>
      </w:r>
      <w:r w:rsidR="007D2FE9">
        <w:rPr>
          <w:rFonts w:ascii="Times New Roman" w:hAnsi="Times New Roman" w:cs="Times New Roman"/>
          <w:sz w:val="24"/>
          <w:szCs w:val="24"/>
        </w:rPr>
        <w:t xml:space="preserve">This </w:t>
      </w:r>
      <w:r w:rsidR="007D2FE9" w:rsidRPr="003F78DA">
        <w:rPr>
          <w:rFonts w:ascii="Times New Roman" w:hAnsi="Times New Roman" w:cs="Times New Roman"/>
          <w:sz w:val="24"/>
          <w:szCs w:val="24"/>
        </w:rPr>
        <w:t xml:space="preserve">would require further research </w:t>
      </w:r>
      <w:r w:rsidR="007D2FE9">
        <w:rPr>
          <w:rFonts w:ascii="Times New Roman" w:hAnsi="Times New Roman" w:cs="Times New Roman"/>
          <w:sz w:val="24"/>
          <w:szCs w:val="24"/>
        </w:rPr>
        <w:t xml:space="preserve">which would </w:t>
      </w:r>
      <w:r w:rsidR="007D2FE9" w:rsidRPr="003F78DA">
        <w:rPr>
          <w:rFonts w:ascii="Times New Roman" w:hAnsi="Times New Roman" w:cs="Times New Roman"/>
          <w:sz w:val="24"/>
          <w:szCs w:val="24"/>
        </w:rPr>
        <w:t xml:space="preserve">work through data sharing policies between </w:t>
      </w:r>
      <w:r w:rsidR="007D2FE9">
        <w:rPr>
          <w:rFonts w:ascii="Times New Roman" w:hAnsi="Times New Roman" w:cs="Times New Roman"/>
          <w:sz w:val="24"/>
          <w:szCs w:val="24"/>
        </w:rPr>
        <w:t xml:space="preserve">parties </w:t>
      </w:r>
      <w:r w:rsidR="007D2FE9" w:rsidRPr="003F78DA">
        <w:rPr>
          <w:rFonts w:ascii="Times New Roman" w:hAnsi="Times New Roman" w:cs="Times New Roman"/>
          <w:sz w:val="24"/>
          <w:szCs w:val="24"/>
        </w:rPr>
        <w:t xml:space="preserve">and explore the technical capabilities of the existing SAM system.  </w:t>
      </w:r>
      <w:r w:rsidR="007D2FE9">
        <w:rPr>
          <w:rFonts w:ascii="Times New Roman" w:hAnsi="Times New Roman" w:cs="Times New Roman"/>
          <w:sz w:val="24"/>
          <w:szCs w:val="24"/>
        </w:rPr>
        <w:t>A</w:t>
      </w:r>
      <w:r w:rsidR="0074049B" w:rsidRPr="003F78DA">
        <w:rPr>
          <w:rFonts w:ascii="Times New Roman" w:hAnsi="Times New Roman" w:cs="Times New Roman"/>
          <w:sz w:val="24"/>
          <w:szCs w:val="24"/>
        </w:rPr>
        <w:t xml:space="preserve">dditional research </w:t>
      </w:r>
      <w:r w:rsidR="007D2FE9">
        <w:rPr>
          <w:rFonts w:ascii="Times New Roman" w:hAnsi="Times New Roman" w:cs="Times New Roman"/>
          <w:sz w:val="24"/>
          <w:szCs w:val="24"/>
        </w:rPr>
        <w:t xml:space="preserve">is recommended to </w:t>
      </w:r>
      <w:r w:rsidR="0074049B" w:rsidRPr="003F78DA">
        <w:rPr>
          <w:rFonts w:ascii="Times New Roman" w:hAnsi="Times New Roman" w:cs="Times New Roman"/>
          <w:sz w:val="24"/>
          <w:szCs w:val="24"/>
        </w:rPr>
        <w:t xml:space="preserve">resolve the </w:t>
      </w:r>
      <w:r w:rsidR="007D2FE9">
        <w:rPr>
          <w:rFonts w:ascii="Times New Roman" w:hAnsi="Times New Roman" w:cs="Times New Roman"/>
          <w:sz w:val="24"/>
          <w:szCs w:val="24"/>
        </w:rPr>
        <w:t>new WVDOT data model, any SAM data structure</w:t>
      </w:r>
      <w:r w:rsidR="0074049B" w:rsidRPr="003F78DA">
        <w:rPr>
          <w:rFonts w:ascii="Times New Roman" w:hAnsi="Times New Roman" w:cs="Times New Roman"/>
          <w:sz w:val="24"/>
          <w:szCs w:val="24"/>
        </w:rPr>
        <w:t xml:space="preserve"> </w:t>
      </w:r>
      <w:r w:rsidR="007D2FE9">
        <w:rPr>
          <w:rFonts w:ascii="Times New Roman" w:hAnsi="Times New Roman" w:cs="Times New Roman"/>
          <w:sz w:val="24"/>
          <w:szCs w:val="24"/>
        </w:rPr>
        <w:t xml:space="preserve">changes </w:t>
      </w:r>
      <w:r w:rsidR="0074049B" w:rsidRPr="003F78DA">
        <w:rPr>
          <w:rFonts w:ascii="Times New Roman" w:hAnsi="Times New Roman" w:cs="Times New Roman"/>
          <w:sz w:val="24"/>
          <w:szCs w:val="24"/>
        </w:rPr>
        <w:t xml:space="preserve">and </w:t>
      </w:r>
      <w:r w:rsidR="007D2FE9">
        <w:rPr>
          <w:rFonts w:ascii="Times New Roman" w:hAnsi="Times New Roman" w:cs="Times New Roman"/>
          <w:sz w:val="24"/>
          <w:szCs w:val="24"/>
        </w:rPr>
        <w:t xml:space="preserve">the </w:t>
      </w:r>
      <w:r w:rsidR="0074049B" w:rsidRPr="003F78DA">
        <w:rPr>
          <w:rFonts w:ascii="Times New Roman" w:hAnsi="Times New Roman" w:cs="Times New Roman"/>
          <w:sz w:val="24"/>
          <w:szCs w:val="24"/>
        </w:rPr>
        <w:t xml:space="preserve">technical interchange of data sharing. </w:t>
      </w:r>
    </w:p>
    <w:p w:rsidR="0074049B" w:rsidRDefault="0074049B" w:rsidP="0074049B">
      <w:pPr>
        <w:pStyle w:val="NoSpacing"/>
        <w:spacing w:line="360" w:lineRule="auto"/>
        <w:rPr>
          <w:rFonts w:ascii="Times New Roman" w:hAnsi="Times New Roman" w:cs="Times New Roman"/>
          <w:sz w:val="24"/>
          <w:szCs w:val="24"/>
        </w:rPr>
      </w:pPr>
    </w:p>
    <w:p w:rsidR="00513458" w:rsidRPr="003F78DA" w:rsidRDefault="00513458" w:rsidP="00513458">
      <w:pPr>
        <w:pStyle w:val="Heading2"/>
      </w:pPr>
      <w:bookmarkStart w:id="52" w:name="_Toc267303323"/>
      <w:r>
        <w:t>9.3</w:t>
      </w:r>
      <w:r>
        <w:tab/>
        <w:t>WVDOT and SAM Data Link</w:t>
      </w:r>
      <w:bookmarkEnd w:id="52"/>
    </w:p>
    <w:p w:rsidR="00D27AA4" w:rsidRDefault="007D2FE9" w:rsidP="00C60C3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4049B" w:rsidRPr="003F78DA">
        <w:rPr>
          <w:rFonts w:ascii="Times New Roman" w:hAnsi="Times New Roman" w:cs="Times New Roman"/>
          <w:sz w:val="24"/>
          <w:szCs w:val="24"/>
        </w:rPr>
        <w:t xml:space="preserve">In order for the </w:t>
      </w:r>
      <w:r w:rsidR="00EF579E">
        <w:rPr>
          <w:rFonts w:ascii="Times New Roman" w:hAnsi="Times New Roman" w:cs="Times New Roman"/>
          <w:sz w:val="24"/>
          <w:szCs w:val="24"/>
        </w:rPr>
        <w:t>WVDOT</w:t>
      </w:r>
      <w:r w:rsidR="0074049B" w:rsidRPr="003F78DA">
        <w:rPr>
          <w:rFonts w:ascii="Times New Roman" w:hAnsi="Times New Roman" w:cs="Times New Roman"/>
          <w:sz w:val="24"/>
          <w:szCs w:val="24"/>
        </w:rPr>
        <w:t xml:space="preserve"> to utilize the SAM data, it must establish a relationship between t</w:t>
      </w:r>
      <w:r w:rsidR="00D27AA4">
        <w:rPr>
          <w:rFonts w:ascii="Times New Roman" w:hAnsi="Times New Roman" w:cs="Times New Roman"/>
          <w:sz w:val="24"/>
          <w:szCs w:val="24"/>
        </w:rPr>
        <w:t>he SAM centerline geometry and existing</w:t>
      </w:r>
      <w:r w:rsidR="0074049B" w:rsidRPr="003F78DA">
        <w:rPr>
          <w:rFonts w:ascii="Times New Roman" w:hAnsi="Times New Roman" w:cs="Times New Roman"/>
          <w:sz w:val="24"/>
          <w:szCs w:val="24"/>
        </w:rPr>
        <w:t xml:space="preserve"> </w:t>
      </w:r>
      <w:r w:rsidR="00EF579E">
        <w:rPr>
          <w:rFonts w:ascii="Times New Roman" w:hAnsi="Times New Roman" w:cs="Times New Roman"/>
          <w:sz w:val="24"/>
          <w:szCs w:val="24"/>
        </w:rPr>
        <w:t>WVDOT</w:t>
      </w:r>
      <w:r w:rsidR="00D27AA4">
        <w:rPr>
          <w:rFonts w:ascii="Times New Roman" w:hAnsi="Times New Roman" w:cs="Times New Roman"/>
          <w:sz w:val="24"/>
          <w:szCs w:val="24"/>
        </w:rPr>
        <w:t xml:space="preserve"> data</w:t>
      </w:r>
      <w:r w:rsidR="0074049B" w:rsidRPr="003F78DA">
        <w:rPr>
          <w:rFonts w:ascii="Times New Roman" w:hAnsi="Times New Roman" w:cs="Times New Roman"/>
          <w:sz w:val="24"/>
          <w:szCs w:val="24"/>
        </w:rPr>
        <w:t xml:space="preserve">.  </w:t>
      </w:r>
      <w:r w:rsidR="00D27AA4">
        <w:rPr>
          <w:rFonts w:ascii="Times New Roman" w:hAnsi="Times New Roman" w:cs="Times New Roman"/>
          <w:sz w:val="24"/>
          <w:szCs w:val="24"/>
        </w:rPr>
        <w:t>T</w:t>
      </w:r>
      <w:r w:rsidR="0074049B" w:rsidRPr="003F78DA">
        <w:rPr>
          <w:rFonts w:ascii="Times New Roman" w:hAnsi="Times New Roman" w:cs="Times New Roman"/>
          <w:sz w:val="24"/>
          <w:szCs w:val="24"/>
        </w:rPr>
        <w:t xml:space="preserve">he </w:t>
      </w:r>
      <w:r>
        <w:rPr>
          <w:rFonts w:ascii="Times New Roman" w:hAnsi="Times New Roman" w:cs="Times New Roman"/>
          <w:sz w:val="24"/>
          <w:szCs w:val="24"/>
        </w:rPr>
        <w:t xml:space="preserve">existing </w:t>
      </w:r>
      <w:r w:rsidR="007D1553">
        <w:rPr>
          <w:rFonts w:ascii="Times New Roman" w:hAnsi="Times New Roman" w:cs="Times New Roman"/>
          <w:sz w:val="24"/>
          <w:szCs w:val="24"/>
        </w:rPr>
        <w:t xml:space="preserve">SAM centerline attribute </w:t>
      </w:r>
      <w:r w:rsidR="0074049B" w:rsidRPr="003F78DA">
        <w:rPr>
          <w:rFonts w:ascii="Times New Roman" w:hAnsi="Times New Roman" w:cs="Times New Roman"/>
          <w:sz w:val="24"/>
          <w:szCs w:val="24"/>
        </w:rPr>
        <w:t xml:space="preserve">'Street_ID' </w:t>
      </w:r>
      <w:r w:rsidRPr="003F78DA">
        <w:rPr>
          <w:rFonts w:ascii="Times New Roman" w:hAnsi="Times New Roman" w:cs="Times New Roman"/>
          <w:sz w:val="24"/>
          <w:szCs w:val="24"/>
        </w:rPr>
        <w:t xml:space="preserve">can serve </w:t>
      </w:r>
      <w:r w:rsidR="007D1553">
        <w:rPr>
          <w:rFonts w:ascii="Times New Roman" w:hAnsi="Times New Roman" w:cs="Times New Roman"/>
          <w:sz w:val="24"/>
          <w:szCs w:val="24"/>
        </w:rPr>
        <w:t>as the RoadwayID</w:t>
      </w:r>
      <w:r w:rsidR="00835003">
        <w:rPr>
          <w:rFonts w:ascii="Times New Roman" w:hAnsi="Times New Roman" w:cs="Times New Roman"/>
          <w:sz w:val="24"/>
          <w:szCs w:val="24"/>
        </w:rPr>
        <w:t xml:space="preserve"> (as found in the Improved UNETRANS data model)</w:t>
      </w:r>
      <w:r w:rsidRPr="003F78DA">
        <w:rPr>
          <w:rFonts w:ascii="Times New Roman" w:hAnsi="Times New Roman" w:cs="Times New Roman"/>
          <w:sz w:val="24"/>
          <w:szCs w:val="24"/>
        </w:rPr>
        <w:t xml:space="preserve">.  </w:t>
      </w:r>
      <w:r>
        <w:rPr>
          <w:rFonts w:ascii="Times New Roman" w:hAnsi="Times New Roman" w:cs="Times New Roman"/>
          <w:sz w:val="24"/>
          <w:szCs w:val="24"/>
        </w:rPr>
        <w:t xml:space="preserve">The Street_ID </w:t>
      </w:r>
      <w:r w:rsidR="0074049B" w:rsidRPr="003F78DA">
        <w:rPr>
          <w:rFonts w:ascii="Times New Roman" w:hAnsi="Times New Roman" w:cs="Times New Roman"/>
          <w:sz w:val="24"/>
          <w:szCs w:val="24"/>
        </w:rPr>
        <w:t>is a unique identifier found on each line segment in the SAM data</w:t>
      </w:r>
      <w:r>
        <w:rPr>
          <w:rFonts w:ascii="Times New Roman" w:hAnsi="Times New Roman" w:cs="Times New Roman"/>
          <w:sz w:val="24"/>
          <w:szCs w:val="24"/>
        </w:rPr>
        <w:t xml:space="preserve"> which is</w:t>
      </w:r>
      <w:r w:rsidR="0074049B" w:rsidRPr="003F78DA">
        <w:rPr>
          <w:rFonts w:ascii="Times New Roman" w:hAnsi="Times New Roman" w:cs="Times New Roman"/>
          <w:sz w:val="24"/>
          <w:szCs w:val="24"/>
        </w:rPr>
        <w:t xml:space="preserve"> </w:t>
      </w:r>
      <w:r w:rsidR="00835003">
        <w:rPr>
          <w:rFonts w:ascii="Times New Roman" w:hAnsi="Times New Roman" w:cs="Times New Roman"/>
          <w:sz w:val="24"/>
          <w:szCs w:val="24"/>
        </w:rPr>
        <w:t>automatically</w:t>
      </w:r>
      <w:r w:rsidR="00835003" w:rsidRPr="003F78DA">
        <w:rPr>
          <w:rFonts w:ascii="Times New Roman" w:hAnsi="Times New Roman" w:cs="Times New Roman"/>
          <w:sz w:val="24"/>
          <w:szCs w:val="24"/>
        </w:rPr>
        <w:t xml:space="preserve"> </w:t>
      </w:r>
      <w:r w:rsidR="0074049B" w:rsidRPr="003F78DA">
        <w:rPr>
          <w:rFonts w:ascii="Times New Roman" w:hAnsi="Times New Roman" w:cs="Times New Roman"/>
          <w:sz w:val="24"/>
          <w:szCs w:val="24"/>
        </w:rPr>
        <w:t xml:space="preserve">assigned by the Oracle database.  </w:t>
      </w:r>
      <w:r w:rsidR="007D1553">
        <w:rPr>
          <w:rFonts w:ascii="Times New Roman" w:hAnsi="Times New Roman" w:cs="Times New Roman"/>
          <w:sz w:val="24"/>
          <w:szCs w:val="24"/>
        </w:rPr>
        <w:t>The WVDOT can then create a Segment_ID which relates one-to-one to the RoadwayID (Street_ID).  This relationship is established in the segment table</w:t>
      </w:r>
      <w:r w:rsidR="00D27AA4">
        <w:rPr>
          <w:rFonts w:ascii="Times New Roman" w:hAnsi="Times New Roman" w:cs="Times New Roman"/>
          <w:sz w:val="24"/>
          <w:szCs w:val="24"/>
        </w:rPr>
        <w:t xml:space="preserve"> and allows separate SAM and WVDOT operations in two separate, but parallel, databases.</w:t>
      </w:r>
    </w:p>
    <w:p w:rsidR="00601432" w:rsidRDefault="00601432" w:rsidP="0074049B">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r>
    </w:p>
    <w:p w:rsidR="009D598C" w:rsidRPr="003F78DA" w:rsidRDefault="009948E3" w:rsidP="009D598C">
      <w:pPr>
        <w:pStyle w:val="Heading1"/>
      </w:pPr>
      <w:bookmarkStart w:id="53" w:name="_Toc267303324"/>
      <w:r>
        <w:t>10</w:t>
      </w:r>
      <w:r w:rsidR="00A149D5">
        <w:t>.</w:t>
      </w:r>
      <w:r w:rsidR="009D598C">
        <w:tab/>
      </w:r>
      <w:r w:rsidR="009D598C" w:rsidRPr="003F78DA">
        <w:t>Integrated Road Network Pilot</w:t>
      </w:r>
      <w:bookmarkEnd w:id="53"/>
    </w:p>
    <w:p w:rsidR="009D598C" w:rsidRDefault="009D598C" w:rsidP="00C60C32">
      <w:pPr>
        <w:pStyle w:val="NoSpacing"/>
        <w:spacing w:line="360" w:lineRule="auto"/>
        <w:jc w:val="both"/>
        <w:rPr>
          <w:rFonts w:ascii="Times New Roman" w:hAnsi="Times New Roman" w:cs="Times New Roman"/>
          <w:sz w:val="24"/>
          <w:szCs w:val="24"/>
        </w:rPr>
      </w:pPr>
      <w:r w:rsidRPr="003F78DA">
        <w:rPr>
          <w:rFonts w:ascii="Times New Roman" w:hAnsi="Times New Roman" w:cs="Times New Roman"/>
          <w:sz w:val="24"/>
          <w:szCs w:val="24"/>
        </w:rPr>
        <w:tab/>
        <w:t xml:space="preserve">One component of this research project was to develop a small pilot that would test integration concepts with actual data.  The goal of the pilot was to identify the </w:t>
      </w:r>
      <w:r w:rsidR="00835003">
        <w:rPr>
          <w:rFonts w:ascii="Times New Roman" w:hAnsi="Times New Roman" w:cs="Times New Roman"/>
          <w:sz w:val="24"/>
          <w:szCs w:val="24"/>
        </w:rPr>
        <w:t>feasibility</w:t>
      </w:r>
      <w:r w:rsidRPr="003F78DA">
        <w:rPr>
          <w:rFonts w:ascii="Times New Roman" w:hAnsi="Times New Roman" w:cs="Times New Roman"/>
          <w:sz w:val="24"/>
          <w:szCs w:val="24"/>
        </w:rPr>
        <w:t xml:space="preserve"> of using the SAM </w:t>
      </w:r>
      <w:r w:rsidR="00835003">
        <w:rPr>
          <w:rFonts w:ascii="Times New Roman" w:hAnsi="Times New Roman" w:cs="Times New Roman"/>
          <w:sz w:val="24"/>
          <w:szCs w:val="24"/>
        </w:rPr>
        <w:t>road centerline d</w:t>
      </w:r>
      <w:r w:rsidRPr="003F78DA">
        <w:rPr>
          <w:rFonts w:ascii="Times New Roman" w:hAnsi="Times New Roman" w:cs="Times New Roman"/>
          <w:sz w:val="24"/>
          <w:szCs w:val="24"/>
        </w:rPr>
        <w:t xml:space="preserve">ata for </w:t>
      </w:r>
      <w:r w:rsidR="00203A2D">
        <w:rPr>
          <w:rFonts w:ascii="Times New Roman" w:hAnsi="Times New Roman" w:cs="Times New Roman"/>
          <w:sz w:val="24"/>
          <w:szCs w:val="24"/>
        </w:rPr>
        <w:t>WVDOT</w:t>
      </w:r>
      <w:r w:rsidRPr="003F78DA">
        <w:rPr>
          <w:rFonts w:ascii="Times New Roman" w:hAnsi="Times New Roman" w:cs="Times New Roman"/>
          <w:sz w:val="24"/>
          <w:szCs w:val="24"/>
        </w:rPr>
        <w:t xml:space="preserve"> purposes.  The study involved identifying and comparing road geometry and attribute information between </w:t>
      </w:r>
      <w:r w:rsidR="00203A2D">
        <w:rPr>
          <w:rFonts w:ascii="Times New Roman" w:hAnsi="Times New Roman" w:cs="Times New Roman"/>
          <w:sz w:val="24"/>
          <w:szCs w:val="24"/>
        </w:rPr>
        <w:t>WVDOT</w:t>
      </w:r>
      <w:r w:rsidRPr="003F78DA">
        <w:rPr>
          <w:rFonts w:ascii="Times New Roman" w:hAnsi="Times New Roman" w:cs="Times New Roman"/>
          <w:sz w:val="24"/>
          <w:szCs w:val="24"/>
        </w:rPr>
        <w:t xml:space="preserve"> data and SAM data.  The </w:t>
      </w:r>
      <w:r w:rsidRPr="003F78DA">
        <w:rPr>
          <w:rFonts w:ascii="Times New Roman" w:hAnsi="Times New Roman" w:cs="Times New Roman"/>
          <w:sz w:val="24"/>
          <w:szCs w:val="24"/>
        </w:rPr>
        <w:lastRenderedPageBreak/>
        <w:t xml:space="preserve">SAM data was studied to see if it could be used to support </w:t>
      </w:r>
      <w:r w:rsidR="00835003">
        <w:rPr>
          <w:rFonts w:ascii="Times New Roman" w:hAnsi="Times New Roman" w:cs="Times New Roman"/>
          <w:sz w:val="24"/>
          <w:szCs w:val="24"/>
        </w:rPr>
        <w:t>the creation of the edit centerline feature class found in the Improved UNETRANS data model</w:t>
      </w:r>
      <w:r w:rsidRPr="003F78DA">
        <w:rPr>
          <w:rFonts w:ascii="Times New Roman" w:hAnsi="Times New Roman" w:cs="Times New Roman"/>
          <w:sz w:val="24"/>
          <w:szCs w:val="24"/>
        </w:rPr>
        <w:t>.  The study area used for this pilot was Kanawha County</w:t>
      </w:r>
      <w:r w:rsidR="00835003">
        <w:rPr>
          <w:rFonts w:ascii="Times New Roman" w:hAnsi="Times New Roman" w:cs="Times New Roman"/>
          <w:sz w:val="24"/>
          <w:szCs w:val="24"/>
        </w:rPr>
        <w:t>, which</w:t>
      </w:r>
      <w:r w:rsidR="00A32FC3" w:rsidRPr="003F78DA">
        <w:rPr>
          <w:rFonts w:ascii="Times New Roman" w:hAnsi="Times New Roman" w:cs="Times New Roman"/>
          <w:sz w:val="24"/>
          <w:szCs w:val="24"/>
        </w:rPr>
        <w:t xml:space="preserve"> </w:t>
      </w:r>
      <w:r w:rsidRPr="003F78DA">
        <w:rPr>
          <w:rFonts w:ascii="Times New Roman" w:hAnsi="Times New Roman" w:cs="Times New Roman"/>
          <w:sz w:val="24"/>
          <w:szCs w:val="24"/>
        </w:rPr>
        <w:t xml:space="preserve">was chosen because it provided a good mix of transportation </w:t>
      </w:r>
      <w:r w:rsidR="00167F89">
        <w:rPr>
          <w:rFonts w:ascii="Times New Roman" w:hAnsi="Times New Roman" w:cs="Times New Roman"/>
          <w:sz w:val="24"/>
          <w:szCs w:val="24"/>
        </w:rPr>
        <w:t>facilities</w:t>
      </w:r>
      <w:r w:rsidRPr="003F78DA">
        <w:rPr>
          <w:rFonts w:ascii="Times New Roman" w:hAnsi="Times New Roman" w:cs="Times New Roman"/>
          <w:sz w:val="24"/>
          <w:szCs w:val="24"/>
        </w:rPr>
        <w:t xml:space="preserve"> and has </w:t>
      </w:r>
      <w:r w:rsidR="00A32FC3" w:rsidRPr="003F78DA">
        <w:rPr>
          <w:rFonts w:ascii="Times New Roman" w:hAnsi="Times New Roman" w:cs="Times New Roman"/>
          <w:sz w:val="24"/>
          <w:szCs w:val="24"/>
        </w:rPr>
        <w:t>a relatively</w:t>
      </w:r>
      <w:r w:rsidRPr="003F78DA">
        <w:rPr>
          <w:rFonts w:ascii="Times New Roman" w:hAnsi="Times New Roman" w:cs="Times New Roman"/>
          <w:sz w:val="24"/>
          <w:szCs w:val="24"/>
        </w:rPr>
        <w:t xml:space="preserve"> high level of completed addressing data.  The study utilized data downloaded from the SAM Oracle database and data provided by </w:t>
      </w:r>
      <w:r w:rsidR="00203A2D">
        <w:rPr>
          <w:rFonts w:ascii="Times New Roman" w:hAnsi="Times New Roman" w:cs="Times New Roman"/>
          <w:sz w:val="24"/>
          <w:szCs w:val="24"/>
        </w:rPr>
        <w:t>WVDOT</w:t>
      </w:r>
      <w:r w:rsidRPr="003F78DA">
        <w:rPr>
          <w:rFonts w:ascii="Times New Roman" w:hAnsi="Times New Roman" w:cs="Times New Roman"/>
          <w:sz w:val="24"/>
          <w:szCs w:val="24"/>
        </w:rPr>
        <w:t xml:space="preserve">.  </w:t>
      </w:r>
      <w:r w:rsidR="00835003">
        <w:rPr>
          <w:rFonts w:ascii="Times New Roman" w:hAnsi="Times New Roman" w:cs="Times New Roman"/>
          <w:sz w:val="24"/>
          <w:szCs w:val="24"/>
        </w:rPr>
        <w:t xml:space="preserve">The pilot did not fully create the data model with an edit and published geodatabase, with all tables and relationships.  Rather, the intent was to verify if the SAM data could </w:t>
      </w:r>
      <w:r w:rsidRPr="003F78DA">
        <w:rPr>
          <w:rFonts w:ascii="Times New Roman" w:hAnsi="Times New Roman" w:cs="Times New Roman"/>
          <w:sz w:val="24"/>
          <w:szCs w:val="24"/>
        </w:rPr>
        <w:t xml:space="preserve">support the creation of the </w:t>
      </w:r>
      <w:r w:rsidR="009179E7">
        <w:rPr>
          <w:rFonts w:ascii="Times New Roman" w:hAnsi="Times New Roman" w:cs="Times New Roman"/>
          <w:sz w:val="24"/>
          <w:szCs w:val="24"/>
        </w:rPr>
        <w:t>edit centerline feature class</w:t>
      </w:r>
      <w:r w:rsidR="00835003">
        <w:rPr>
          <w:rFonts w:ascii="Times New Roman" w:hAnsi="Times New Roman" w:cs="Times New Roman"/>
          <w:sz w:val="24"/>
          <w:szCs w:val="24"/>
        </w:rPr>
        <w:t>.  T</w:t>
      </w:r>
      <w:r w:rsidRPr="003F78DA">
        <w:rPr>
          <w:rFonts w:ascii="Times New Roman" w:hAnsi="Times New Roman" w:cs="Times New Roman"/>
          <w:sz w:val="24"/>
          <w:szCs w:val="24"/>
        </w:rPr>
        <w:t xml:space="preserve">he </w:t>
      </w:r>
      <w:r w:rsidR="00835003">
        <w:rPr>
          <w:rFonts w:ascii="Times New Roman" w:hAnsi="Times New Roman" w:cs="Times New Roman"/>
          <w:sz w:val="24"/>
          <w:szCs w:val="24"/>
        </w:rPr>
        <w:t xml:space="preserve">pilot </w:t>
      </w:r>
      <w:r w:rsidRPr="003F78DA">
        <w:rPr>
          <w:rFonts w:ascii="Times New Roman" w:hAnsi="Times New Roman" w:cs="Times New Roman"/>
          <w:sz w:val="24"/>
          <w:szCs w:val="24"/>
        </w:rPr>
        <w:t xml:space="preserve">produced a working sample of </w:t>
      </w:r>
      <w:r w:rsidR="00835003">
        <w:rPr>
          <w:rFonts w:ascii="Times New Roman" w:hAnsi="Times New Roman" w:cs="Times New Roman"/>
          <w:sz w:val="24"/>
          <w:szCs w:val="24"/>
        </w:rPr>
        <w:t xml:space="preserve">the </w:t>
      </w:r>
      <w:r w:rsidRPr="003F78DA">
        <w:rPr>
          <w:rFonts w:ascii="Times New Roman" w:hAnsi="Times New Roman" w:cs="Times New Roman"/>
          <w:sz w:val="24"/>
          <w:szCs w:val="24"/>
        </w:rPr>
        <w:t xml:space="preserve">SAM data </w:t>
      </w:r>
      <w:r w:rsidR="00835003">
        <w:rPr>
          <w:rFonts w:ascii="Times New Roman" w:hAnsi="Times New Roman" w:cs="Times New Roman"/>
          <w:sz w:val="24"/>
          <w:szCs w:val="24"/>
        </w:rPr>
        <w:t xml:space="preserve">as use of a edit centerline feature class </w:t>
      </w:r>
      <w:r w:rsidRPr="003F78DA">
        <w:rPr>
          <w:rFonts w:ascii="Times New Roman" w:hAnsi="Times New Roman" w:cs="Times New Roman"/>
          <w:sz w:val="24"/>
          <w:szCs w:val="24"/>
        </w:rPr>
        <w:t xml:space="preserve">that supports the three </w:t>
      </w:r>
      <w:r w:rsidR="00203A2D">
        <w:rPr>
          <w:rFonts w:ascii="Times New Roman" w:hAnsi="Times New Roman" w:cs="Times New Roman"/>
          <w:sz w:val="24"/>
          <w:szCs w:val="24"/>
        </w:rPr>
        <w:t>WVDOT</w:t>
      </w:r>
      <w:r w:rsidRPr="003F78DA">
        <w:rPr>
          <w:rFonts w:ascii="Times New Roman" w:hAnsi="Times New Roman" w:cs="Times New Roman"/>
          <w:sz w:val="24"/>
          <w:szCs w:val="24"/>
        </w:rPr>
        <w:t xml:space="preserve"> objectives of integration; linear referencing, addressing and </w:t>
      </w:r>
      <w:r w:rsidR="007A04E4">
        <w:rPr>
          <w:rFonts w:ascii="Times New Roman" w:hAnsi="Times New Roman" w:cs="Times New Roman"/>
          <w:sz w:val="24"/>
          <w:szCs w:val="24"/>
        </w:rPr>
        <w:t>navigable network</w:t>
      </w:r>
      <w:r w:rsidRPr="003F78DA">
        <w:rPr>
          <w:rFonts w:ascii="Times New Roman" w:hAnsi="Times New Roman" w:cs="Times New Roman"/>
          <w:sz w:val="24"/>
          <w:szCs w:val="24"/>
        </w:rPr>
        <w:t xml:space="preserve"> capabilities. </w:t>
      </w:r>
    </w:p>
    <w:p w:rsidR="00B54E7C" w:rsidRPr="003F78DA" w:rsidRDefault="00B54E7C" w:rsidP="00C60C3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It should be noted that all functions described in this pilot utilized ESRI ArcGIS Desktop 9.3.1 and 9.4 Beta products, including ArcMap at the ArcInfo license level, the Linear Referencing Toolset and the Network Analyst extensions. </w:t>
      </w:r>
    </w:p>
    <w:p w:rsidR="00601432" w:rsidRDefault="00601432" w:rsidP="0074049B">
      <w:pPr>
        <w:pStyle w:val="NoSpacing"/>
        <w:spacing w:line="360" w:lineRule="auto"/>
        <w:rPr>
          <w:rFonts w:ascii="Times New Roman" w:hAnsi="Times New Roman" w:cs="Times New Roman"/>
          <w:sz w:val="24"/>
          <w:szCs w:val="24"/>
        </w:rPr>
      </w:pPr>
    </w:p>
    <w:p w:rsidR="009D598C" w:rsidRPr="003F78DA" w:rsidRDefault="009948E3" w:rsidP="009D598C">
      <w:pPr>
        <w:pStyle w:val="Heading2"/>
      </w:pPr>
      <w:bookmarkStart w:id="54" w:name="_Toc267303325"/>
      <w:r>
        <w:t>10</w:t>
      </w:r>
      <w:r w:rsidR="009D598C">
        <w:t>.1</w:t>
      </w:r>
      <w:r w:rsidR="009D598C">
        <w:tab/>
      </w:r>
      <w:r w:rsidR="009D598C" w:rsidRPr="003F78DA">
        <w:t>Technical Conflation</w:t>
      </w:r>
      <w:bookmarkEnd w:id="54"/>
    </w:p>
    <w:p w:rsidR="00746E58" w:rsidRDefault="009D598C" w:rsidP="00C60C32">
      <w:pPr>
        <w:pStyle w:val="NoSpacing"/>
        <w:spacing w:line="360" w:lineRule="auto"/>
        <w:jc w:val="both"/>
        <w:rPr>
          <w:rFonts w:ascii="Times New Roman" w:hAnsi="Times New Roman" w:cs="Times New Roman"/>
          <w:sz w:val="24"/>
          <w:szCs w:val="24"/>
        </w:rPr>
      </w:pPr>
      <w:r w:rsidRPr="003F78DA">
        <w:rPr>
          <w:rFonts w:ascii="Times New Roman" w:hAnsi="Times New Roman" w:cs="Times New Roman"/>
          <w:b/>
          <w:sz w:val="24"/>
          <w:szCs w:val="24"/>
        </w:rPr>
        <w:tab/>
      </w:r>
      <w:r w:rsidRPr="003F78DA">
        <w:rPr>
          <w:rFonts w:ascii="Times New Roman" w:hAnsi="Times New Roman" w:cs="Times New Roman"/>
          <w:sz w:val="24"/>
          <w:szCs w:val="24"/>
        </w:rPr>
        <w:t xml:space="preserve">The </w:t>
      </w:r>
      <w:r>
        <w:rPr>
          <w:rFonts w:ascii="Times New Roman" w:hAnsi="Times New Roman" w:cs="Times New Roman"/>
          <w:sz w:val="24"/>
          <w:szCs w:val="24"/>
        </w:rPr>
        <w:t>approach used to create</w:t>
      </w:r>
      <w:r w:rsidRPr="003F78DA">
        <w:rPr>
          <w:rFonts w:ascii="Times New Roman" w:hAnsi="Times New Roman" w:cs="Times New Roman"/>
          <w:sz w:val="24"/>
          <w:szCs w:val="24"/>
        </w:rPr>
        <w:t xml:space="preserve"> the pilot </w:t>
      </w:r>
      <w:r w:rsidR="009179E7">
        <w:rPr>
          <w:rFonts w:ascii="Times New Roman" w:hAnsi="Times New Roman" w:cs="Times New Roman"/>
          <w:sz w:val="24"/>
          <w:szCs w:val="24"/>
        </w:rPr>
        <w:t>edit centerline feature class</w:t>
      </w:r>
      <w:r w:rsidRPr="003F78DA">
        <w:rPr>
          <w:rFonts w:ascii="Times New Roman" w:hAnsi="Times New Roman" w:cs="Times New Roman"/>
          <w:sz w:val="24"/>
          <w:szCs w:val="24"/>
        </w:rPr>
        <w:t xml:space="preserve"> was to </w:t>
      </w:r>
      <w:r>
        <w:rPr>
          <w:rFonts w:ascii="Times New Roman" w:hAnsi="Times New Roman" w:cs="Times New Roman"/>
          <w:sz w:val="24"/>
          <w:szCs w:val="24"/>
        </w:rPr>
        <w:t xml:space="preserve">add </w:t>
      </w:r>
      <w:r w:rsidRPr="003F78DA">
        <w:rPr>
          <w:rFonts w:ascii="Times New Roman" w:hAnsi="Times New Roman" w:cs="Times New Roman"/>
          <w:sz w:val="24"/>
          <w:szCs w:val="24"/>
        </w:rPr>
        <w:t>a new field in the Kanawha</w:t>
      </w:r>
      <w:r>
        <w:rPr>
          <w:rFonts w:ascii="Times New Roman" w:hAnsi="Times New Roman" w:cs="Times New Roman"/>
          <w:sz w:val="24"/>
          <w:szCs w:val="24"/>
        </w:rPr>
        <w:t>-</w:t>
      </w:r>
      <w:r w:rsidRPr="003F78DA">
        <w:rPr>
          <w:rFonts w:ascii="Times New Roman" w:hAnsi="Times New Roman" w:cs="Times New Roman"/>
          <w:sz w:val="24"/>
          <w:szCs w:val="24"/>
        </w:rPr>
        <w:t>SAM data that contains the WVDO</w:t>
      </w:r>
      <w:r>
        <w:rPr>
          <w:rFonts w:ascii="Times New Roman" w:hAnsi="Times New Roman" w:cs="Times New Roman"/>
          <w:sz w:val="24"/>
          <w:szCs w:val="24"/>
        </w:rPr>
        <w:t>T</w:t>
      </w:r>
      <w:r w:rsidRPr="003F78DA">
        <w:rPr>
          <w:rFonts w:ascii="Times New Roman" w:hAnsi="Times New Roman" w:cs="Times New Roman"/>
          <w:sz w:val="24"/>
          <w:szCs w:val="24"/>
        </w:rPr>
        <w:t xml:space="preserve"> </w:t>
      </w:r>
      <w:r>
        <w:rPr>
          <w:rFonts w:ascii="Times New Roman" w:hAnsi="Times New Roman" w:cs="Times New Roman"/>
          <w:sz w:val="24"/>
          <w:szCs w:val="24"/>
        </w:rPr>
        <w:t>R</w:t>
      </w:r>
      <w:r w:rsidRPr="003F78DA">
        <w:rPr>
          <w:rFonts w:ascii="Times New Roman" w:hAnsi="Times New Roman" w:cs="Times New Roman"/>
          <w:sz w:val="24"/>
          <w:szCs w:val="24"/>
        </w:rPr>
        <w:t>oute_ID</w:t>
      </w:r>
      <w:r w:rsidR="00F11DF3">
        <w:rPr>
          <w:rFonts w:ascii="Times New Roman" w:hAnsi="Times New Roman" w:cs="Times New Roman"/>
          <w:sz w:val="24"/>
          <w:szCs w:val="24"/>
        </w:rPr>
        <w:t>.</w:t>
      </w:r>
      <w:r w:rsidRPr="003F78DA">
        <w:rPr>
          <w:rFonts w:ascii="Times New Roman" w:hAnsi="Times New Roman" w:cs="Times New Roman"/>
          <w:sz w:val="24"/>
          <w:szCs w:val="24"/>
        </w:rPr>
        <w:t xml:space="preserve"> </w:t>
      </w:r>
      <w:r w:rsidR="00746E58">
        <w:rPr>
          <w:rFonts w:ascii="Times New Roman" w:hAnsi="Times New Roman" w:cs="Times New Roman"/>
          <w:sz w:val="24"/>
          <w:szCs w:val="24"/>
        </w:rPr>
        <w:t xml:space="preserve">In the data model, this step replaced the function of the segment table, in that the StreetID could be used to relate out to the additional WVDOT tables.  </w:t>
      </w:r>
      <w:r w:rsidRPr="003F78DA">
        <w:rPr>
          <w:rFonts w:ascii="Times New Roman" w:hAnsi="Times New Roman" w:cs="Times New Roman"/>
          <w:sz w:val="24"/>
          <w:szCs w:val="24"/>
        </w:rPr>
        <w:t xml:space="preserve">This process was done manually by selecting individual line segments </w:t>
      </w:r>
      <w:r>
        <w:rPr>
          <w:rFonts w:ascii="Times New Roman" w:hAnsi="Times New Roman" w:cs="Times New Roman"/>
          <w:sz w:val="24"/>
          <w:szCs w:val="24"/>
        </w:rPr>
        <w:t xml:space="preserve">along a route </w:t>
      </w:r>
      <w:r w:rsidRPr="003F78DA">
        <w:rPr>
          <w:rFonts w:ascii="Times New Roman" w:hAnsi="Times New Roman" w:cs="Times New Roman"/>
          <w:sz w:val="24"/>
          <w:szCs w:val="24"/>
        </w:rPr>
        <w:t xml:space="preserve">and assigning </w:t>
      </w:r>
      <w:r>
        <w:rPr>
          <w:rFonts w:ascii="Times New Roman" w:hAnsi="Times New Roman" w:cs="Times New Roman"/>
          <w:sz w:val="24"/>
          <w:szCs w:val="24"/>
        </w:rPr>
        <w:t>the appropriate R</w:t>
      </w:r>
      <w:r w:rsidRPr="003F78DA">
        <w:rPr>
          <w:rFonts w:ascii="Times New Roman" w:hAnsi="Times New Roman" w:cs="Times New Roman"/>
          <w:sz w:val="24"/>
          <w:szCs w:val="24"/>
        </w:rPr>
        <w:t xml:space="preserve">oute_ID, using the existing </w:t>
      </w:r>
      <w:r>
        <w:rPr>
          <w:rFonts w:ascii="Times New Roman" w:hAnsi="Times New Roman" w:cs="Times New Roman"/>
          <w:sz w:val="24"/>
          <w:szCs w:val="24"/>
        </w:rPr>
        <w:t xml:space="preserve">WVDOT </w:t>
      </w:r>
      <w:r w:rsidRPr="003F78DA">
        <w:rPr>
          <w:rFonts w:ascii="Times New Roman" w:hAnsi="Times New Roman" w:cs="Times New Roman"/>
          <w:sz w:val="24"/>
          <w:szCs w:val="24"/>
        </w:rPr>
        <w:t xml:space="preserve">route data as a template.  By adding the </w:t>
      </w:r>
      <w:r w:rsidR="00226595">
        <w:rPr>
          <w:rFonts w:ascii="Times New Roman" w:hAnsi="Times New Roman" w:cs="Times New Roman"/>
          <w:sz w:val="24"/>
          <w:szCs w:val="24"/>
        </w:rPr>
        <w:t>R</w:t>
      </w:r>
      <w:r w:rsidRPr="003F78DA">
        <w:rPr>
          <w:rFonts w:ascii="Times New Roman" w:hAnsi="Times New Roman" w:cs="Times New Roman"/>
          <w:sz w:val="24"/>
          <w:szCs w:val="24"/>
        </w:rPr>
        <w:t xml:space="preserve">oute_ID to the SAM data, the </w:t>
      </w:r>
      <w:r w:rsidR="009179E7">
        <w:rPr>
          <w:rFonts w:ascii="Times New Roman" w:hAnsi="Times New Roman" w:cs="Times New Roman"/>
          <w:sz w:val="24"/>
          <w:szCs w:val="24"/>
        </w:rPr>
        <w:t>edit centerline feature class</w:t>
      </w:r>
      <w:r w:rsidRPr="003F78DA">
        <w:rPr>
          <w:rFonts w:ascii="Times New Roman" w:hAnsi="Times New Roman" w:cs="Times New Roman"/>
          <w:sz w:val="24"/>
          <w:szCs w:val="24"/>
        </w:rPr>
        <w:t xml:space="preserve"> </w:t>
      </w:r>
      <w:r w:rsidR="00226595">
        <w:rPr>
          <w:rFonts w:ascii="Times New Roman" w:hAnsi="Times New Roman" w:cs="Times New Roman"/>
          <w:sz w:val="24"/>
          <w:szCs w:val="24"/>
        </w:rPr>
        <w:t xml:space="preserve">could be used </w:t>
      </w:r>
      <w:r w:rsidRPr="003F78DA">
        <w:rPr>
          <w:rFonts w:ascii="Times New Roman" w:hAnsi="Times New Roman" w:cs="Times New Roman"/>
          <w:sz w:val="24"/>
          <w:szCs w:val="24"/>
        </w:rPr>
        <w:t xml:space="preserve">to </w:t>
      </w:r>
      <w:r w:rsidR="00226595">
        <w:rPr>
          <w:rFonts w:ascii="Times New Roman" w:hAnsi="Times New Roman" w:cs="Times New Roman"/>
          <w:sz w:val="24"/>
          <w:szCs w:val="24"/>
        </w:rPr>
        <w:t xml:space="preserve">build a network dataset and be used to </w:t>
      </w:r>
      <w:r w:rsidRPr="003F78DA">
        <w:rPr>
          <w:rFonts w:ascii="Times New Roman" w:hAnsi="Times New Roman" w:cs="Times New Roman"/>
          <w:sz w:val="24"/>
          <w:szCs w:val="24"/>
        </w:rPr>
        <w:t>generate</w:t>
      </w:r>
      <w:r w:rsidR="00A54638">
        <w:rPr>
          <w:rFonts w:ascii="Times New Roman" w:hAnsi="Times New Roman" w:cs="Times New Roman"/>
          <w:sz w:val="24"/>
          <w:szCs w:val="24"/>
        </w:rPr>
        <w:t xml:space="preserve"> a route feature class with measure-values</w:t>
      </w:r>
      <w:r w:rsidRPr="003F78DA">
        <w:rPr>
          <w:rFonts w:ascii="Times New Roman" w:hAnsi="Times New Roman" w:cs="Times New Roman"/>
          <w:sz w:val="24"/>
          <w:szCs w:val="24"/>
        </w:rPr>
        <w:t xml:space="preserve"> </w:t>
      </w:r>
      <w:r w:rsidR="00A54638">
        <w:rPr>
          <w:rFonts w:ascii="Times New Roman" w:hAnsi="Times New Roman" w:cs="Times New Roman"/>
          <w:sz w:val="24"/>
          <w:szCs w:val="24"/>
        </w:rPr>
        <w:t>(</w:t>
      </w:r>
      <w:r w:rsidRPr="003F78DA">
        <w:rPr>
          <w:rFonts w:ascii="Times New Roman" w:hAnsi="Times New Roman" w:cs="Times New Roman"/>
          <w:sz w:val="24"/>
          <w:szCs w:val="24"/>
        </w:rPr>
        <w:t>a linear referenced feature</w:t>
      </w:r>
      <w:r w:rsidR="00746E58">
        <w:rPr>
          <w:rFonts w:ascii="Times New Roman" w:hAnsi="Times New Roman" w:cs="Times New Roman"/>
          <w:sz w:val="24"/>
          <w:szCs w:val="24"/>
        </w:rPr>
        <w:t xml:space="preserve"> </w:t>
      </w:r>
      <w:r w:rsidRPr="003F78DA">
        <w:rPr>
          <w:rFonts w:ascii="Times New Roman" w:hAnsi="Times New Roman" w:cs="Times New Roman"/>
          <w:sz w:val="24"/>
          <w:szCs w:val="24"/>
        </w:rPr>
        <w:t xml:space="preserve">class).  </w:t>
      </w:r>
      <w:r w:rsidR="00226595">
        <w:rPr>
          <w:rFonts w:ascii="Times New Roman" w:hAnsi="Times New Roman" w:cs="Times New Roman"/>
          <w:sz w:val="24"/>
          <w:szCs w:val="24"/>
        </w:rPr>
        <w:t xml:space="preserve">These </w:t>
      </w:r>
      <w:r w:rsidR="00746E58">
        <w:rPr>
          <w:rFonts w:ascii="Times New Roman" w:hAnsi="Times New Roman" w:cs="Times New Roman"/>
          <w:sz w:val="24"/>
          <w:szCs w:val="24"/>
        </w:rPr>
        <w:t>two new feature</w:t>
      </w:r>
      <w:r w:rsidR="007212C8">
        <w:rPr>
          <w:rFonts w:ascii="Times New Roman" w:hAnsi="Times New Roman" w:cs="Times New Roman"/>
          <w:sz w:val="24"/>
          <w:szCs w:val="24"/>
        </w:rPr>
        <w:t xml:space="preserve"> </w:t>
      </w:r>
      <w:r w:rsidR="00746E58">
        <w:rPr>
          <w:rFonts w:ascii="Times New Roman" w:hAnsi="Times New Roman" w:cs="Times New Roman"/>
          <w:sz w:val="24"/>
          <w:szCs w:val="24"/>
        </w:rPr>
        <w:t xml:space="preserve">classes </w:t>
      </w:r>
      <w:r w:rsidR="00226595">
        <w:rPr>
          <w:rFonts w:ascii="Times New Roman" w:hAnsi="Times New Roman" w:cs="Times New Roman"/>
          <w:sz w:val="24"/>
          <w:szCs w:val="24"/>
        </w:rPr>
        <w:t>were then tested for functionality.  This approach was chosen for its simplicity in allowing assignment of a single new attribute to relate t</w:t>
      </w:r>
      <w:r w:rsidR="00A54638">
        <w:rPr>
          <w:rFonts w:ascii="Times New Roman" w:hAnsi="Times New Roman" w:cs="Times New Roman"/>
          <w:sz w:val="24"/>
          <w:szCs w:val="24"/>
        </w:rPr>
        <w:t>he</w:t>
      </w:r>
      <w:r w:rsidR="00226595">
        <w:rPr>
          <w:rFonts w:ascii="Times New Roman" w:hAnsi="Times New Roman" w:cs="Times New Roman"/>
          <w:sz w:val="24"/>
          <w:szCs w:val="24"/>
        </w:rPr>
        <w:t xml:space="preserve"> existing WVDOT data.</w:t>
      </w:r>
      <w:r w:rsidR="00226595" w:rsidRPr="00226595">
        <w:rPr>
          <w:rFonts w:ascii="Times New Roman" w:hAnsi="Times New Roman" w:cs="Times New Roman"/>
          <w:sz w:val="24"/>
          <w:szCs w:val="24"/>
        </w:rPr>
        <w:t xml:space="preserve"> </w:t>
      </w:r>
      <w:r w:rsidR="00226595">
        <w:rPr>
          <w:rFonts w:ascii="Times New Roman" w:hAnsi="Times New Roman" w:cs="Times New Roman"/>
          <w:sz w:val="24"/>
          <w:szCs w:val="24"/>
        </w:rPr>
        <w:t xml:space="preserve"> </w:t>
      </w:r>
    </w:p>
    <w:p w:rsidR="009D598C" w:rsidRPr="003F78DA" w:rsidRDefault="00746E58" w:rsidP="00C60C3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26595" w:rsidRPr="003F78DA">
        <w:rPr>
          <w:rFonts w:ascii="Times New Roman" w:hAnsi="Times New Roman" w:cs="Times New Roman"/>
          <w:sz w:val="24"/>
          <w:szCs w:val="24"/>
        </w:rPr>
        <w:t xml:space="preserve">An alternative approach would </w:t>
      </w:r>
      <w:r w:rsidR="00226595">
        <w:rPr>
          <w:rFonts w:ascii="Times New Roman" w:hAnsi="Times New Roman" w:cs="Times New Roman"/>
          <w:sz w:val="24"/>
          <w:szCs w:val="24"/>
        </w:rPr>
        <w:t xml:space="preserve">have </w:t>
      </w:r>
      <w:r w:rsidR="00226595" w:rsidRPr="003F78DA">
        <w:rPr>
          <w:rFonts w:ascii="Times New Roman" w:hAnsi="Times New Roman" w:cs="Times New Roman"/>
          <w:sz w:val="24"/>
          <w:szCs w:val="24"/>
        </w:rPr>
        <w:t>be</w:t>
      </w:r>
      <w:r w:rsidR="00226595">
        <w:rPr>
          <w:rFonts w:ascii="Times New Roman" w:hAnsi="Times New Roman" w:cs="Times New Roman"/>
          <w:sz w:val="24"/>
          <w:szCs w:val="24"/>
        </w:rPr>
        <w:t>en</w:t>
      </w:r>
      <w:r w:rsidR="00226595" w:rsidRPr="003F78DA">
        <w:rPr>
          <w:rFonts w:ascii="Times New Roman" w:hAnsi="Times New Roman" w:cs="Times New Roman"/>
          <w:sz w:val="24"/>
          <w:szCs w:val="24"/>
        </w:rPr>
        <w:t xml:space="preserve"> to create </w:t>
      </w:r>
      <w:r>
        <w:rPr>
          <w:rFonts w:ascii="Times New Roman" w:hAnsi="Times New Roman" w:cs="Times New Roman"/>
          <w:sz w:val="24"/>
          <w:szCs w:val="24"/>
        </w:rPr>
        <w:t>the segment table</w:t>
      </w:r>
      <w:r w:rsidR="00226595" w:rsidRPr="003F78DA">
        <w:rPr>
          <w:rFonts w:ascii="Times New Roman" w:hAnsi="Times New Roman" w:cs="Times New Roman"/>
          <w:sz w:val="24"/>
          <w:szCs w:val="24"/>
        </w:rPr>
        <w:t xml:space="preserve"> that cross links the Street_ID to </w:t>
      </w:r>
      <w:r>
        <w:rPr>
          <w:rFonts w:ascii="Times New Roman" w:hAnsi="Times New Roman" w:cs="Times New Roman"/>
          <w:sz w:val="24"/>
          <w:szCs w:val="24"/>
        </w:rPr>
        <w:t>the</w:t>
      </w:r>
      <w:r w:rsidR="00226595" w:rsidRPr="003F78DA">
        <w:rPr>
          <w:rFonts w:ascii="Times New Roman" w:hAnsi="Times New Roman" w:cs="Times New Roman"/>
          <w:sz w:val="24"/>
          <w:szCs w:val="24"/>
        </w:rPr>
        <w:t xml:space="preserve"> </w:t>
      </w:r>
      <w:r>
        <w:rPr>
          <w:rFonts w:ascii="Times New Roman" w:hAnsi="Times New Roman" w:cs="Times New Roman"/>
          <w:sz w:val="24"/>
          <w:szCs w:val="24"/>
        </w:rPr>
        <w:t>Segment</w:t>
      </w:r>
      <w:r w:rsidR="00226595" w:rsidRPr="003F78DA">
        <w:rPr>
          <w:rFonts w:ascii="Times New Roman" w:hAnsi="Times New Roman" w:cs="Times New Roman"/>
          <w:sz w:val="24"/>
          <w:szCs w:val="24"/>
        </w:rPr>
        <w:t>_ID</w:t>
      </w:r>
      <w:r>
        <w:rPr>
          <w:rFonts w:ascii="Times New Roman" w:hAnsi="Times New Roman" w:cs="Times New Roman"/>
          <w:sz w:val="24"/>
          <w:szCs w:val="24"/>
        </w:rPr>
        <w:t xml:space="preserve">, which would have </w:t>
      </w:r>
      <w:r w:rsidR="00C60C32">
        <w:rPr>
          <w:rFonts w:ascii="Times New Roman" w:hAnsi="Times New Roman" w:cs="Times New Roman"/>
          <w:sz w:val="24"/>
          <w:szCs w:val="24"/>
        </w:rPr>
        <w:t xml:space="preserve">been </w:t>
      </w:r>
      <w:r w:rsidR="00C60C32" w:rsidRPr="003F78DA">
        <w:rPr>
          <w:rFonts w:ascii="Times New Roman" w:hAnsi="Times New Roman" w:cs="Times New Roman"/>
          <w:sz w:val="24"/>
          <w:szCs w:val="24"/>
        </w:rPr>
        <w:t>assigned</w:t>
      </w:r>
      <w:r>
        <w:rPr>
          <w:rFonts w:ascii="Times New Roman" w:hAnsi="Times New Roman" w:cs="Times New Roman"/>
          <w:sz w:val="24"/>
          <w:szCs w:val="24"/>
        </w:rPr>
        <w:t xml:space="preserve"> by the </w:t>
      </w:r>
      <w:r w:rsidR="00203A2D">
        <w:rPr>
          <w:rFonts w:ascii="Times New Roman" w:hAnsi="Times New Roman" w:cs="Times New Roman"/>
          <w:sz w:val="24"/>
          <w:szCs w:val="24"/>
        </w:rPr>
        <w:t>WVDOT</w:t>
      </w:r>
      <w:r w:rsidR="00226595" w:rsidRPr="003F78DA">
        <w:rPr>
          <w:rFonts w:ascii="Times New Roman" w:hAnsi="Times New Roman" w:cs="Times New Roman"/>
          <w:sz w:val="24"/>
          <w:szCs w:val="24"/>
        </w:rPr>
        <w:t>.</w:t>
      </w:r>
      <w:r w:rsidR="00C70847">
        <w:rPr>
          <w:rFonts w:ascii="Times New Roman" w:hAnsi="Times New Roman" w:cs="Times New Roman"/>
          <w:sz w:val="24"/>
          <w:szCs w:val="24"/>
        </w:rPr>
        <w:t xml:space="preserve"> </w:t>
      </w:r>
      <w:r>
        <w:rPr>
          <w:rFonts w:ascii="Times New Roman" w:hAnsi="Times New Roman" w:cs="Times New Roman"/>
          <w:sz w:val="24"/>
          <w:szCs w:val="24"/>
        </w:rPr>
        <w:t xml:space="preserve">This was not necessary for this set of testing purposes.  </w:t>
      </w:r>
      <w:r w:rsidR="009D598C" w:rsidRPr="003F78DA">
        <w:rPr>
          <w:rFonts w:ascii="Times New Roman" w:hAnsi="Times New Roman" w:cs="Times New Roman"/>
          <w:sz w:val="24"/>
          <w:szCs w:val="24"/>
        </w:rPr>
        <w:t>Th</w:t>
      </w:r>
      <w:r w:rsidR="00C70847">
        <w:rPr>
          <w:rFonts w:ascii="Times New Roman" w:hAnsi="Times New Roman" w:cs="Times New Roman"/>
          <w:sz w:val="24"/>
          <w:szCs w:val="24"/>
        </w:rPr>
        <w:t>e</w:t>
      </w:r>
      <w:r w:rsidR="009D598C" w:rsidRPr="003F78DA">
        <w:rPr>
          <w:rFonts w:ascii="Times New Roman" w:hAnsi="Times New Roman" w:cs="Times New Roman"/>
          <w:sz w:val="24"/>
          <w:szCs w:val="24"/>
        </w:rPr>
        <w:t>s</w:t>
      </w:r>
      <w:r w:rsidR="00C70847">
        <w:rPr>
          <w:rFonts w:ascii="Times New Roman" w:hAnsi="Times New Roman" w:cs="Times New Roman"/>
          <w:sz w:val="24"/>
          <w:szCs w:val="24"/>
        </w:rPr>
        <w:t>e</w:t>
      </w:r>
      <w:r w:rsidR="009D598C" w:rsidRPr="003F78DA">
        <w:rPr>
          <w:rFonts w:ascii="Times New Roman" w:hAnsi="Times New Roman" w:cs="Times New Roman"/>
          <w:sz w:val="24"/>
          <w:szCs w:val="24"/>
        </w:rPr>
        <w:t xml:space="preserve"> </w:t>
      </w:r>
      <w:r>
        <w:rPr>
          <w:rFonts w:ascii="Times New Roman" w:hAnsi="Times New Roman" w:cs="Times New Roman"/>
          <w:sz w:val="24"/>
          <w:szCs w:val="24"/>
        </w:rPr>
        <w:t xml:space="preserve">two </w:t>
      </w:r>
      <w:r w:rsidR="00C70847">
        <w:rPr>
          <w:rFonts w:ascii="Times New Roman" w:hAnsi="Times New Roman" w:cs="Times New Roman"/>
          <w:sz w:val="24"/>
          <w:szCs w:val="24"/>
        </w:rPr>
        <w:t xml:space="preserve">approaches to conflation are some of many </w:t>
      </w:r>
      <w:r>
        <w:rPr>
          <w:rFonts w:ascii="Times New Roman" w:hAnsi="Times New Roman" w:cs="Times New Roman"/>
          <w:sz w:val="24"/>
          <w:szCs w:val="24"/>
        </w:rPr>
        <w:t xml:space="preserve">potential </w:t>
      </w:r>
      <w:r w:rsidR="009D598C" w:rsidRPr="003F78DA">
        <w:rPr>
          <w:rFonts w:ascii="Times New Roman" w:hAnsi="Times New Roman" w:cs="Times New Roman"/>
          <w:sz w:val="24"/>
          <w:szCs w:val="24"/>
        </w:rPr>
        <w:t xml:space="preserve">methods of building a relationship between </w:t>
      </w:r>
      <w:r>
        <w:rPr>
          <w:rFonts w:ascii="Times New Roman" w:hAnsi="Times New Roman" w:cs="Times New Roman"/>
          <w:sz w:val="24"/>
          <w:szCs w:val="24"/>
        </w:rPr>
        <w:t xml:space="preserve">the WVDOT and SAM </w:t>
      </w:r>
      <w:r w:rsidR="009D598C" w:rsidRPr="003F78DA">
        <w:rPr>
          <w:rFonts w:ascii="Times New Roman" w:hAnsi="Times New Roman" w:cs="Times New Roman"/>
          <w:sz w:val="24"/>
          <w:szCs w:val="24"/>
        </w:rPr>
        <w:t xml:space="preserve">datasets.  The final </w:t>
      </w:r>
      <w:r w:rsidR="009D598C" w:rsidRPr="003F78DA">
        <w:rPr>
          <w:rFonts w:ascii="Times New Roman" w:hAnsi="Times New Roman" w:cs="Times New Roman"/>
          <w:sz w:val="24"/>
          <w:szCs w:val="24"/>
        </w:rPr>
        <w:lastRenderedPageBreak/>
        <w:t>metho</w:t>
      </w:r>
      <w:r w:rsidR="00C70847">
        <w:rPr>
          <w:rFonts w:ascii="Times New Roman" w:hAnsi="Times New Roman" w:cs="Times New Roman"/>
          <w:sz w:val="24"/>
          <w:szCs w:val="24"/>
        </w:rPr>
        <w:t>d would be determined by the WV</w:t>
      </w:r>
      <w:r w:rsidR="009D598C" w:rsidRPr="003F78DA">
        <w:rPr>
          <w:rFonts w:ascii="Times New Roman" w:hAnsi="Times New Roman" w:cs="Times New Roman"/>
          <w:sz w:val="24"/>
          <w:szCs w:val="24"/>
        </w:rPr>
        <w:t>DO</w:t>
      </w:r>
      <w:r w:rsidR="00C70847">
        <w:rPr>
          <w:rFonts w:ascii="Times New Roman" w:hAnsi="Times New Roman" w:cs="Times New Roman"/>
          <w:sz w:val="24"/>
          <w:szCs w:val="24"/>
        </w:rPr>
        <w:t>T</w:t>
      </w:r>
      <w:r w:rsidR="009D598C" w:rsidRPr="003F78DA">
        <w:rPr>
          <w:rFonts w:ascii="Times New Roman" w:hAnsi="Times New Roman" w:cs="Times New Roman"/>
          <w:sz w:val="24"/>
          <w:szCs w:val="24"/>
        </w:rPr>
        <w:t xml:space="preserve"> data model and requirements of the SAM system</w:t>
      </w:r>
      <w:r>
        <w:rPr>
          <w:rFonts w:ascii="Times New Roman" w:hAnsi="Times New Roman" w:cs="Times New Roman"/>
          <w:sz w:val="24"/>
          <w:szCs w:val="24"/>
        </w:rPr>
        <w:t>, while accounting for efficiency in processing the data</w:t>
      </w:r>
      <w:r w:rsidR="009D598C" w:rsidRPr="003F78DA">
        <w:rPr>
          <w:rFonts w:ascii="Times New Roman" w:hAnsi="Times New Roman" w:cs="Times New Roman"/>
          <w:sz w:val="24"/>
          <w:szCs w:val="24"/>
        </w:rPr>
        <w:t>. This is an area for further research.</w:t>
      </w:r>
    </w:p>
    <w:p w:rsidR="009D598C" w:rsidRPr="003F78DA" w:rsidRDefault="009D598C" w:rsidP="009D598C">
      <w:pPr>
        <w:pStyle w:val="NoSpacing"/>
        <w:rPr>
          <w:rFonts w:ascii="Times New Roman" w:hAnsi="Times New Roman" w:cs="Times New Roman"/>
          <w:sz w:val="24"/>
          <w:szCs w:val="24"/>
        </w:rPr>
      </w:pPr>
    </w:p>
    <w:p w:rsidR="009D598C" w:rsidRPr="003F78DA" w:rsidRDefault="009948E3" w:rsidP="00226595">
      <w:pPr>
        <w:pStyle w:val="Heading2"/>
      </w:pPr>
      <w:bookmarkStart w:id="55" w:name="_Toc267303326"/>
      <w:r>
        <w:t>10</w:t>
      </w:r>
      <w:r w:rsidR="00226595">
        <w:t>.2</w:t>
      </w:r>
      <w:r w:rsidR="00226595">
        <w:tab/>
      </w:r>
      <w:r w:rsidR="009D598C" w:rsidRPr="003F78DA">
        <w:t>Rout</w:t>
      </w:r>
      <w:r w:rsidR="00A54638">
        <w:t>e</w:t>
      </w:r>
      <w:r w:rsidR="009D598C" w:rsidRPr="003F78DA">
        <w:t xml:space="preserve"> </w:t>
      </w:r>
      <w:r w:rsidR="00A54638">
        <w:t>Feature Class</w:t>
      </w:r>
      <w:bookmarkEnd w:id="55"/>
    </w:p>
    <w:p w:rsidR="009D598C" w:rsidRPr="003F78DA" w:rsidRDefault="00F332E7" w:rsidP="00C60C3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D598C" w:rsidRPr="003F78DA">
        <w:rPr>
          <w:rFonts w:ascii="Times New Roman" w:hAnsi="Times New Roman" w:cs="Times New Roman"/>
          <w:sz w:val="24"/>
          <w:szCs w:val="24"/>
        </w:rPr>
        <w:t>Routes were generated by using the linear reference toolset, utilizing the attributed Route_ID assigned in the previous section.  Though the Route_ID was used as the key to create the route, this step would apply to any process used to</w:t>
      </w:r>
      <w:r w:rsidR="00FF451D">
        <w:rPr>
          <w:rFonts w:ascii="Times New Roman" w:hAnsi="Times New Roman" w:cs="Times New Roman"/>
          <w:sz w:val="24"/>
          <w:szCs w:val="24"/>
        </w:rPr>
        <w:t xml:space="preserve"> publish data, as described in Section</w:t>
      </w:r>
      <w:r w:rsidR="00F770D2">
        <w:rPr>
          <w:rFonts w:ascii="Times New Roman" w:hAnsi="Times New Roman" w:cs="Times New Roman"/>
          <w:sz w:val="24"/>
          <w:szCs w:val="24"/>
        </w:rPr>
        <w:t xml:space="preserve"> </w:t>
      </w:r>
      <w:r w:rsidR="009D598C" w:rsidRPr="003F78DA">
        <w:rPr>
          <w:rFonts w:ascii="Times New Roman" w:hAnsi="Times New Roman" w:cs="Times New Roman"/>
          <w:sz w:val="24"/>
          <w:szCs w:val="24"/>
        </w:rPr>
        <w:t xml:space="preserve">6.  The </w:t>
      </w:r>
      <w:r w:rsidR="007734E5">
        <w:rPr>
          <w:rFonts w:ascii="Times New Roman" w:hAnsi="Times New Roman" w:cs="Times New Roman"/>
          <w:sz w:val="24"/>
          <w:szCs w:val="24"/>
        </w:rPr>
        <w:t>LR</w:t>
      </w:r>
      <w:r w:rsidR="00CE3248">
        <w:rPr>
          <w:rFonts w:ascii="Times New Roman" w:hAnsi="Times New Roman" w:cs="Times New Roman"/>
          <w:sz w:val="24"/>
          <w:szCs w:val="24"/>
        </w:rPr>
        <w:t>M</w:t>
      </w:r>
      <w:r w:rsidR="007734E5">
        <w:rPr>
          <w:rFonts w:ascii="Times New Roman" w:hAnsi="Times New Roman" w:cs="Times New Roman"/>
          <w:sz w:val="24"/>
          <w:szCs w:val="24"/>
        </w:rPr>
        <w:t xml:space="preserve"> </w:t>
      </w:r>
      <w:r w:rsidR="008746EE">
        <w:rPr>
          <w:rFonts w:ascii="Times New Roman" w:hAnsi="Times New Roman" w:cs="Times New Roman"/>
          <w:sz w:val="24"/>
          <w:szCs w:val="24"/>
        </w:rPr>
        <w:t>feature class</w:t>
      </w:r>
      <w:r w:rsidR="007734E5">
        <w:rPr>
          <w:rFonts w:ascii="Times New Roman" w:hAnsi="Times New Roman" w:cs="Times New Roman"/>
          <w:sz w:val="24"/>
          <w:szCs w:val="24"/>
        </w:rPr>
        <w:t xml:space="preserve"> </w:t>
      </w:r>
      <w:r w:rsidR="009D598C" w:rsidRPr="003F78DA">
        <w:rPr>
          <w:rFonts w:ascii="Times New Roman" w:hAnsi="Times New Roman" w:cs="Times New Roman"/>
          <w:sz w:val="24"/>
          <w:szCs w:val="24"/>
        </w:rPr>
        <w:t xml:space="preserve">was created, but </w:t>
      </w:r>
      <w:r w:rsidR="007734E5">
        <w:rPr>
          <w:rFonts w:ascii="Times New Roman" w:hAnsi="Times New Roman" w:cs="Times New Roman"/>
          <w:sz w:val="24"/>
          <w:szCs w:val="24"/>
        </w:rPr>
        <w:t>was not calibrated.</w:t>
      </w:r>
      <w:r w:rsidR="009D598C" w:rsidRPr="003F78DA">
        <w:rPr>
          <w:rFonts w:ascii="Times New Roman" w:hAnsi="Times New Roman" w:cs="Times New Roman"/>
          <w:sz w:val="24"/>
          <w:szCs w:val="24"/>
        </w:rPr>
        <w:t xml:space="preserve"> </w:t>
      </w:r>
      <w:r w:rsidR="007734E5">
        <w:rPr>
          <w:rFonts w:ascii="Times New Roman" w:hAnsi="Times New Roman" w:cs="Times New Roman"/>
          <w:sz w:val="24"/>
          <w:szCs w:val="24"/>
        </w:rPr>
        <w:t>A</w:t>
      </w:r>
      <w:r w:rsidR="009D598C" w:rsidRPr="003F78DA">
        <w:rPr>
          <w:rFonts w:ascii="Times New Roman" w:hAnsi="Times New Roman" w:cs="Times New Roman"/>
          <w:sz w:val="24"/>
          <w:szCs w:val="24"/>
        </w:rPr>
        <w:t xml:space="preserve">gain, </w:t>
      </w:r>
      <w:r w:rsidR="007734E5">
        <w:rPr>
          <w:rFonts w:ascii="Times New Roman" w:hAnsi="Times New Roman" w:cs="Times New Roman"/>
          <w:sz w:val="24"/>
          <w:szCs w:val="24"/>
        </w:rPr>
        <w:t>o</w:t>
      </w:r>
      <w:r w:rsidR="007734E5" w:rsidRPr="003F78DA">
        <w:rPr>
          <w:rFonts w:ascii="Times New Roman" w:hAnsi="Times New Roman" w:cs="Times New Roman"/>
          <w:sz w:val="24"/>
          <w:szCs w:val="24"/>
        </w:rPr>
        <w:t>nce the routes are built</w:t>
      </w:r>
      <w:r w:rsidR="00A54638">
        <w:rPr>
          <w:rFonts w:ascii="Times New Roman" w:hAnsi="Times New Roman" w:cs="Times New Roman"/>
          <w:sz w:val="24"/>
          <w:szCs w:val="24"/>
        </w:rPr>
        <w:t>, they could be calibrated utilizing measurements from the SLDs.</w:t>
      </w:r>
      <w:r w:rsidR="007734E5" w:rsidRPr="003F78DA">
        <w:rPr>
          <w:rFonts w:ascii="Times New Roman" w:hAnsi="Times New Roman" w:cs="Times New Roman"/>
          <w:sz w:val="24"/>
          <w:szCs w:val="24"/>
        </w:rPr>
        <w:t xml:space="preserve"> </w:t>
      </w:r>
      <w:r w:rsidR="007734E5">
        <w:rPr>
          <w:rFonts w:ascii="Times New Roman" w:hAnsi="Times New Roman" w:cs="Times New Roman"/>
          <w:sz w:val="24"/>
          <w:szCs w:val="24"/>
        </w:rPr>
        <w:t>To t</w:t>
      </w:r>
      <w:r w:rsidR="00CE3248">
        <w:rPr>
          <w:rFonts w:ascii="Times New Roman" w:hAnsi="Times New Roman" w:cs="Times New Roman"/>
          <w:sz w:val="24"/>
          <w:szCs w:val="24"/>
        </w:rPr>
        <w:t>est the functionality of the LRM</w:t>
      </w:r>
      <w:r w:rsidR="007734E5">
        <w:rPr>
          <w:rFonts w:ascii="Times New Roman" w:hAnsi="Times New Roman" w:cs="Times New Roman"/>
          <w:sz w:val="24"/>
          <w:szCs w:val="24"/>
        </w:rPr>
        <w:t>, b</w:t>
      </w:r>
      <w:r w:rsidR="009D598C" w:rsidRPr="003F78DA">
        <w:rPr>
          <w:rFonts w:ascii="Times New Roman" w:hAnsi="Times New Roman" w:cs="Times New Roman"/>
          <w:sz w:val="24"/>
          <w:szCs w:val="24"/>
        </w:rPr>
        <w:t>ridge</w:t>
      </w:r>
      <w:r w:rsidR="007734E5">
        <w:rPr>
          <w:rFonts w:ascii="Times New Roman" w:hAnsi="Times New Roman" w:cs="Times New Roman"/>
          <w:sz w:val="24"/>
          <w:szCs w:val="24"/>
        </w:rPr>
        <w:t>s</w:t>
      </w:r>
      <w:r w:rsidR="009D598C" w:rsidRPr="003F78DA">
        <w:rPr>
          <w:rFonts w:ascii="Times New Roman" w:hAnsi="Times New Roman" w:cs="Times New Roman"/>
          <w:sz w:val="24"/>
          <w:szCs w:val="24"/>
        </w:rPr>
        <w:t xml:space="preserve"> from the RIL database were created as events</w:t>
      </w:r>
      <w:r w:rsidR="00FF451D">
        <w:rPr>
          <w:rFonts w:ascii="Times New Roman" w:hAnsi="Times New Roman" w:cs="Times New Roman"/>
          <w:sz w:val="24"/>
          <w:szCs w:val="24"/>
        </w:rPr>
        <w:t xml:space="preserve"> in ArcMap</w:t>
      </w:r>
      <w:r w:rsidR="007734E5">
        <w:rPr>
          <w:rFonts w:ascii="Times New Roman" w:hAnsi="Times New Roman" w:cs="Times New Roman"/>
          <w:sz w:val="24"/>
          <w:szCs w:val="24"/>
        </w:rPr>
        <w:t>,</w:t>
      </w:r>
      <w:r w:rsidR="009D598C" w:rsidRPr="003F78DA">
        <w:rPr>
          <w:rFonts w:ascii="Times New Roman" w:hAnsi="Times New Roman" w:cs="Times New Roman"/>
          <w:sz w:val="24"/>
          <w:szCs w:val="24"/>
        </w:rPr>
        <w:t xml:space="preserve"> utilizing beginning and ending milepost attribute data</w:t>
      </w:r>
      <w:r>
        <w:rPr>
          <w:rFonts w:ascii="Times New Roman" w:hAnsi="Times New Roman" w:cs="Times New Roman"/>
          <w:sz w:val="24"/>
          <w:szCs w:val="24"/>
        </w:rPr>
        <w:t>.</w:t>
      </w:r>
      <w:r w:rsidR="009D598C" w:rsidRPr="003F78DA">
        <w:rPr>
          <w:rFonts w:ascii="Times New Roman" w:hAnsi="Times New Roman" w:cs="Times New Roman"/>
          <w:sz w:val="24"/>
          <w:szCs w:val="24"/>
        </w:rPr>
        <w:t xml:space="preserve"> Though testing resulted in </w:t>
      </w:r>
      <w:r>
        <w:rPr>
          <w:rFonts w:ascii="Times New Roman" w:hAnsi="Times New Roman" w:cs="Times New Roman"/>
          <w:sz w:val="24"/>
          <w:szCs w:val="24"/>
        </w:rPr>
        <w:t xml:space="preserve">an approximate </w:t>
      </w:r>
      <w:r w:rsidR="009D598C" w:rsidRPr="003F78DA">
        <w:rPr>
          <w:rFonts w:ascii="Times New Roman" w:hAnsi="Times New Roman" w:cs="Times New Roman"/>
          <w:sz w:val="24"/>
          <w:szCs w:val="24"/>
        </w:rPr>
        <w:t>bridge placement</w:t>
      </w:r>
      <w:r w:rsidR="008371CF">
        <w:rPr>
          <w:rFonts w:ascii="Times New Roman" w:hAnsi="Times New Roman" w:cs="Times New Roman"/>
          <w:sz w:val="24"/>
          <w:szCs w:val="24"/>
        </w:rPr>
        <w:t xml:space="preserve"> (</w:t>
      </w:r>
      <w:r w:rsidR="00FF451D">
        <w:rPr>
          <w:rFonts w:ascii="Times New Roman" w:hAnsi="Times New Roman" w:cs="Times New Roman"/>
          <w:sz w:val="24"/>
          <w:szCs w:val="24"/>
        </w:rPr>
        <w:t>Figure 16</w:t>
      </w:r>
      <w:r w:rsidR="008371CF">
        <w:rPr>
          <w:rFonts w:ascii="Times New Roman" w:hAnsi="Times New Roman" w:cs="Times New Roman"/>
          <w:sz w:val="24"/>
          <w:szCs w:val="24"/>
        </w:rPr>
        <w:t>)</w:t>
      </w:r>
      <w:r w:rsidR="009D598C" w:rsidRPr="003F78DA">
        <w:rPr>
          <w:rFonts w:ascii="Times New Roman" w:hAnsi="Times New Roman" w:cs="Times New Roman"/>
          <w:sz w:val="24"/>
          <w:szCs w:val="24"/>
        </w:rPr>
        <w:t xml:space="preserve">, they were found to be out of position by a consistent error, indicating the need for route calibration.  </w:t>
      </w:r>
      <w:r w:rsidR="00FF451D">
        <w:rPr>
          <w:rFonts w:ascii="Times New Roman" w:hAnsi="Times New Roman" w:cs="Times New Roman"/>
          <w:sz w:val="24"/>
          <w:szCs w:val="24"/>
        </w:rPr>
        <w:t>T</w:t>
      </w:r>
      <w:r w:rsidR="00FF451D" w:rsidRPr="003F78DA">
        <w:rPr>
          <w:rFonts w:ascii="Times New Roman" w:hAnsi="Times New Roman" w:cs="Times New Roman"/>
          <w:sz w:val="24"/>
          <w:szCs w:val="24"/>
        </w:rPr>
        <w:t xml:space="preserve">he </w:t>
      </w:r>
      <w:r w:rsidR="00FF451D">
        <w:rPr>
          <w:rFonts w:ascii="Times New Roman" w:hAnsi="Times New Roman" w:cs="Times New Roman"/>
          <w:sz w:val="24"/>
          <w:szCs w:val="24"/>
        </w:rPr>
        <w:t xml:space="preserve">final WVDOT </w:t>
      </w:r>
      <w:r w:rsidR="00FF451D" w:rsidRPr="003F78DA">
        <w:rPr>
          <w:rFonts w:ascii="Times New Roman" w:hAnsi="Times New Roman" w:cs="Times New Roman"/>
          <w:sz w:val="24"/>
          <w:szCs w:val="24"/>
        </w:rPr>
        <w:t xml:space="preserve">data model and </w:t>
      </w:r>
      <w:r w:rsidR="00FF451D">
        <w:rPr>
          <w:rFonts w:ascii="Times New Roman" w:hAnsi="Times New Roman" w:cs="Times New Roman"/>
          <w:sz w:val="24"/>
          <w:szCs w:val="24"/>
        </w:rPr>
        <w:t xml:space="preserve">LRS </w:t>
      </w:r>
      <w:r w:rsidR="00FF451D" w:rsidRPr="003F78DA">
        <w:rPr>
          <w:rFonts w:ascii="Times New Roman" w:hAnsi="Times New Roman" w:cs="Times New Roman"/>
          <w:sz w:val="24"/>
          <w:szCs w:val="24"/>
        </w:rPr>
        <w:t>procedure rules</w:t>
      </w:r>
      <w:r w:rsidR="00FF451D">
        <w:rPr>
          <w:rFonts w:ascii="Times New Roman" w:hAnsi="Times New Roman" w:cs="Times New Roman"/>
          <w:sz w:val="24"/>
          <w:szCs w:val="24"/>
        </w:rPr>
        <w:t xml:space="preserve"> </w:t>
      </w:r>
      <w:r w:rsidR="00FF451D" w:rsidRPr="003F78DA">
        <w:rPr>
          <w:rFonts w:ascii="Times New Roman" w:hAnsi="Times New Roman" w:cs="Times New Roman"/>
          <w:sz w:val="24"/>
          <w:szCs w:val="24"/>
        </w:rPr>
        <w:t xml:space="preserve">would </w:t>
      </w:r>
      <w:r w:rsidR="00FF451D">
        <w:rPr>
          <w:rFonts w:ascii="Times New Roman" w:hAnsi="Times New Roman" w:cs="Times New Roman"/>
          <w:sz w:val="24"/>
          <w:szCs w:val="24"/>
        </w:rPr>
        <w:t>determine</w:t>
      </w:r>
      <w:r w:rsidR="00FF451D" w:rsidRPr="003F78DA">
        <w:rPr>
          <w:rFonts w:ascii="Times New Roman" w:hAnsi="Times New Roman" w:cs="Times New Roman"/>
          <w:sz w:val="24"/>
          <w:szCs w:val="24"/>
        </w:rPr>
        <w:t xml:space="preserve"> </w:t>
      </w:r>
      <w:r w:rsidR="00FF451D">
        <w:rPr>
          <w:rFonts w:ascii="Times New Roman" w:hAnsi="Times New Roman" w:cs="Times New Roman"/>
          <w:sz w:val="24"/>
          <w:szCs w:val="24"/>
        </w:rPr>
        <w:t>what c</w:t>
      </w:r>
      <w:r>
        <w:rPr>
          <w:rFonts w:ascii="Times New Roman" w:hAnsi="Times New Roman" w:cs="Times New Roman"/>
          <w:sz w:val="24"/>
          <w:szCs w:val="24"/>
        </w:rPr>
        <w:t>orrections could be made</w:t>
      </w:r>
      <w:r w:rsidR="005062BE">
        <w:rPr>
          <w:rFonts w:ascii="Times New Roman" w:hAnsi="Times New Roman" w:cs="Times New Roman"/>
          <w:sz w:val="24"/>
          <w:szCs w:val="24"/>
        </w:rPr>
        <w:t xml:space="preserve">, </w:t>
      </w:r>
      <w:r w:rsidR="00FF451D">
        <w:rPr>
          <w:rFonts w:ascii="Times New Roman" w:hAnsi="Times New Roman" w:cs="Times New Roman"/>
          <w:sz w:val="24"/>
          <w:szCs w:val="24"/>
        </w:rPr>
        <w:t xml:space="preserve">and </w:t>
      </w:r>
      <w:r w:rsidR="005062BE" w:rsidRPr="003F78DA">
        <w:rPr>
          <w:rFonts w:ascii="Times New Roman" w:hAnsi="Times New Roman" w:cs="Times New Roman"/>
          <w:sz w:val="24"/>
          <w:szCs w:val="24"/>
        </w:rPr>
        <w:t>that</w:t>
      </w:r>
      <w:r w:rsidR="007734E5" w:rsidRPr="003F78DA">
        <w:rPr>
          <w:rFonts w:ascii="Times New Roman" w:hAnsi="Times New Roman" w:cs="Times New Roman"/>
          <w:sz w:val="24"/>
          <w:szCs w:val="24"/>
        </w:rPr>
        <w:t xml:space="preserve"> would account for </w:t>
      </w:r>
      <w:r w:rsidR="00FF451D">
        <w:rPr>
          <w:rFonts w:ascii="Times New Roman" w:hAnsi="Times New Roman" w:cs="Times New Roman"/>
          <w:sz w:val="24"/>
          <w:szCs w:val="24"/>
        </w:rPr>
        <w:t xml:space="preserve">errors in </w:t>
      </w:r>
      <w:r w:rsidR="007734E5" w:rsidRPr="003F78DA">
        <w:rPr>
          <w:rFonts w:ascii="Times New Roman" w:hAnsi="Times New Roman" w:cs="Times New Roman"/>
          <w:sz w:val="24"/>
          <w:szCs w:val="24"/>
        </w:rPr>
        <w:t>utilizing the SAM data.   (For example, line geometry from SAM was collected from aerial photography</w:t>
      </w:r>
      <w:r w:rsidR="005062BE" w:rsidRPr="003F78DA">
        <w:rPr>
          <w:rFonts w:ascii="Times New Roman" w:hAnsi="Times New Roman" w:cs="Times New Roman"/>
          <w:sz w:val="24"/>
          <w:szCs w:val="24"/>
        </w:rPr>
        <w:t>,</w:t>
      </w:r>
      <w:r w:rsidR="005062BE" w:rsidRPr="00C42A02">
        <w:rPr>
          <w:rFonts w:ascii="Times New Roman" w:hAnsi="Times New Roman" w:cs="Times New Roman"/>
          <w:noProof/>
          <w:sz w:val="24"/>
          <w:szCs w:val="24"/>
        </w:rPr>
        <w:t xml:space="preserve"> </w:t>
      </w:r>
      <w:r w:rsidR="005062BE" w:rsidRPr="003F78DA">
        <w:rPr>
          <w:rFonts w:ascii="Times New Roman" w:hAnsi="Times New Roman" w:cs="Times New Roman"/>
          <w:sz w:val="24"/>
          <w:szCs w:val="24"/>
        </w:rPr>
        <w:t>and</w:t>
      </w:r>
      <w:r w:rsidR="007734E5" w:rsidRPr="003F78DA">
        <w:rPr>
          <w:rFonts w:ascii="Times New Roman" w:hAnsi="Times New Roman" w:cs="Times New Roman"/>
          <w:sz w:val="24"/>
          <w:szCs w:val="24"/>
        </w:rPr>
        <w:t xml:space="preserve"> may not match the line geometry collected by Roadware. )</w:t>
      </w:r>
      <w:r w:rsidR="00C42A02" w:rsidRPr="00C42A02">
        <w:rPr>
          <w:rFonts w:ascii="Times New Roman" w:hAnsi="Times New Roman" w:cs="Times New Roman"/>
          <w:noProof/>
          <w:sz w:val="24"/>
          <w:szCs w:val="24"/>
        </w:rPr>
        <w:t xml:space="preserve"> </w:t>
      </w:r>
      <w:r w:rsidR="00C42A02">
        <w:rPr>
          <w:rFonts w:ascii="Times New Roman" w:hAnsi="Times New Roman" w:cs="Times New Roman"/>
          <w:noProof/>
          <w:sz w:val="24"/>
          <w:szCs w:val="24"/>
        </w:rPr>
        <w:t xml:space="preserve"> </w:t>
      </w:r>
    </w:p>
    <w:p w:rsidR="009D598C" w:rsidRPr="003F78DA" w:rsidRDefault="00A220BE" w:rsidP="009D598C">
      <w:pPr>
        <w:pStyle w:val="NoSpacing"/>
        <w:rPr>
          <w:rFonts w:ascii="Times New Roman" w:hAnsi="Times New Roman" w:cs="Times New Roman"/>
          <w:sz w:val="24"/>
          <w:szCs w:val="24"/>
        </w:rPr>
      </w:pPr>
      <w:r>
        <w:rPr>
          <w:noProof/>
        </w:rPr>
        <w:drawing>
          <wp:anchor distT="0" distB="0" distL="114300" distR="114300" simplePos="0" relativeHeight="251660288" behindDoc="0" locked="0" layoutInCell="1" allowOverlap="1">
            <wp:simplePos x="0" y="0"/>
            <wp:positionH relativeFrom="column">
              <wp:posOffset>-9525</wp:posOffset>
            </wp:positionH>
            <wp:positionV relativeFrom="paragraph">
              <wp:posOffset>45085</wp:posOffset>
            </wp:positionV>
            <wp:extent cx="5524500" cy="3800475"/>
            <wp:effectExtent l="19050" t="0" r="0" b="0"/>
            <wp:wrapSquare wrapText="bothSides"/>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b="6993"/>
                    <a:stretch>
                      <a:fillRect/>
                    </a:stretch>
                  </pic:blipFill>
                  <pic:spPr bwMode="auto">
                    <a:xfrm>
                      <a:off x="0" y="0"/>
                      <a:ext cx="5524500" cy="3800475"/>
                    </a:xfrm>
                    <a:prstGeom prst="rect">
                      <a:avLst/>
                    </a:prstGeom>
                    <a:noFill/>
                    <a:ln w="9525">
                      <a:noFill/>
                      <a:miter lim="800000"/>
                      <a:headEnd/>
                      <a:tailEnd/>
                    </a:ln>
                  </pic:spPr>
                </pic:pic>
              </a:graphicData>
            </a:graphic>
          </wp:anchor>
        </w:drawing>
      </w:r>
    </w:p>
    <w:p w:rsidR="00C42A02" w:rsidRDefault="008622C9">
      <w:pPr>
        <w:spacing w:after="0" w:line="240" w:lineRule="auto"/>
        <w:rPr>
          <w:rFonts w:ascii="Times New Roman" w:hAnsi="Times New Roman"/>
          <w:b/>
          <w:bCs/>
          <w:iCs/>
          <w:sz w:val="26"/>
          <w:szCs w:val="28"/>
        </w:rPr>
      </w:pPr>
      <w:r w:rsidRPr="008622C9">
        <w:rPr>
          <w:noProof/>
        </w:rPr>
        <w:pict>
          <v:shape id="_x0000_s1030" type="#_x0000_t202" style="position:absolute;margin-left:-444pt;margin-top:292.1pt;width:435pt;height:24.05pt;z-index:251664384" stroked="f">
            <v:textbox style="mso-fit-shape-to-text:t" inset="0,0,0,0">
              <w:txbxContent>
                <w:p w:rsidR="007B2E40" w:rsidRPr="00765E59" w:rsidRDefault="007B2E40" w:rsidP="00967784">
                  <w:pPr>
                    <w:pStyle w:val="Caption"/>
                    <w:rPr>
                      <w:rFonts w:ascii="Times New Roman" w:eastAsiaTheme="minorHAnsi" w:hAnsi="Times New Roman"/>
                      <w:noProof/>
                      <w:sz w:val="24"/>
                      <w:szCs w:val="24"/>
                    </w:rPr>
                  </w:pPr>
                  <w:bookmarkStart w:id="56" w:name="_Toc263079009"/>
                  <w:r>
                    <w:t xml:space="preserve">Figure </w:t>
                  </w:r>
                  <w:fldSimple w:instr=" SEQ Figure \* ARABIC ">
                    <w:r>
                      <w:rPr>
                        <w:noProof/>
                      </w:rPr>
                      <w:t>16</w:t>
                    </w:r>
                  </w:fldSimple>
                  <w:r>
                    <w:t>.  RIL Bridge Event on SAM Routes</w:t>
                  </w:r>
                  <w:bookmarkEnd w:id="56"/>
                </w:p>
              </w:txbxContent>
            </v:textbox>
            <w10:wrap type="square"/>
          </v:shape>
        </w:pict>
      </w:r>
      <w:r w:rsidR="00C42A02">
        <w:br w:type="page"/>
      </w:r>
    </w:p>
    <w:p w:rsidR="009D598C" w:rsidRPr="003F78DA" w:rsidRDefault="009948E3" w:rsidP="00F332E7">
      <w:pPr>
        <w:pStyle w:val="Heading2"/>
      </w:pPr>
      <w:bookmarkStart w:id="57" w:name="_Toc267303327"/>
      <w:r>
        <w:lastRenderedPageBreak/>
        <w:t>10</w:t>
      </w:r>
      <w:r w:rsidR="00F332E7">
        <w:t>.3</w:t>
      </w:r>
      <w:r w:rsidR="00F332E7">
        <w:tab/>
      </w:r>
      <w:r w:rsidR="00D4077A">
        <w:t>Navigable</w:t>
      </w:r>
      <w:r w:rsidR="00F332E7">
        <w:t xml:space="preserve"> Network and</w:t>
      </w:r>
      <w:r w:rsidR="009D598C" w:rsidRPr="003F78DA">
        <w:t xml:space="preserve"> Routing </w:t>
      </w:r>
      <w:r w:rsidR="00F332E7">
        <w:t>(</w:t>
      </w:r>
      <w:r w:rsidR="00FF451D" w:rsidRPr="003F78DA">
        <w:t>Path finding</w:t>
      </w:r>
      <w:r w:rsidR="00F332E7">
        <w:t>)</w:t>
      </w:r>
      <w:bookmarkEnd w:id="57"/>
    </w:p>
    <w:p w:rsidR="007B2E40" w:rsidRDefault="008965B4" w:rsidP="008965B4">
      <w:pPr>
        <w:pStyle w:val="NoSpacing"/>
        <w:spacing w:line="360" w:lineRule="auto"/>
        <w:jc w:val="both"/>
      </w:pPr>
      <w:r>
        <w:rPr>
          <w:rFonts w:ascii="Times New Roman" w:hAnsi="Times New Roman" w:cs="Times New Roman"/>
          <w:sz w:val="24"/>
          <w:szCs w:val="24"/>
        </w:rPr>
        <w:tab/>
      </w:r>
      <w:r w:rsidR="009D598C" w:rsidRPr="00290C98">
        <w:rPr>
          <w:rFonts w:ascii="Times New Roman" w:hAnsi="Times New Roman" w:cs="Times New Roman"/>
          <w:sz w:val="24"/>
          <w:szCs w:val="24"/>
        </w:rPr>
        <w:t xml:space="preserve">The </w:t>
      </w:r>
      <w:r w:rsidR="009179E7">
        <w:rPr>
          <w:rFonts w:ascii="Times New Roman" w:hAnsi="Times New Roman" w:cs="Times New Roman"/>
          <w:sz w:val="24"/>
          <w:szCs w:val="24"/>
        </w:rPr>
        <w:t>edit centerline feature class</w:t>
      </w:r>
      <w:r w:rsidR="009D598C" w:rsidRPr="003F78DA">
        <w:rPr>
          <w:rFonts w:ascii="Times New Roman" w:hAnsi="Times New Roman" w:cs="Times New Roman"/>
          <w:sz w:val="24"/>
          <w:szCs w:val="24"/>
        </w:rPr>
        <w:t xml:space="preserve"> was also used to create a network dataset that tested its capability for </w:t>
      </w:r>
      <w:r w:rsidR="00FF451D">
        <w:rPr>
          <w:rFonts w:ascii="Times New Roman" w:hAnsi="Times New Roman" w:cs="Times New Roman"/>
          <w:sz w:val="24"/>
          <w:szCs w:val="24"/>
        </w:rPr>
        <w:t xml:space="preserve">network functionality such as </w:t>
      </w:r>
      <w:r w:rsidR="009D598C" w:rsidRPr="003F78DA">
        <w:rPr>
          <w:rFonts w:ascii="Times New Roman" w:hAnsi="Times New Roman" w:cs="Times New Roman"/>
          <w:sz w:val="24"/>
          <w:szCs w:val="24"/>
        </w:rPr>
        <w:t xml:space="preserve">simple </w:t>
      </w:r>
      <w:r w:rsidR="00FF451D" w:rsidRPr="003F78DA">
        <w:rPr>
          <w:rFonts w:ascii="Times New Roman" w:hAnsi="Times New Roman" w:cs="Times New Roman"/>
          <w:sz w:val="24"/>
          <w:szCs w:val="24"/>
        </w:rPr>
        <w:t>path finding</w:t>
      </w:r>
      <w:r w:rsidR="009D598C" w:rsidRPr="003F78DA">
        <w:rPr>
          <w:rFonts w:ascii="Times New Roman" w:hAnsi="Times New Roman" w:cs="Times New Roman"/>
          <w:sz w:val="24"/>
          <w:szCs w:val="24"/>
        </w:rPr>
        <w:t xml:space="preserve">.  Creating a road </w:t>
      </w:r>
      <w:r w:rsidR="00C60C32" w:rsidRPr="003F78DA">
        <w:rPr>
          <w:rFonts w:ascii="Times New Roman" w:hAnsi="Times New Roman" w:cs="Times New Roman"/>
          <w:sz w:val="24"/>
          <w:szCs w:val="24"/>
        </w:rPr>
        <w:t>network</w:t>
      </w:r>
      <w:r w:rsidR="00C60C32">
        <w:rPr>
          <w:rFonts w:ascii="Times New Roman" w:hAnsi="Times New Roman" w:cs="Times New Roman"/>
          <w:sz w:val="24"/>
          <w:szCs w:val="24"/>
        </w:rPr>
        <w:t xml:space="preserve"> </w:t>
      </w:r>
      <w:r w:rsidR="00C60C32" w:rsidRPr="003F78DA">
        <w:rPr>
          <w:rFonts w:ascii="Times New Roman" w:hAnsi="Times New Roman" w:cs="Times New Roman"/>
          <w:sz w:val="24"/>
          <w:szCs w:val="24"/>
        </w:rPr>
        <w:t>requires</w:t>
      </w:r>
      <w:r w:rsidR="009D598C" w:rsidRPr="003F78DA">
        <w:rPr>
          <w:rFonts w:ascii="Times New Roman" w:hAnsi="Times New Roman" w:cs="Times New Roman"/>
          <w:sz w:val="24"/>
          <w:szCs w:val="24"/>
        </w:rPr>
        <w:t xml:space="preserve"> a unique set of attributes depend</w:t>
      </w:r>
      <w:r w:rsidR="0048141E">
        <w:rPr>
          <w:rFonts w:ascii="Times New Roman" w:hAnsi="Times New Roman" w:cs="Times New Roman"/>
          <w:sz w:val="24"/>
          <w:szCs w:val="24"/>
        </w:rPr>
        <w:t>ing</w:t>
      </w:r>
      <w:r w:rsidR="009D598C" w:rsidRPr="003F78DA">
        <w:rPr>
          <w:rFonts w:ascii="Times New Roman" w:hAnsi="Times New Roman" w:cs="Times New Roman"/>
          <w:sz w:val="24"/>
          <w:szCs w:val="24"/>
        </w:rPr>
        <w:t xml:space="preserve"> upon the desired functionality</w:t>
      </w:r>
      <w:r w:rsidR="00D4077A">
        <w:rPr>
          <w:rFonts w:ascii="Times New Roman" w:hAnsi="Times New Roman" w:cs="Times New Roman"/>
          <w:sz w:val="24"/>
          <w:szCs w:val="24"/>
        </w:rPr>
        <w:t>, as discussed in section 5.4</w:t>
      </w:r>
      <w:r w:rsidR="009D598C" w:rsidRPr="003F78DA">
        <w:rPr>
          <w:rFonts w:ascii="Times New Roman" w:hAnsi="Times New Roman" w:cs="Times New Roman"/>
          <w:sz w:val="24"/>
          <w:szCs w:val="24"/>
        </w:rPr>
        <w:t>.</w:t>
      </w:r>
      <w:r w:rsidR="00D4077A">
        <w:rPr>
          <w:rFonts w:ascii="Times New Roman" w:hAnsi="Times New Roman" w:cs="Times New Roman"/>
          <w:sz w:val="24"/>
          <w:szCs w:val="24"/>
        </w:rPr>
        <w:t xml:space="preserve">  </w:t>
      </w:r>
      <w:r w:rsidR="00475953" w:rsidRPr="003F78DA">
        <w:rPr>
          <w:rFonts w:ascii="Times New Roman" w:hAnsi="Times New Roman" w:cs="Times New Roman"/>
          <w:sz w:val="24"/>
          <w:szCs w:val="24"/>
        </w:rPr>
        <w:t xml:space="preserve">This component </w:t>
      </w:r>
      <w:r w:rsidR="009D598C" w:rsidRPr="003F78DA">
        <w:rPr>
          <w:rFonts w:ascii="Times New Roman" w:hAnsi="Times New Roman" w:cs="Times New Roman"/>
          <w:sz w:val="24"/>
          <w:szCs w:val="24"/>
        </w:rPr>
        <w:t xml:space="preserve">was intended to test potential routing, service area and drive time </w:t>
      </w:r>
      <w:r w:rsidR="00D4077A">
        <w:rPr>
          <w:rFonts w:ascii="Times New Roman" w:hAnsi="Times New Roman" w:cs="Times New Roman"/>
          <w:sz w:val="24"/>
          <w:szCs w:val="24"/>
        </w:rPr>
        <w:t>applications</w:t>
      </w:r>
      <w:r w:rsidR="00475953">
        <w:rPr>
          <w:rFonts w:ascii="Times New Roman" w:hAnsi="Times New Roman" w:cs="Times New Roman"/>
          <w:sz w:val="24"/>
          <w:szCs w:val="24"/>
        </w:rPr>
        <w:t>.</w:t>
      </w:r>
      <w:r w:rsidR="009D598C" w:rsidRPr="003F78DA">
        <w:rPr>
          <w:rFonts w:ascii="Times New Roman" w:hAnsi="Times New Roman" w:cs="Times New Roman"/>
          <w:sz w:val="24"/>
          <w:szCs w:val="24"/>
        </w:rPr>
        <w:t xml:space="preserve"> </w:t>
      </w:r>
      <w:r w:rsidR="00475953">
        <w:rPr>
          <w:rFonts w:ascii="Times New Roman" w:hAnsi="Times New Roman" w:cs="Times New Roman"/>
          <w:sz w:val="24"/>
          <w:szCs w:val="24"/>
        </w:rPr>
        <w:t xml:space="preserve">Specifically, </w:t>
      </w:r>
      <w:r w:rsidR="000D4173">
        <w:rPr>
          <w:rFonts w:ascii="Times New Roman" w:hAnsi="Times New Roman" w:cs="Times New Roman"/>
          <w:sz w:val="24"/>
          <w:szCs w:val="24"/>
        </w:rPr>
        <w:t xml:space="preserve">the intent was to </w:t>
      </w:r>
      <w:r w:rsidR="009D598C" w:rsidRPr="003F78DA">
        <w:rPr>
          <w:rFonts w:ascii="Times New Roman" w:hAnsi="Times New Roman" w:cs="Times New Roman"/>
          <w:sz w:val="24"/>
          <w:szCs w:val="24"/>
        </w:rPr>
        <w:t xml:space="preserve">test </w:t>
      </w:r>
      <w:r w:rsidR="00475953">
        <w:rPr>
          <w:rFonts w:ascii="Times New Roman" w:hAnsi="Times New Roman" w:cs="Times New Roman"/>
          <w:sz w:val="24"/>
          <w:szCs w:val="24"/>
        </w:rPr>
        <w:t>the data</w:t>
      </w:r>
      <w:r w:rsidR="00C42A02">
        <w:rPr>
          <w:rFonts w:ascii="Times New Roman" w:hAnsi="Times New Roman" w:cs="Times New Roman"/>
          <w:sz w:val="24"/>
          <w:szCs w:val="24"/>
        </w:rPr>
        <w:t xml:space="preserve"> </w:t>
      </w:r>
      <w:r w:rsidR="000D4173">
        <w:rPr>
          <w:rFonts w:ascii="Times New Roman" w:hAnsi="Times New Roman" w:cs="Times New Roman"/>
          <w:sz w:val="24"/>
          <w:szCs w:val="24"/>
        </w:rPr>
        <w:t xml:space="preserve">with a problem question: </w:t>
      </w:r>
      <w:r w:rsidR="009D598C" w:rsidRPr="000D4173">
        <w:rPr>
          <w:rFonts w:ascii="Times New Roman" w:hAnsi="Times New Roman" w:cs="Times New Roman"/>
          <w:i/>
          <w:sz w:val="24"/>
          <w:szCs w:val="24"/>
        </w:rPr>
        <w:t>"Which asphalt plant is closest to the construction site?</w:t>
      </w:r>
      <w:r w:rsidR="000D4173">
        <w:rPr>
          <w:rFonts w:ascii="Times New Roman" w:hAnsi="Times New Roman" w:cs="Times New Roman"/>
          <w:sz w:val="24"/>
          <w:szCs w:val="24"/>
        </w:rPr>
        <w:t>"</w:t>
      </w:r>
      <w:r w:rsidR="00C42A02">
        <w:rPr>
          <w:rFonts w:ascii="Times New Roman" w:hAnsi="Times New Roman" w:cs="Times New Roman"/>
          <w:sz w:val="24"/>
          <w:szCs w:val="24"/>
        </w:rPr>
        <w:t xml:space="preserve">  </w:t>
      </w:r>
      <w:r w:rsidR="000D4173">
        <w:rPr>
          <w:rFonts w:ascii="Times New Roman" w:hAnsi="Times New Roman" w:cs="Times New Roman"/>
          <w:sz w:val="24"/>
          <w:szCs w:val="24"/>
        </w:rPr>
        <w:t xml:space="preserve">There are several GIS techniques that could be used to solve this problem. </w:t>
      </w:r>
      <w:r w:rsidR="00A220BE">
        <w:rPr>
          <w:rFonts w:ascii="Times New Roman" w:hAnsi="Times New Roman" w:cs="Times New Roman"/>
          <w:sz w:val="24"/>
          <w:szCs w:val="24"/>
        </w:rPr>
        <w:t>Utilizing the Network Analyst extension, c</w:t>
      </w:r>
      <w:r w:rsidR="00C42A02">
        <w:rPr>
          <w:rFonts w:ascii="Times New Roman" w:hAnsi="Times New Roman" w:cs="Times New Roman"/>
          <w:sz w:val="24"/>
          <w:szCs w:val="24"/>
        </w:rPr>
        <w:t xml:space="preserve">reating a </w:t>
      </w:r>
      <w:r w:rsidR="00C42A02" w:rsidRPr="000D4173">
        <w:rPr>
          <w:rFonts w:ascii="Times New Roman" w:hAnsi="Times New Roman" w:cs="Times New Roman"/>
          <w:i/>
          <w:sz w:val="24"/>
          <w:szCs w:val="24"/>
        </w:rPr>
        <w:t>Service Area</w:t>
      </w:r>
      <w:r w:rsidR="00C42A02">
        <w:rPr>
          <w:rFonts w:ascii="Times New Roman" w:hAnsi="Times New Roman" w:cs="Times New Roman"/>
          <w:sz w:val="24"/>
          <w:szCs w:val="24"/>
        </w:rPr>
        <w:t xml:space="preserve"> is one task that can be performed on a network</w:t>
      </w:r>
      <w:r w:rsidR="000D4173">
        <w:rPr>
          <w:rFonts w:ascii="Times New Roman" w:hAnsi="Times New Roman" w:cs="Times New Roman"/>
          <w:sz w:val="24"/>
          <w:szCs w:val="24"/>
        </w:rPr>
        <w:t xml:space="preserve"> dataset.  Though the origin locations were estimated,</w:t>
      </w:r>
      <w:r w:rsidR="00A220BE">
        <w:rPr>
          <w:rFonts w:ascii="Times New Roman" w:hAnsi="Times New Roman" w:cs="Times New Roman"/>
          <w:sz w:val="24"/>
          <w:szCs w:val="24"/>
        </w:rPr>
        <w:t xml:space="preserve"> </w:t>
      </w:r>
      <w:r w:rsidR="000D4173">
        <w:rPr>
          <w:rFonts w:ascii="Times New Roman" w:hAnsi="Times New Roman" w:cs="Times New Roman"/>
          <w:sz w:val="24"/>
          <w:szCs w:val="24"/>
        </w:rPr>
        <w:t xml:space="preserve">Figure 17 </w:t>
      </w:r>
      <w:r w:rsidR="00C42A02">
        <w:rPr>
          <w:rFonts w:ascii="Times New Roman" w:hAnsi="Times New Roman" w:cs="Times New Roman"/>
          <w:sz w:val="24"/>
          <w:szCs w:val="24"/>
        </w:rPr>
        <w:t>shows two distinct service areas</w:t>
      </w:r>
      <w:r w:rsidR="00764934">
        <w:rPr>
          <w:rFonts w:ascii="Times New Roman" w:hAnsi="Times New Roman" w:cs="Times New Roman"/>
          <w:sz w:val="24"/>
          <w:szCs w:val="24"/>
        </w:rPr>
        <w:t xml:space="preserve"> that </w:t>
      </w:r>
      <w:r w:rsidR="00A220BE">
        <w:rPr>
          <w:rFonts w:ascii="Times New Roman" w:hAnsi="Times New Roman" w:cs="Times New Roman"/>
          <w:sz w:val="24"/>
          <w:szCs w:val="24"/>
        </w:rPr>
        <w:t xml:space="preserve">were evaluated for distance against the road network, and </w:t>
      </w:r>
      <w:r w:rsidR="00764934">
        <w:rPr>
          <w:rFonts w:ascii="Times New Roman" w:hAnsi="Times New Roman" w:cs="Times New Roman"/>
          <w:sz w:val="24"/>
          <w:szCs w:val="24"/>
        </w:rPr>
        <w:t xml:space="preserve">can be used to answer the problem question. </w:t>
      </w:r>
      <w:r w:rsidR="00764934" w:rsidRPr="003F78DA">
        <w:rPr>
          <w:rFonts w:ascii="Times New Roman" w:hAnsi="Times New Roman" w:cs="Times New Roman"/>
          <w:sz w:val="24"/>
          <w:szCs w:val="24"/>
        </w:rPr>
        <w:t>However</w:t>
      </w:r>
      <w:r w:rsidR="00C60C32" w:rsidRPr="003F78DA">
        <w:rPr>
          <w:rFonts w:ascii="Times New Roman" w:hAnsi="Times New Roman" w:cs="Times New Roman"/>
          <w:sz w:val="24"/>
          <w:szCs w:val="24"/>
        </w:rPr>
        <w:t>,</w:t>
      </w:r>
      <w:r w:rsidR="00C60C32">
        <w:rPr>
          <w:rFonts w:ascii="Times New Roman" w:hAnsi="Times New Roman" w:cs="Times New Roman"/>
          <w:sz w:val="24"/>
          <w:szCs w:val="24"/>
        </w:rPr>
        <w:t xml:space="preserve"> </w:t>
      </w:r>
      <w:r w:rsidR="00A01081">
        <w:rPr>
          <w:rFonts w:ascii="Times New Roman" w:hAnsi="Times New Roman" w:cs="Times New Roman"/>
          <w:sz w:val="24"/>
          <w:szCs w:val="24"/>
        </w:rPr>
        <w:t>route</w:t>
      </w:r>
      <w:r w:rsidR="00A01081" w:rsidRPr="003F78DA">
        <w:rPr>
          <w:rFonts w:ascii="Times New Roman" w:hAnsi="Times New Roman" w:cs="Times New Roman"/>
          <w:sz w:val="24"/>
          <w:szCs w:val="24"/>
        </w:rPr>
        <w:t xml:space="preserve"> </w:t>
      </w:r>
      <w:r w:rsidR="00A220BE" w:rsidRPr="003F78DA">
        <w:rPr>
          <w:rFonts w:ascii="Times New Roman" w:hAnsi="Times New Roman" w:cs="Times New Roman"/>
          <w:sz w:val="24"/>
          <w:szCs w:val="24"/>
        </w:rPr>
        <w:t>finding</w:t>
      </w:r>
      <w:r w:rsidR="00764934" w:rsidRPr="003F78DA">
        <w:rPr>
          <w:rFonts w:ascii="Times New Roman" w:hAnsi="Times New Roman" w:cs="Times New Roman"/>
          <w:sz w:val="24"/>
          <w:szCs w:val="24"/>
        </w:rPr>
        <w:t xml:space="preserve"> using this data as is</w:t>
      </w:r>
      <w:r w:rsidR="00A01081">
        <w:rPr>
          <w:rFonts w:ascii="Times New Roman" w:hAnsi="Times New Roman" w:cs="Times New Roman"/>
          <w:sz w:val="24"/>
          <w:szCs w:val="24"/>
        </w:rPr>
        <w:t xml:space="preserve"> results in</w:t>
      </w:r>
      <w:r w:rsidR="00764934" w:rsidRPr="003F78DA">
        <w:rPr>
          <w:rFonts w:ascii="Times New Roman" w:hAnsi="Times New Roman" w:cs="Times New Roman"/>
          <w:sz w:val="24"/>
          <w:szCs w:val="24"/>
        </w:rPr>
        <w:t xml:space="preserve"> a reduced level of accuracy and capability</w:t>
      </w:r>
      <w:r w:rsidR="00764934">
        <w:rPr>
          <w:rFonts w:ascii="Times New Roman" w:hAnsi="Times New Roman" w:cs="Times New Roman"/>
          <w:sz w:val="24"/>
          <w:szCs w:val="24"/>
        </w:rPr>
        <w:t>.</w:t>
      </w:r>
      <w:r w:rsidR="00764934" w:rsidRPr="00764934">
        <w:rPr>
          <w:rFonts w:ascii="Times New Roman" w:hAnsi="Times New Roman" w:cs="Times New Roman"/>
          <w:sz w:val="24"/>
          <w:szCs w:val="24"/>
        </w:rPr>
        <w:t xml:space="preserve"> </w:t>
      </w:r>
      <w:r w:rsidR="00764934" w:rsidRPr="003F78DA">
        <w:rPr>
          <w:rFonts w:ascii="Times New Roman" w:hAnsi="Times New Roman" w:cs="Times New Roman"/>
          <w:sz w:val="24"/>
          <w:szCs w:val="24"/>
        </w:rPr>
        <w:t>Advanced path</w:t>
      </w:r>
      <w:r w:rsidR="00A220BE">
        <w:rPr>
          <w:rFonts w:ascii="Times New Roman" w:hAnsi="Times New Roman" w:cs="Times New Roman"/>
          <w:sz w:val="24"/>
          <w:szCs w:val="24"/>
        </w:rPr>
        <w:t xml:space="preserve"> </w:t>
      </w:r>
      <w:r w:rsidR="00764934" w:rsidRPr="003F78DA">
        <w:rPr>
          <w:rFonts w:ascii="Times New Roman" w:hAnsi="Times New Roman" w:cs="Times New Roman"/>
          <w:sz w:val="24"/>
          <w:szCs w:val="24"/>
        </w:rPr>
        <w:t>finding</w:t>
      </w:r>
      <w:r w:rsidR="00A01081">
        <w:rPr>
          <w:rFonts w:ascii="Times New Roman" w:hAnsi="Times New Roman" w:cs="Times New Roman"/>
          <w:sz w:val="24"/>
          <w:szCs w:val="24"/>
        </w:rPr>
        <w:t>, which would</w:t>
      </w:r>
      <w:r w:rsidR="00764934" w:rsidRPr="003F78DA">
        <w:rPr>
          <w:rFonts w:ascii="Times New Roman" w:hAnsi="Times New Roman" w:cs="Times New Roman"/>
          <w:sz w:val="24"/>
          <w:szCs w:val="24"/>
        </w:rPr>
        <w:t xml:space="preserve"> provide driving directions, requires additional attribute information as well as additional feature</w:t>
      </w:r>
      <w:r w:rsidR="00A220BE">
        <w:rPr>
          <w:rFonts w:ascii="Times New Roman" w:hAnsi="Times New Roman" w:cs="Times New Roman"/>
          <w:sz w:val="24"/>
          <w:szCs w:val="24"/>
        </w:rPr>
        <w:t xml:space="preserve"> </w:t>
      </w:r>
      <w:r w:rsidR="00764934" w:rsidRPr="003F78DA">
        <w:rPr>
          <w:rFonts w:ascii="Times New Roman" w:hAnsi="Times New Roman" w:cs="Times New Roman"/>
          <w:sz w:val="24"/>
          <w:szCs w:val="24"/>
        </w:rPr>
        <w:t>classes, such as intersection and turn restrictions</w:t>
      </w:r>
      <w:r w:rsidR="00764934">
        <w:rPr>
          <w:rFonts w:ascii="Times New Roman" w:hAnsi="Times New Roman" w:cs="Times New Roman"/>
          <w:sz w:val="24"/>
          <w:szCs w:val="24"/>
        </w:rPr>
        <w:t xml:space="preserve">, as discussed in section 5.4  </w:t>
      </w:r>
      <w:r w:rsidR="00A220BE">
        <w:rPr>
          <w:rFonts w:ascii="Times New Roman" w:hAnsi="Times New Roman" w:cs="Times New Roman"/>
          <w:sz w:val="24"/>
          <w:szCs w:val="24"/>
        </w:rPr>
        <w:t>Currently, neither t</w:t>
      </w:r>
      <w:r w:rsidR="00764934">
        <w:rPr>
          <w:rFonts w:ascii="Times New Roman" w:hAnsi="Times New Roman" w:cs="Times New Roman"/>
          <w:sz w:val="24"/>
          <w:szCs w:val="24"/>
        </w:rPr>
        <w:t xml:space="preserve">he </w:t>
      </w:r>
      <w:r w:rsidR="00A220BE">
        <w:rPr>
          <w:rFonts w:ascii="Times New Roman" w:hAnsi="Times New Roman" w:cs="Times New Roman"/>
          <w:sz w:val="24"/>
          <w:szCs w:val="24"/>
        </w:rPr>
        <w:t xml:space="preserve">WVDOT or the </w:t>
      </w:r>
      <w:r w:rsidR="00764934">
        <w:rPr>
          <w:rFonts w:ascii="Times New Roman" w:hAnsi="Times New Roman" w:cs="Times New Roman"/>
          <w:sz w:val="24"/>
          <w:szCs w:val="24"/>
        </w:rPr>
        <w:t xml:space="preserve">SAM data </w:t>
      </w:r>
      <w:r w:rsidR="00A220BE">
        <w:rPr>
          <w:rFonts w:ascii="Times New Roman" w:hAnsi="Times New Roman" w:cs="Times New Roman"/>
          <w:sz w:val="24"/>
          <w:szCs w:val="24"/>
        </w:rPr>
        <w:t xml:space="preserve">can </w:t>
      </w:r>
      <w:r w:rsidR="00764934">
        <w:rPr>
          <w:rFonts w:ascii="Times New Roman" w:hAnsi="Times New Roman" w:cs="Times New Roman"/>
          <w:sz w:val="24"/>
          <w:szCs w:val="24"/>
        </w:rPr>
        <w:t>currently support these advanced functions.</w:t>
      </w:r>
      <w:r w:rsidR="00A220BE" w:rsidRPr="00A220BE">
        <w:rPr>
          <w:rFonts w:ascii="Times New Roman" w:hAnsi="Times New Roman" w:cs="Times New Roman"/>
          <w:noProof/>
          <w:sz w:val="24"/>
          <w:szCs w:val="24"/>
        </w:rPr>
        <w:t xml:space="preserve"> </w:t>
      </w:r>
      <w:r w:rsidR="00A220BE">
        <w:rPr>
          <w:rFonts w:ascii="Times New Roman" w:hAnsi="Times New Roman" w:cs="Times New Roman"/>
          <w:noProof/>
          <w:sz w:val="24"/>
          <w:szCs w:val="24"/>
        </w:rPr>
        <w:drawing>
          <wp:inline distT="0" distB="0" distL="0" distR="0">
            <wp:extent cx="5321085" cy="3790950"/>
            <wp:effectExtent l="19050" t="19050" r="12915" b="1905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5321085" cy="3790950"/>
                    </a:xfrm>
                    <a:prstGeom prst="rect">
                      <a:avLst/>
                    </a:prstGeom>
                    <a:noFill/>
                    <a:ln w="3175">
                      <a:solidFill>
                        <a:schemeClr val="tx1"/>
                      </a:solidFill>
                      <a:miter lim="800000"/>
                      <a:headEnd/>
                      <a:tailEnd/>
                    </a:ln>
                  </pic:spPr>
                </pic:pic>
              </a:graphicData>
            </a:graphic>
          </wp:inline>
        </w:drawing>
      </w:r>
    </w:p>
    <w:p w:rsidR="007B2E40" w:rsidRDefault="00DC6BFC">
      <w:pPr>
        <w:pStyle w:val="Caption"/>
        <w:jc w:val="center"/>
      </w:pPr>
      <w:bookmarkStart w:id="58" w:name="_Toc263079010"/>
      <w:r>
        <w:t xml:space="preserve">Figure </w:t>
      </w:r>
      <w:r w:rsidR="008622C9">
        <w:fldChar w:fldCharType="begin"/>
      </w:r>
      <w:r w:rsidR="003A0D08">
        <w:instrText xml:space="preserve"> SEQ Figure \* ARABIC </w:instrText>
      </w:r>
      <w:r w:rsidR="008622C9">
        <w:fldChar w:fldCharType="separate"/>
      </w:r>
      <w:r w:rsidR="003E6458">
        <w:rPr>
          <w:noProof/>
        </w:rPr>
        <w:t>17</w:t>
      </w:r>
      <w:r w:rsidR="008622C9">
        <w:rPr>
          <w:noProof/>
        </w:rPr>
        <w:fldChar w:fldCharType="end"/>
      </w:r>
      <w:r>
        <w:t>.  Service areas from SAM network</w:t>
      </w:r>
      <w:bookmarkEnd w:id="58"/>
    </w:p>
    <w:p w:rsidR="003F0F64" w:rsidRPr="00A220BE" w:rsidRDefault="00E440CE" w:rsidP="00A220BE">
      <w:pPr>
        <w:pStyle w:val="Heading1"/>
        <w:rPr>
          <w:sz w:val="24"/>
          <w:szCs w:val="24"/>
        </w:rPr>
      </w:pPr>
      <w:bookmarkStart w:id="59" w:name="_Toc267303328"/>
      <w:r>
        <w:lastRenderedPageBreak/>
        <w:t>11</w:t>
      </w:r>
      <w:r w:rsidR="00A149D5">
        <w:t>.</w:t>
      </w:r>
      <w:r>
        <w:tab/>
        <w:t xml:space="preserve">Summary </w:t>
      </w:r>
      <w:r w:rsidR="007C602A">
        <w:t xml:space="preserve">and </w:t>
      </w:r>
      <w:r w:rsidR="003F0F64">
        <w:t>Conclusion</w:t>
      </w:r>
      <w:bookmarkEnd w:id="59"/>
      <w:r w:rsidR="007C602A">
        <w:t>s</w:t>
      </w:r>
    </w:p>
    <w:p w:rsidR="0096503A" w:rsidRPr="0096503A" w:rsidRDefault="001E1716" w:rsidP="0096503A">
      <w:pPr>
        <w:spacing w:after="0" w:line="360" w:lineRule="auto"/>
        <w:ind w:firstLine="360"/>
        <w:jc w:val="both"/>
        <w:rPr>
          <w:rFonts w:ascii="Times New Roman" w:hAnsi="Times New Roman"/>
          <w:sz w:val="24"/>
          <w:szCs w:val="24"/>
        </w:rPr>
      </w:pPr>
      <w:r>
        <w:rPr>
          <w:rFonts w:ascii="Times New Roman" w:hAnsi="Times New Roman"/>
          <w:sz w:val="24"/>
          <w:szCs w:val="24"/>
        </w:rPr>
        <w:t xml:space="preserve">  </w:t>
      </w:r>
      <w:r w:rsidR="007C602A">
        <w:rPr>
          <w:rFonts w:ascii="Times New Roman" w:hAnsi="Times New Roman"/>
          <w:sz w:val="24"/>
          <w:szCs w:val="24"/>
        </w:rPr>
        <w:t xml:space="preserve">It </w:t>
      </w:r>
      <w:r w:rsidR="007C602A" w:rsidRPr="0096503A">
        <w:rPr>
          <w:rFonts w:ascii="Times New Roman" w:hAnsi="Times New Roman"/>
          <w:sz w:val="24"/>
          <w:szCs w:val="24"/>
        </w:rPr>
        <w:t xml:space="preserve">is feasible </w:t>
      </w:r>
      <w:r w:rsidR="007C602A">
        <w:rPr>
          <w:rFonts w:ascii="Times New Roman" w:hAnsi="Times New Roman"/>
          <w:sz w:val="24"/>
          <w:szCs w:val="24"/>
        </w:rPr>
        <w:t>to i</w:t>
      </w:r>
      <w:r w:rsidR="0096503A" w:rsidRPr="0096503A">
        <w:rPr>
          <w:rFonts w:ascii="Times New Roman" w:hAnsi="Times New Roman"/>
          <w:sz w:val="24"/>
          <w:szCs w:val="24"/>
        </w:rPr>
        <w:t>ntegra</w:t>
      </w:r>
      <w:r w:rsidR="007C602A">
        <w:rPr>
          <w:rFonts w:ascii="Times New Roman" w:hAnsi="Times New Roman"/>
          <w:sz w:val="24"/>
          <w:szCs w:val="24"/>
        </w:rPr>
        <w:t>te</w:t>
      </w:r>
      <w:r w:rsidR="0096503A" w:rsidRPr="0096503A">
        <w:rPr>
          <w:rFonts w:ascii="Times New Roman" w:hAnsi="Times New Roman"/>
          <w:sz w:val="24"/>
          <w:szCs w:val="24"/>
        </w:rPr>
        <w:t xml:space="preserve"> WVDOT road centerline and</w:t>
      </w:r>
      <w:r w:rsidR="008965B4">
        <w:rPr>
          <w:rFonts w:ascii="Times New Roman" w:hAnsi="Times New Roman"/>
          <w:sz w:val="24"/>
          <w:szCs w:val="24"/>
        </w:rPr>
        <w:t xml:space="preserve"> the</w:t>
      </w:r>
      <w:r w:rsidR="0096503A" w:rsidRPr="0096503A">
        <w:rPr>
          <w:rFonts w:ascii="Times New Roman" w:hAnsi="Times New Roman"/>
          <w:sz w:val="24"/>
          <w:szCs w:val="24"/>
        </w:rPr>
        <w:t xml:space="preserve"> SAM dataset to creat</w:t>
      </w:r>
      <w:r w:rsidR="00A5214F">
        <w:rPr>
          <w:rFonts w:ascii="Times New Roman" w:hAnsi="Times New Roman"/>
          <w:sz w:val="24"/>
          <w:szCs w:val="24"/>
        </w:rPr>
        <w:t>e</w:t>
      </w:r>
      <w:r w:rsidR="0096503A" w:rsidRPr="0096503A">
        <w:rPr>
          <w:rFonts w:ascii="Times New Roman" w:hAnsi="Times New Roman"/>
          <w:sz w:val="24"/>
          <w:szCs w:val="24"/>
        </w:rPr>
        <w:t xml:space="preserve"> and </w:t>
      </w:r>
      <w:r w:rsidR="00A5214F">
        <w:rPr>
          <w:rFonts w:ascii="Times New Roman" w:hAnsi="Times New Roman"/>
          <w:sz w:val="24"/>
          <w:szCs w:val="24"/>
        </w:rPr>
        <w:t>maintain</w:t>
      </w:r>
      <w:r w:rsidR="0096503A" w:rsidRPr="0096503A">
        <w:rPr>
          <w:rFonts w:ascii="Times New Roman" w:hAnsi="Times New Roman"/>
          <w:sz w:val="24"/>
          <w:szCs w:val="24"/>
        </w:rPr>
        <w:t xml:space="preserve"> a single, statewide road centerline data</w:t>
      </w:r>
      <w:r w:rsidR="00A5214F">
        <w:rPr>
          <w:rFonts w:ascii="Times New Roman" w:hAnsi="Times New Roman"/>
          <w:sz w:val="24"/>
          <w:szCs w:val="24"/>
        </w:rPr>
        <w:t>set</w:t>
      </w:r>
      <w:r w:rsidR="0096503A" w:rsidRPr="0096503A">
        <w:rPr>
          <w:rFonts w:ascii="Times New Roman" w:hAnsi="Times New Roman"/>
          <w:sz w:val="24"/>
          <w:szCs w:val="24"/>
        </w:rPr>
        <w:t xml:space="preserve"> that can meet most of the requirements of the WVDOT.  </w:t>
      </w:r>
      <w:r w:rsidR="008965B4">
        <w:rPr>
          <w:rFonts w:ascii="Times New Roman" w:hAnsi="Times New Roman"/>
          <w:sz w:val="24"/>
          <w:szCs w:val="24"/>
        </w:rPr>
        <w:t>At the beginning of the process, i</w:t>
      </w:r>
      <w:r w:rsidR="0096503A" w:rsidRPr="0096503A">
        <w:rPr>
          <w:rFonts w:ascii="Times New Roman" w:hAnsi="Times New Roman"/>
          <w:sz w:val="24"/>
          <w:szCs w:val="24"/>
        </w:rPr>
        <w:t>t is important to review existing data as well as identify any DOT requirements and develop a</w:t>
      </w:r>
      <w:r w:rsidR="008965B4">
        <w:rPr>
          <w:rFonts w:ascii="Times New Roman" w:hAnsi="Times New Roman"/>
          <w:sz w:val="24"/>
          <w:szCs w:val="24"/>
        </w:rPr>
        <w:t>n</w:t>
      </w:r>
      <w:r w:rsidR="0096503A" w:rsidRPr="0096503A">
        <w:rPr>
          <w:rFonts w:ascii="Times New Roman" w:hAnsi="Times New Roman"/>
          <w:sz w:val="24"/>
          <w:szCs w:val="24"/>
        </w:rPr>
        <w:t xml:space="preserve"> LRS and GIS data model</w:t>
      </w:r>
      <w:r w:rsidR="008965B4">
        <w:rPr>
          <w:rFonts w:ascii="Times New Roman" w:hAnsi="Times New Roman"/>
          <w:sz w:val="24"/>
          <w:szCs w:val="24"/>
        </w:rPr>
        <w:t>.</w:t>
      </w:r>
      <w:r w:rsidR="0096503A" w:rsidRPr="0096503A">
        <w:rPr>
          <w:rFonts w:ascii="Times New Roman" w:hAnsi="Times New Roman"/>
          <w:sz w:val="24"/>
          <w:szCs w:val="24"/>
        </w:rPr>
        <w:t xml:space="preserve"> </w:t>
      </w:r>
      <w:r w:rsidR="008965B4">
        <w:rPr>
          <w:rFonts w:ascii="Times New Roman" w:hAnsi="Times New Roman"/>
          <w:sz w:val="24"/>
          <w:szCs w:val="24"/>
        </w:rPr>
        <w:t xml:space="preserve"> </w:t>
      </w:r>
      <w:r w:rsidR="0096503A" w:rsidRPr="0096503A">
        <w:rPr>
          <w:rFonts w:ascii="Times New Roman" w:hAnsi="Times New Roman"/>
          <w:sz w:val="24"/>
          <w:szCs w:val="24"/>
        </w:rPr>
        <w:t xml:space="preserve">The revised/improved UNETRANS data model can be successfully implemented </w:t>
      </w:r>
      <w:r w:rsidR="007C602A">
        <w:rPr>
          <w:rFonts w:ascii="Times New Roman" w:hAnsi="Times New Roman"/>
          <w:sz w:val="24"/>
          <w:szCs w:val="24"/>
        </w:rPr>
        <w:t>to accom</w:t>
      </w:r>
      <w:r w:rsidR="008965B4">
        <w:rPr>
          <w:rFonts w:ascii="Times New Roman" w:hAnsi="Times New Roman"/>
          <w:sz w:val="24"/>
          <w:szCs w:val="24"/>
        </w:rPr>
        <w:t>o</w:t>
      </w:r>
      <w:r w:rsidR="007C602A">
        <w:rPr>
          <w:rFonts w:ascii="Times New Roman" w:hAnsi="Times New Roman"/>
          <w:sz w:val="24"/>
          <w:szCs w:val="24"/>
        </w:rPr>
        <w:t xml:space="preserve">date </w:t>
      </w:r>
      <w:r w:rsidR="0096503A" w:rsidRPr="0096503A">
        <w:rPr>
          <w:rFonts w:ascii="Times New Roman" w:hAnsi="Times New Roman"/>
          <w:sz w:val="24"/>
          <w:szCs w:val="24"/>
        </w:rPr>
        <w:t xml:space="preserve">WVDOT RIL system requirements.  The data model will minimize any impact on existing WVDOT business processes </w:t>
      </w:r>
      <w:r w:rsidR="00683279">
        <w:rPr>
          <w:rFonts w:ascii="Times New Roman" w:hAnsi="Times New Roman"/>
          <w:sz w:val="24"/>
          <w:szCs w:val="24"/>
        </w:rPr>
        <w:t xml:space="preserve">and </w:t>
      </w:r>
      <w:r w:rsidR="0096503A" w:rsidRPr="0096503A">
        <w:rPr>
          <w:rFonts w:ascii="Times New Roman" w:hAnsi="Times New Roman"/>
          <w:sz w:val="24"/>
          <w:szCs w:val="24"/>
        </w:rPr>
        <w:t>improve/enhance them.  Using the advantage of Edit and Publish geodatabase design practice</w:t>
      </w:r>
      <w:r w:rsidR="00A5214F">
        <w:rPr>
          <w:rFonts w:ascii="Times New Roman" w:hAnsi="Times New Roman"/>
          <w:sz w:val="24"/>
          <w:szCs w:val="24"/>
        </w:rPr>
        <w:t>s</w:t>
      </w:r>
      <w:r w:rsidR="0096503A" w:rsidRPr="0096503A">
        <w:rPr>
          <w:rFonts w:ascii="Times New Roman" w:hAnsi="Times New Roman"/>
          <w:sz w:val="24"/>
          <w:szCs w:val="24"/>
        </w:rPr>
        <w:t xml:space="preserve">, </w:t>
      </w:r>
      <w:r w:rsidR="00921A10">
        <w:rPr>
          <w:rFonts w:ascii="Times New Roman" w:hAnsi="Times New Roman"/>
          <w:sz w:val="24"/>
          <w:szCs w:val="24"/>
        </w:rPr>
        <w:t xml:space="preserve">the </w:t>
      </w:r>
      <w:r w:rsidR="0096503A" w:rsidRPr="0096503A">
        <w:rPr>
          <w:rFonts w:ascii="Times New Roman" w:hAnsi="Times New Roman"/>
          <w:sz w:val="24"/>
          <w:szCs w:val="24"/>
        </w:rPr>
        <w:t xml:space="preserve">DOT can continuously develop and perfect the data model and migrate from </w:t>
      </w:r>
      <w:r w:rsidR="00A5214F">
        <w:rPr>
          <w:rFonts w:ascii="Times New Roman" w:hAnsi="Times New Roman"/>
          <w:sz w:val="24"/>
          <w:szCs w:val="24"/>
        </w:rPr>
        <w:t xml:space="preserve">the </w:t>
      </w:r>
      <w:r w:rsidR="0096503A" w:rsidRPr="0096503A">
        <w:rPr>
          <w:rFonts w:ascii="Times New Roman" w:hAnsi="Times New Roman"/>
          <w:sz w:val="24"/>
          <w:szCs w:val="24"/>
        </w:rPr>
        <w:t xml:space="preserve">old system in stages.  At the same time, </w:t>
      </w:r>
      <w:r w:rsidR="00921A10">
        <w:rPr>
          <w:rFonts w:ascii="Times New Roman" w:hAnsi="Times New Roman"/>
          <w:sz w:val="24"/>
          <w:szCs w:val="24"/>
        </w:rPr>
        <w:t xml:space="preserve">the </w:t>
      </w:r>
      <w:r w:rsidR="0096503A" w:rsidRPr="0096503A">
        <w:rPr>
          <w:rFonts w:ascii="Times New Roman" w:hAnsi="Times New Roman"/>
          <w:sz w:val="24"/>
          <w:szCs w:val="24"/>
        </w:rPr>
        <w:t xml:space="preserve">DOT can provide data to users and applications without interrupting their services.  </w:t>
      </w:r>
    </w:p>
    <w:p w:rsidR="00F316BC" w:rsidRDefault="0096503A" w:rsidP="008A66DA">
      <w:pPr>
        <w:spacing w:after="0" w:line="360" w:lineRule="auto"/>
        <w:ind w:firstLine="360"/>
        <w:jc w:val="both"/>
      </w:pPr>
      <w:r w:rsidRPr="0096503A">
        <w:rPr>
          <w:rFonts w:ascii="Times New Roman" w:hAnsi="Times New Roman"/>
          <w:sz w:val="24"/>
          <w:szCs w:val="24"/>
        </w:rPr>
        <w:t xml:space="preserve">Creating and maintaining a statewide dataset that includes the attributes (e.g., one way roads, turn restrictions, etc.) required to support full automated routing (traversing) would be challenging and costly. These attributes do not exist in publicly available data but can be acquired from commercial vendors. </w:t>
      </w:r>
      <w:r w:rsidR="00B306D6">
        <w:rPr>
          <w:rFonts w:ascii="Times New Roman" w:hAnsi="Times New Roman"/>
          <w:sz w:val="24"/>
          <w:szCs w:val="24"/>
        </w:rPr>
        <w:t>I</w:t>
      </w:r>
      <w:r w:rsidRPr="0096503A">
        <w:rPr>
          <w:rFonts w:ascii="Times New Roman" w:hAnsi="Times New Roman"/>
          <w:sz w:val="24"/>
          <w:szCs w:val="24"/>
        </w:rPr>
        <w:t>ntegrating SAMB road centerline</w:t>
      </w:r>
      <w:r w:rsidR="00921A10">
        <w:rPr>
          <w:rFonts w:ascii="Times New Roman" w:hAnsi="Times New Roman"/>
          <w:sz w:val="24"/>
          <w:szCs w:val="24"/>
        </w:rPr>
        <w:t>s</w:t>
      </w:r>
      <w:r w:rsidRPr="0096503A">
        <w:rPr>
          <w:rFonts w:ascii="Times New Roman" w:hAnsi="Times New Roman"/>
          <w:sz w:val="24"/>
          <w:szCs w:val="24"/>
        </w:rPr>
        <w:t xml:space="preserve"> will add connectivity, segmentation, and address ranges to a statewide centerline dataset which are requirements of routing.  These will provide other benefit</w:t>
      </w:r>
      <w:r w:rsidR="00921A10">
        <w:rPr>
          <w:rFonts w:ascii="Times New Roman" w:hAnsi="Times New Roman"/>
          <w:sz w:val="24"/>
          <w:szCs w:val="24"/>
        </w:rPr>
        <w:t>s</w:t>
      </w:r>
      <w:r w:rsidRPr="0096503A">
        <w:rPr>
          <w:rFonts w:ascii="Times New Roman" w:hAnsi="Times New Roman"/>
          <w:sz w:val="24"/>
          <w:szCs w:val="24"/>
        </w:rPr>
        <w:t xml:space="preserve"> such as distance analysis and geocoding. </w:t>
      </w:r>
      <w:r w:rsidR="00921A10">
        <w:rPr>
          <w:rFonts w:ascii="Times New Roman" w:hAnsi="Times New Roman"/>
          <w:sz w:val="24"/>
          <w:szCs w:val="24"/>
        </w:rPr>
        <w:t>The</w:t>
      </w:r>
      <w:r w:rsidRPr="0096503A">
        <w:rPr>
          <w:rFonts w:ascii="Times New Roman" w:hAnsi="Times New Roman"/>
          <w:sz w:val="24"/>
          <w:szCs w:val="24"/>
        </w:rPr>
        <w:t xml:space="preserve"> DOT should approach the routing requirement as a long-term project and develop an action plan</w:t>
      </w:r>
      <w:r w:rsidR="001B3A8B">
        <w:rPr>
          <w:rFonts w:ascii="Times New Roman" w:hAnsi="Times New Roman"/>
          <w:sz w:val="24"/>
          <w:szCs w:val="24"/>
        </w:rPr>
        <w:t xml:space="preserve"> to achieve that goal</w:t>
      </w:r>
      <w:r w:rsidRPr="0096503A">
        <w:rPr>
          <w:rFonts w:ascii="Times New Roman" w:hAnsi="Times New Roman"/>
          <w:sz w:val="24"/>
          <w:szCs w:val="24"/>
        </w:rPr>
        <w:t>.</w:t>
      </w:r>
    </w:p>
    <w:p w:rsidR="00E440CE" w:rsidRDefault="00E440CE" w:rsidP="00C156FA">
      <w:pPr>
        <w:pStyle w:val="Heading1"/>
        <w:spacing w:line="360" w:lineRule="auto"/>
      </w:pPr>
    </w:p>
    <w:p w:rsidR="00E440CE" w:rsidRDefault="00E440CE" w:rsidP="00203A2D">
      <w:pPr>
        <w:pStyle w:val="Heading1"/>
        <w:spacing w:line="360" w:lineRule="auto"/>
      </w:pPr>
      <w:bookmarkStart w:id="60" w:name="_Toc267303329"/>
      <w:r>
        <w:t>12</w:t>
      </w:r>
      <w:r w:rsidR="00A149D5">
        <w:t>.</w:t>
      </w:r>
      <w:r w:rsidR="00203A2D">
        <w:tab/>
      </w:r>
      <w:r>
        <w:t>Recommendations</w:t>
      </w:r>
      <w:bookmarkEnd w:id="60"/>
    </w:p>
    <w:p w:rsidR="00E440CE" w:rsidRPr="003F78DA" w:rsidRDefault="00E440CE" w:rsidP="00203A2D">
      <w:pPr>
        <w:pStyle w:val="Heading2"/>
      </w:pPr>
      <w:bookmarkStart w:id="61" w:name="_Toc267303330"/>
      <w:r>
        <w:t>12.1</w:t>
      </w:r>
      <w:r>
        <w:tab/>
      </w:r>
      <w:r w:rsidRPr="003F78DA">
        <w:t>Documentation</w:t>
      </w:r>
      <w:bookmarkEnd w:id="61"/>
    </w:p>
    <w:p w:rsidR="00E440CE" w:rsidRPr="003F78DA" w:rsidRDefault="00E440CE" w:rsidP="002C502E">
      <w:pPr>
        <w:pStyle w:val="NoSpacing"/>
        <w:spacing w:line="360" w:lineRule="auto"/>
        <w:ind w:firstLine="720"/>
        <w:jc w:val="both"/>
        <w:rPr>
          <w:rFonts w:ascii="Times New Roman" w:hAnsi="Times New Roman" w:cs="Times New Roman"/>
          <w:sz w:val="24"/>
          <w:szCs w:val="24"/>
        </w:rPr>
      </w:pPr>
      <w:r w:rsidRPr="003F78DA">
        <w:rPr>
          <w:rFonts w:ascii="Times New Roman" w:hAnsi="Times New Roman" w:cs="Times New Roman"/>
          <w:sz w:val="24"/>
          <w:szCs w:val="24"/>
        </w:rPr>
        <w:t>The importance of current and detailed documentation is essential for planning</w:t>
      </w:r>
      <w:r w:rsidR="005062BE" w:rsidRPr="003F78DA">
        <w:rPr>
          <w:rFonts w:ascii="Times New Roman" w:hAnsi="Times New Roman" w:cs="Times New Roman"/>
          <w:sz w:val="24"/>
          <w:szCs w:val="24"/>
        </w:rPr>
        <w:t>, implementing</w:t>
      </w:r>
      <w:r w:rsidRPr="003F78DA">
        <w:rPr>
          <w:rFonts w:ascii="Times New Roman" w:hAnsi="Times New Roman" w:cs="Times New Roman"/>
          <w:sz w:val="24"/>
          <w:szCs w:val="24"/>
        </w:rPr>
        <w:t xml:space="preserve"> and maintaining an accurate transportation database.  Specific documentation, such as the WV DOH Business Rules and LRS Implementation Rules (as mentioned in section 4.2) are necessary for further progress and implementation of </w:t>
      </w:r>
      <w:r w:rsidRPr="00290C98">
        <w:rPr>
          <w:rFonts w:ascii="Times New Roman" w:hAnsi="Times New Roman" w:cs="Times New Roman"/>
          <w:sz w:val="24"/>
          <w:szCs w:val="24"/>
        </w:rPr>
        <w:t>a comprehensive transportation GIS.</w:t>
      </w:r>
      <w:r w:rsidR="00203A2D">
        <w:rPr>
          <w:rFonts w:ascii="Times New Roman" w:hAnsi="Times New Roman" w:cs="Times New Roman"/>
          <w:sz w:val="24"/>
          <w:szCs w:val="24"/>
        </w:rPr>
        <w:t xml:space="preserve">  </w:t>
      </w:r>
      <w:r w:rsidR="00585479">
        <w:rPr>
          <w:rFonts w:ascii="Times New Roman" w:hAnsi="Times New Roman" w:cs="Times New Roman"/>
          <w:sz w:val="24"/>
          <w:szCs w:val="24"/>
        </w:rPr>
        <w:t xml:space="preserve">It is important </w:t>
      </w:r>
      <w:r w:rsidR="00585479" w:rsidRPr="003F78DA">
        <w:rPr>
          <w:rFonts w:ascii="Times New Roman" w:hAnsi="Times New Roman" w:cs="Times New Roman"/>
          <w:sz w:val="24"/>
          <w:szCs w:val="24"/>
        </w:rPr>
        <w:t xml:space="preserve">that </w:t>
      </w:r>
      <w:r w:rsidR="00585479">
        <w:rPr>
          <w:rFonts w:ascii="Times New Roman" w:hAnsi="Times New Roman" w:cs="Times New Roman"/>
          <w:sz w:val="24"/>
          <w:szCs w:val="24"/>
        </w:rPr>
        <w:t>improvements and advancement of documentation and procedures is made, which can help guide</w:t>
      </w:r>
      <w:r w:rsidR="00585479" w:rsidRPr="003F78DA">
        <w:rPr>
          <w:rFonts w:ascii="Times New Roman" w:hAnsi="Times New Roman" w:cs="Times New Roman"/>
          <w:sz w:val="24"/>
          <w:szCs w:val="24"/>
        </w:rPr>
        <w:t xml:space="preserve"> </w:t>
      </w:r>
      <w:r w:rsidR="00585479">
        <w:rPr>
          <w:rFonts w:ascii="Times New Roman" w:hAnsi="Times New Roman" w:cs="Times New Roman"/>
          <w:sz w:val="24"/>
          <w:szCs w:val="24"/>
        </w:rPr>
        <w:t xml:space="preserve">any data model specification, future research, and any </w:t>
      </w:r>
      <w:r w:rsidR="00585479" w:rsidRPr="003F78DA">
        <w:rPr>
          <w:rFonts w:ascii="Times New Roman" w:hAnsi="Times New Roman" w:cs="Times New Roman"/>
          <w:sz w:val="24"/>
          <w:szCs w:val="24"/>
        </w:rPr>
        <w:t>p</w:t>
      </w:r>
      <w:r w:rsidR="00585479">
        <w:rPr>
          <w:rFonts w:ascii="Times New Roman" w:hAnsi="Times New Roman" w:cs="Times New Roman"/>
          <w:sz w:val="24"/>
          <w:szCs w:val="24"/>
        </w:rPr>
        <w:t xml:space="preserve">olicies between the </w:t>
      </w:r>
      <w:r w:rsidR="00585479" w:rsidRPr="00B12AB6">
        <w:rPr>
          <w:rFonts w:ascii="Times New Roman" w:hAnsi="Times New Roman" w:cs="Times New Roman"/>
          <w:sz w:val="24"/>
          <w:szCs w:val="24"/>
        </w:rPr>
        <w:t>SAM</w:t>
      </w:r>
      <w:r w:rsidR="00585479">
        <w:rPr>
          <w:rFonts w:ascii="Times New Roman" w:hAnsi="Times New Roman" w:cs="Times New Roman"/>
          <w:sz w:val="24"/>
          <w:szCs w:val="24"/>
        </w:rPr>
        <w:t xml:space="preserve"> and WVDOT</w:t>
      </w:r>
      <w:r w:rsidR="00585479" w:rsidRPr="003F78DA">
        <w:rPr>
          <w:rFonts w:ascii="Times New Roman" w:hAnsi="Times New Roman" w:cs="Times New Roman"/>
          <w:sz w:val="24"/>
          <w:szCs w:val="24"/>
        </w:rPr>
        <w:t xml:space="preserve">.  </w:t>
      </w:r>
      <w:r w:rsidR="00BA0305">
        <w:rPr>
          <w:rFonts w:ascii="Times New Roman" w:hAnsi="Times New Roman" w:cs="Times New Roman"/>
          <w:sz w:val="24"/>
          <w:szCs w:val="24"/>
        </w:rPr>
        <w:t xml:space="preserve">It is recognized that the WVDOT has recently contracted with the ESRI Enterprise Advantage program.  It is encouraged that this contractor provide expertise </w:t>
      </w:r>
      <w:r w:rsidR="00BA0305">
        <w:rPr>
          <w:rFonts w:ascii="Times New Roman" w:hAnsi="Times New Roman" w:cs="Times New Roman"/>
          <w:sz w:val="24"/>
          <w:szCs w:val="24"/>
        </w:rPr>
        <w:lastRenderedPageBreak/>
        <w:t xml:space="preserve">in writing a refined set of business rules, in addition to providing experiences from other states who have accomplished similar integration and data model development tasks.  </w:t>
      </w:r>
      <w:r w:rsidR="00203A2D">
        <w:rPr>
          <w:rFonts w:ascii="Times New Roman" w:hAnsi="Times New Roman" w:cs="Times New Roman"/>
          <w:sz w:val="24"/>
          <w:szCs w:val="24"/>
        </w:rPr>
        <w:t>It is also recommended that WVDOT creates and maintains minimum level metadata for all internal use and published GIS Datasets.</w:t>
      </w:r>
    </w:p>
    <w:p w:rsidR="00E440CE" w:rsidRPr="003F78DA" w:rsidRDefault="00E440CE" w:rsidP="00203A2D">
      <w:pPr>
        <w:pStyle w:val="NoSpacing"/>
        <w:spacing w:line="360" w:lineRule="auto"/>
        <w:rPr>
          <w:rFonts w:ascii="Times New Roman" w:hAnsi="Times New Roman" w:cs="Times New Roman"/>
          <w:sz w:val="24"/>
          <w:szCs w:val="24"/>
        </w:rPr>
      </w:pPr>
      <w:r w:rsidRPr="003F78DA">
        <w:rPr>
          <w:rFonts w:ascii="Times New Roman" w:hAnsi="Times New Roman" w:cs="Times New Roman"/>
          <w:sz w:val="24"/>
          <w:szCs w:val="24"/>
        </w:rPr>
        <w:t xml:space="preserve"> </w:t>
      </w:r>
    </w:p>
    <w:p w:rsidR="00E440CE" w:rsidRPr="003F78DA" w:rsidRDefault="00203A2D" w:rsidP="00203A2D">
      <w:pPr>
        <w:pStyle w:val="Heading2"/>
      </w:pPr>
      <w:bookmarkStart w:id="62" w:name="_Toc267303331"/>
      <w:r>
        <w:t>12.2</w:t>
      </w:r>
      <w:r>
        <w:tab/>
      </w:r>
      <w:r w:rsidR="00E440CE" w:rsidRPr="003F78DA">
        <w:t>Inter-agency Coordination</w:t>
      </w:r>
      <w:bookmarkEnd w:id="62"/>
    </w:p>
    <w:p w:rsidR="00E440CE" w:rsidRPr="003F78DA" w:rsidRDefault="00E440CE" w:rsidP="002C502E">
      <w:pPr>
        <w:pStyle w:val="NoSpacing"/>
        <w:spacing w:line="360" w:lineRule="auto"/>
        <w:ind w:firstLine="720"/>
        <w:jc w:val="both"/>
        <w:rPr>
          <w:rFonts w:ascii="Times New Roman" w:hAnsi="Times New Roman" w:cs="Times New Roman"/>
          <w:sz w:val="24"/>
          <w:szCs w:val="24"/>
        </w:rPr>
      </w:pPr>
      <w:r w:rsidRPr="003F78DA">
        <w:rPr>
          <w:rFonts w:ascii="Times New Roman" w:hAnsi="Times New Roman" w:cs="Times New Roman"/>
          <w:sz w:val="24"/>
          <w:szCs w:val="24"/>
        </w:rPr>
        <w:t xml:space="preserve">Pursuit of an integrated E-911 </w:t>
      </w:r>
      <w:r w:rsidR="005062BE" w:rsidRPr="003F78DA">
        <w:rPr>
          <w:rFonts w:ascii="Times New Roman" w:hAnsi="Times New Roman" w:cs="Times New Roman"/>
          <w:sz w:val="24"/>
          <w:szCs w:val="24"/>
        </w:rPr>
        <w:t>database</w:t>
      </w:r>
      <w:r w:rsidR="005062BE">
        <w:rPr>
          <w:rFonts w:ascii="Times New Roman" w:hAnsi="Times New Roman" w:cs="Times New Roman"/>
          <w:sz w:val="24"/>
          <w:szCs w:val="24"/>
        </w:rPr>
        <w:t xml:space="preserve"> (</w:t>
      </w:r>
      <w:r w:rsidR="00BA0305">
        <w:rPr>
          <w:rFonts w:ascii="Times New Roman" w:hAnsi="Times New Roman" w:cs="Times New Roman"/>
          <w:sz w:val="24"/>
          <w:szCs w:val="24"/>
        </w:rPr>
        <w:t>SAM)</w:t>
      </w:r>
      <w:r w:rsidRPr="003F78DA">
        <w:rPr>
          <w:rFonts w:ascii="Times New Roman" w:hAnsi="Times New Roman" w:cs="Times New Roman"/>
          <w:sz w:val="24"/>
          <w:szCs w:val="24"/>
        </w:rPr>
        <w:t xml:space="preserve"> and </w:t>
      </w:r>
      <w:r w:rsidR="00203A2D">
        <w:rPr>
          <w:rFonts w:ascii="Times New Roman" w:hAnsi="Times New Roman" w:cs="Times New Roman"/>
          <w:sz w:val="24"/>
          <w:szCs w:val="24"/>
        </w:rPr>
        <w:t>WVDOT</w:t>
      </w:r>
      <w:r w:rsidRPr="003F78DA">
        <w:rPr>
          <w:rFonts w:ascii="Times New Roman" w:hAnsi="Times New Roman" w:cs="Times New Roman"/>
          <w:sz w:val="24"/>
          <w:szCs w:val="24"/>
        </w:rPr>
        <w:t xml:space="preserve"> road database is feasible and has been demonstrated by other states such as Ohio.  E-911 and Transportation agency coordination is also the future direction of the industry, with a focus on cost savings, </w:t>
      </w:r>
      <w:r w:rsidRPr="00B12AB6">
        <w:rPr>
          <w:rFonts w:ascii="Times New Roman" w:hAnsi="Times New Roman" w:cs="Times New Roman"/>
          <w:sz w:val="24"/>
          <w:szCs w:val="24"/>
        </w:rPr>
        <w:t>reduction of duplication of effort</w:t>
      </w:r>
      <w:r w:rsidRPr="003F78DA">
        <w:rPr>
          <w:rFonts w:ascii="Times New Roman" w:hAnsi="Times New Roman" w:cs="Times New Roman"/>
          <w:sz w:val="24"/>
          <w:szCs w:val="24"/>
        </w:rPr>
        <w:t xml:space="preserve">, increased data usability and the increased needs of the security sector.  Though data integration between </w:t>
      </w:r>
      <w:r w:rsidRPr="00B12AB6">
        <w:rPr>
          <w:rFonts w:ascii="Times New Roman" w:hAnsi="Times New Roman" w:cs="Times New Roman"/>
          <w:sz w:val="24"/>
          <w:szCs w:val="24"/>
        </w:rPr>
        <w:t>SAM</w:t>
      </w:r>
      <w:r w:rsidRPr="003F78DA">
        <w:rPr>
          <w:rFonts w:ascii="Times New Roman" w:hAnsi="Times New Roman" w:cs="Times New Roman"/>
          <w:sz w:val="24"/>
          <w:szCs w:val="24"/>
        </w:rPr>
        <w:t xml:space="preserve"> and </w:t>
      </w:r>
      <w:r w:rsidR="00203A2D">
        <w:rPr>
          <w:rFonts w:ascii="Times New Roman" w:hAnsi="Times New Roman" w:cs="Times New Roman"/>
          <w:sz w:val="24"/>
          <w:szCs w:val="24"/>
        </w:rPr>
        <w:t>WVDOT</w:t>
      </w:r>
      <w:r w:rsidRPr="003F78DA">
        <w:rPr>
          <w:rFonts w:ascii="Times New Roman" w:hAnsi="Times New Roman" w:cs="Times New Roman"/>
          <w:sz w:val="24"/>
          <w:szCs w:val="24"/>
        </w:rPr>
        <w:t xml:space="preserve"> datasets are technically feasible, a considerable level of coordination and commitment between </w:t>
      </w:r>
      <w:r w:rsidR="00203A2D">
        <w:rPr>
          <w:rFonts w:ascii="Times New Roman" w:hAnsi="Times New Roman" w:cs="Times New Roman"/>
          <w:sz w:val="24"/>
          <w:szCs w:val="24"/>
        </w:rPr>
        <w:t>WVDOT</w:t>
      </w:r>
      <w:r w:rsidRPr="003F78DA">
        <w:rPr>
          <w:rFonts w:ascii="Times New Roman" w:hAnsi="Times New Roman" w:cs="Times New Roman"/>
          <w:sz w:val="24"/>
          <w:szCs w:val="24"/>
        </w:rPr>
        <w:t>, the SAM and individual counties needs to be established.  The long term viability of an integrated dataset is dependent upon strong data usage, editing</w:t>
      </w:r>
      <w:r w:rsidR="005062BE">
        <w:rPr>
          <w:rFonts w:ascii="Times New Roman" w:hAnsi="Times New Roman" w:cs="Times New Roman"/>
          <w:sz w:val="24"/>
          <w:szCs w:val="24"/>
        </w:rPr>
        <w:t>, and</w:t>
      </w:r>
      <w:r w:rsidR="00823607">
        <w:rPr>
          <w:rFonts w:ascii="Times New Roman" w:hAnsi="Times New Roman" w:cs="Times New Roman"/>
          <w:sz w:val="24"/>
          <w:szCs w:val="24"/>
        </w:rPr>
        <w:t xml:space="preserve"> sharing policies which are </w:t>
      </w:r>
      <w:r w:rsidRPr="003F78DA">
        <w:rPr>
          <w:rFonts w:ascii="Times New Roman" w:hAnsi="Times New Roman" w:cs="Times New Roman"/>
          <w:sz w:val="24"/>
          <w:szCs w:val="24"/>
        </w:rPr>
        <w:t xml:space="preserve">developed to reflect the needs and workflows of </w:t>
      </w:r>
      <w:r w:rsidR="00585479">
        <w:rPr>
          <w:rFonts w:ascii="Times New Roman" w:hAnsi="Times New Roman" w:cs="Times New Roman"/>
          <w:sz w:val="24"/>
          <w:szCs w:val="24"/>
        </w:rPr>
        <w:t xml:space="preserve">the </w:t>
      </w:r>
      <w:r w:rsidRPr="003F78DA">
        <w:rPr>
          <w:rFonts w:ascii="Times New Roman" w:hAnsi="Times New Roman" w:cs="Times New Roman"/>
          <w:sz w:val="24"/>
          <w:szCs w:val="24"/>
        </w:rPr>
        <w:t xml:space="preserve">participating agencies.  </w:t>
      </w:r>
      <w:r w:rsidR="00BB0429">
        <w:rPr>
          <w:rFonts w:ascii="Times New Roman" w:hAnsi="Times New Roman" w:cs="Times New Roman"/>
          <w:sz w:val="24"/>
          <w:szCs w:val="24"/>
        </w:rPr>
        <w:t>It is recommended that WVDOT pursue a high level of open dialogue with the Dep</w:t>
      </w:r>
      <w:r w:rsidR="00FB200A">
        <w:rPr>
          <w:rFonts w:ascii="Times New Roman" w:hAnsi="Times New Roman" w:cs="Times New Roman"/>
          <w:sz w:val="24"/>
          <w:szCs w:val="24"/>
        </w:rPr>
        <w:t>artment</w:t>
      </w:r>
      <w:r w:rsidR="00BB0429">
        <w:rPr>
          <w:rFonts w:ascii="Times New Roman" w:hAnsi="Times New Roman" w:cs="Times New Roman"/>
          <w:sz w:val="24"/>
          <w:szCs w:val="24"/>
        </w:rPr>
        <w:t xml:space="preserve"> of Military Affairs and Public Safety in order to establish future cooperation.  Specifically, needs of the SAM and willingness to participate on the county level will need to be addressed.  It may be necessary for the WVDOT be able to provide a benefit to the counties, such as help in data collection or validation.</w:t>
      </w:r>
    </w:p>
    <w:p w:rsidR="00E440CE" w:rsidRPr="003F78DA" w:rsidRDefault="00E440CE" w:rsidP="00203A2D">
      <w:pPr>
        <w:pStyle w:val="NoSpacing"/>
        <w:spacing w:line="360" w:lineRule="auto"/>
        <w:rPr>
          <w:rFonts w:ascii="Times New Roman" w:hAnsi="Times New Roman" w:cs="Times New Roman"/>
          <w:sz w:val="24"/>
          <w:szCs w:val="24"/>
        </w:rPr>
      </w:pPr>
    </w:p>
    <w:p w:rsidR="00E440CE" w:rsidRPr="003F78DA" w:rsidRDefault="00203A2D" w:rsidP="00203A2D">
      <w:pPr>
        <w:pStyle w:val="Heading2"/>
      </w:pPr>
      <w:bookmarkStart w:id="63" w:name="_Toc267303332"/>
      <w:r>
        <w:t>12.3</w:t>
      </w:r>
      <w:r>
        <w:tab/>
      </w:r>
      <w:r w:rsidR="00E440CE" w:rsidRPr="003F78DA">
        <w:t>Data Model</w:t>
      </w:r>
      <w:bookmarkEnd w:id="63"/>
    </w:p>
    <w:p w:rsidR="00E440CE" w:rsidRPr="003F78DA" w:rsidRDefault="00E440CE" w:rsidP="002C502E">
      <w:pPr>
        <w:pStyle w:val="NoSpacing"/>
        <w:spacing w:line="360" w:lineRule="auto"/>
        <w:ind w:firstLine="720"/>
        <w:jc w:val="both"/>
        <w:rPr>
          <w:rFonts w:ascii="Times New Roman" w:hAnsi="Times New Roman" w:cs="Times New Roman"/>
          <w:sz w:val="24"/>
          <w:szCs w:val="24"/>
        </w:rPr>
      </w:pPr>
      <w:r w:rsidRPr="003F78DA">
        <w:rPr>
          <w:rFonts w:ascii="Times New Roman" w:hAnsi="Times New Roman" w:cs="Times New Roman"/>
          <w:sz w:val="24"/>
          <w:szCs w:val="24"/>
        </w:rPr>
        <w:t xml:space="preserve">The results of the data analysis and comparative research of various data models has allowed us </w:t>
      </w:r>
      <w:r w:rsidR="005062BE" w:rsidRPr="003F78DA">
        <w:rPr>
          <w:rFonts w:ascii="Times New Roman" w:hAnsi="Times New Roman" w:cs="Times New Roman"/>
          <w:sz w:val="24"/>
          <w:szCs w:val="24"/>
        </w:rPr>
        <w:t>to reach</w:t>
      </w:r>
      <w:r w:rsidR="00203A2D">
        <w:rPr>
          <w:rFonts w:ascii="Times New Roman" w:hAnsi="Times New Roman" w:cs="Times New Roman"/>
          <w:sz w:val="24"/>
          <w:szCs w:val="24"/>
        </w:rPr>
        <w:t xml:space="preserve"> a recommendation that the WVDOT utilize</w:t>
      </w:r>
      <w:r w:rsidRPr="003F78DA">
        <w:rPr>
          <w:rFonts w:ascii="Times New Roman" w:hAnsi="Times New Roman" w:cs="Times New Roman"/>
          <w:sz w:val="24"/>
          <w:szCs w:val="24"/>
        </w:rPr>
        <w:t xml:space="preserve"> an Improved UNETRANS data model.</w:t>
      </w:r>
      <w:r w:rsidR="00017234">
        <w:rPr>
          <w:rFonts w:ascii="Times New Roman" w:hAnsi="Times New Roman" w:cs="Times New Roman"/>
          <w:sz w:val="24"/>
          <w:szCs w:val="24"/>
        </w:rPr>
        <w:t>T</w:t>
      </w:r>
      <w:r w:rsidRPr="003F78DA">
        <w:rPr>
          <w:rFonts w:ascii="Times New Roman" w:hAnsi="Times New Roman" w:cs="Times New Roman"/>
          <w:sz w:val="24"/>
          <w:szCs w:val="24"/>
        </w:rPr>
        <w:t xml:space="preserve">he final data model details will </w:t>
      </w:r>
      <w:r w:rsidR="00585479">
        <w:rPr>
          <w:rFonts w:ascii="Times New Roman" w:hAnsi="Times New Roman" w:cs="Times New Roman"/>
          <w:sz w:val="24"/>
          <w:szCs w:val="24"/>
        </w:rPr>
        <w:t xml:space="preserve">need to </w:t>
      </w:r>
      <w:r w:rsidRPr="003F78DA">
        <w:rPr>
          <w:rFonts w:ascii="Times New Roman" w:hAnsi="Times New Roman" w:cs="Times New Roman"/>
          <w:sz w:val="24"/>
          <w:szCs w:val="24"/>
        </w:rPr>
        <w:t xml:space="preserve">be determined by </w:t>
      </w:r>
      <w:r w:rsidR="00585479">
        <w:rPr>
          <w:rFonts w:ascii="Times New Roman" w:hAnsi="Times New Roman" w:cs="Times New Roman"/>
          <w:sz w:val="24"/>
          <w:szCs w:val="24"/>
        </w:rPr>
        <w:t>the WV</w:t>
      </w:r>
      <w:r w:rsidR="00585479" w:rsidRPr="003F78DA">
        <w:rPr>
          <w:rFonts w:ascii="Times New Roman" w:hAnsi="Times New Roman" w:cs="Times New Roman"/>
          <w:sz w:val="24"/>
          <w:szCs w:val="24"/>
        </w:rPr>
        <w:t>DOT</w:t>
      </w:r>
      <w:r w:rsidR="00585479">
        <w:rPr>
          <w:rFonts w:ascii="Times New Roman" w:hAnsi="Times New Roman" w:cs="Times New Roman"/>
          <w:sz w:val="24"/>
          <w:szCs w:val="24"/>
        </w:rPr>
        <w:t xml:space="preserve">, based upon </w:t>
      </w:r>
      <w:r w:rsidRPr="003F78DA">
        <w:rPr>
          <w:rFonts w:ascii="Times New Roman" w:hAnsi="Times New Roman" w:cs="Times New Roman"/>
          <w:sz w:val="24"/>
          <w:szCs w:val="24"/>
        </w:rPr>
        <w:t xml:space="preserve">many factors.  </w:t>
      </w:r>
      <w:r w:rsidR="00203A2D">
        <w:rPr>
          <w:rFonts w:ascii="Times New Roman" w:hAnsi="Times New Roman" w:cs="Times New Roman"/>
          <w:sz w:val="24"/>
          <w:szCs w:val="24"/>
        </w:rPr>
        <w:t xml:space="preserve">Consideration </w:t>
      </w:r>
      <w:r w:rsidR="00017234">
        <w:rPr>
          <w:rFonts w:ascii="Times New Roman" w:hAnsi="Times New Roman" w:cs="Times New Roman"/>
          <w:sz w:val="24"/>
          <w:szCs w:val="24"/>
        </w:rPr>
        <w:t>of</w:t>
      </w:r>
      <w:r w:rsidR="00017234" w:rsidRPr="003F78DA">
        <w:rPr>
          <w:rFonts w:ascii="Times New Roman" w:hAnsi="Times New Roman" w:cs="Times New Roman"/>
          <w:sz w:val="24"/>
          <w:szCs w:val="24"/>
        </w:rPr>
        <w:t xml:space="preserve"> </w:t>
      </w:r>
      <w:r w:rsidRPr="003F78DA">
        <w:rPr>
          <w:rFonts w:ascii="Times New Roman" w:hAnsi="Times New Roman" w:cs="Times New Roman"/>
          <w:sz w:val="24"/>
          <w:szCs w:val="24"/>
        </w:rPr>
        <w:t>this report, existing documentation</w:t>
      </w:r>
      <w:r w:rsidR="00203A2D">
        <w:rPr>
          <w:rFonts w:ascii="Times New Roman" w:hAnsi="Times New Roman" w:cs="Times New Roman"/>
          <w:sz w:val="24"/>
          <w:szCs w:val="24"/>
        </w:rPr>
        <w:t>,</w:t>
      </w:r>
      <w:r>
        <w:rPr>
          <w:rFonts w:ascii="Times New Roman" w:hAnsi="Times New Roman" w:cs="Times New Roman"/>
          <w:sz w:val="24"/>
          <w:szCs w:val="24"/>
        </w:rPr>
        <w:t xml:space="preserve"> </w:t>
      </w:r>
      <w:r w:rsidRPr="003F78DA">
        <w:rPr>
          <w:rFonts w:ascii="Times New Roman" w:hAnsi="Times New Roman" w:cs="Times New Roman"/>
          <w:sz w:val="24"/>
          <w:szCs w:val="24"/>
        </w:rPr>
        <w:t>the WV DOT Business Rules</w:t>
      </w:r>
      <w:r>
        <w:rPr>
          <w:rFonts w:ascii="Times New Roman" w:hAnsi="Times New Roman" w:cs="Times New Roman"/>
          <w:sz w:val="24"/>
          <w:szCs w:val="24"/>
        </w:rPr>
        <w:t xml:space="preserve">, </w:t>
      </w:r>
      <w:r w:rsidR="00203A2D">
        <w:rPr>
          <w:rFonts w:ascii="Times New Roman" w:hAnsi="Times New Roman" w:cs="Times New Roman"/>
          <w:sz w:val="24"/>
          <w:szCs w:val="24"/>
        </w:rPr>
        <w:t xml:space="preserve">LRS Procedure rules, the SAM Data model, </w:t>
      </w:r>
      <w:r w:rsidRPr="003F78DA">
        <w:rPr>
          <w:rFonts w:ascii="Times New Roman" w:hAnsi="Times New Roman" w:cs="Times New Roman"/>
          <w:sz w:val="24"/>
          <w:szCs w:val="24"/>
        </w:rPr>
        <w:t xml:space="preserve">and case studies should be used </w:t>
      </w:r>
      <w:r>
        <w:rPr>
          <w:rFonts w:ascii="Times New Roman" w:hAnsi="Times New Roman" w:cs="Times New Roman"/>
          <w:sz w:val="24"/>
          <w:szCs w:val="24"/>
        </w:rPr>
        <w:t xml:space="preserve">for </w:t>
      </w:r>
      <w:r w:rsidR="00585479">
        <w:rPr>
          <w:rFonts w:ascii="Times New Roman" w:hAnsi="Times New Roman" w:cs="Times New Roman"/>
          <w:sz w:val="24"/>
          <w:szCs w:val="24"/>
        </w:rPr>
        <w:t xml:space="preserve">development of the </w:t>
      </w:r>
      <w:r w:rsidR="00203A2D">
        <w:rPr>
          <w:rFonts w:ascii="Times New Roman" w:hAnsi="Times New Roman" w:cs="Times New Roman"/>
          <w:sz w:val="24"/>
          <w:szCs w:val="24"/>
        </w:rPr>
        <w:t xml:space="preserve">final data model.  Data model development may also be </w:t>
      </w:r>
      <w:r w:rsidR="00585479">
        <w:rPr>
          <w:rFonts w:ascii="Times New Roman" w:hAnsi="Times New Roman" w:cs="Times New Roman"/>
          <w:sz w:val="24"/>
          <w:szCs w:val="24"/>
        </w:rPr>
        <w:t xml:space="preserve">aided by additional research </w:t>
      </w:r>
      <w:r w:rsidRPr="003F78DA">
        <w:rPr>
          <w:rFonts w:ascii="Times New Roman" w:hAnsi="Times New Roman" w:cs="Times New Roman"/>
          <w:sz w:val="24"/>
          <w:szCs w:val="24"/>
        </w:rPr>
        <w:t xml:space="preserve">in conjunction </w:t>
      </w:r>
      <w:r w:rsidR="00203A2D">
        <w:rPr>
          <w:rFonts w:ascii="Times New Roman" w:hAnsi="Times New Roman" w:cs="Times New Roman"/>
          <w:sz w:val="24"/>
          <w:szCs w:val="24"/>
        </w:rPr>
        <w:t xml:space="preserve">and concurrent </w:t>
      </w:r>
      <w:r w:rsidR="00585479">
        <w:rPr>
          <w:rFonts w:ascii="Times New Roman" w:hAnsi="Times New Roman" w:cs="Times New Roman"/>
          <w:sz w:val="24"/>
          <w:szCs w:val="24"/>
        </w:rPr>
        <w:t xml:space="preserve">development of </w:t>
      </w:r>
      <w:r w:rsidRPr="003F78DA">
        <w:rPr>
          <w:rFonts w:ascii="Times New Roman" w:hAnsi="Times New Roman" w:cs="Times New Roman"/>
          <w:sz w:val="24"/>
          <w:szCs w:val="24"/>
        </w:rPr>
        <w:t>a larger scale pilot</w:t>
      </w:r>
      <w:r w:rsidR="00585479">
        <w:rPr>
          <w:rFonts w:ascii="Times New Roman" w:hAnsi="Times New Roman" w:cs="Times New Roman"/>
          <w:sz w:val="24"/>
          <w:szCs w:val="24"/>
        </w:rPr>
        <w:t xml:space="preserve">.  </w:t>
      </w:r>
    </w:p>
    <w:p w:rsidR="00585479" w:rsidRDefault="00585479" w:rsidP="00203A2D">
      <w:pPr>
        <w:pStyle w:val="Heading2"/>
      </w:pPr>
    </w:p>
    <w:p w:rsidR="00E440CE" w:rsidRPr="003F78DA" w:rsidRDefault="00203A2D" w:rsidP="00203A2D">
      <w:pPr>
        <w:pStyle w:val="Heading2"/>
      </w:pPr>
      <w:bookmarkStart w:id="64" w:name="_Toc267303333"/>
      <w:r>
        <w:t>12.4</w:t>
      </w:r>
      <w:r>
        <w:tab/>
      </w:r>
      <w:r w:rsidR="00E440CE" w:rsidRPr="003F78DA">
        <w:t>All Roads</w:t>
      </w:r>
      <w:bookmarkEnd w:id="64"/>
    </w:p>
    <w:p w:rsidR="00E440CE" w:rsidRPr="003F78DA" w:rsidRDefault="00E440CE" w:rsidP="002C502E">
      <w:pPr>
        <w:pStyle w:val="NoSpacing"/>
        <w:spacing w:line="360" w:lineRule="auto"/>
        <w:ind w:firstLine="720"/>
        <w:jc w:val="both"/>
        <w:rPr>
          <w:rFonts w:ascii="Times New Roman" w:hAnsi="Times New Roman" w:cs="Times New Roman"/>
          <w:sz w:val="24"/>
          <w:szCs w:val="24"/>
        </w:rPr>
      </w:pPr>
      <w:r w:rsidRPr="003F78DA">
        <w:rPr>
          <w:rFonts w:ascii="Times New Roman" w:hAnsi="Times New Roman" w:cs="Times New Roman"/>
          <w:sz w:val="24"/>
          <w:szCs w:val="24"/>
        </w:rPr>
        <w:t xml:space="preserve">It is the intent </w:t>
      </w:r>
      <w:r w:rsidR="00585479" w:rsidRPr="003F78DA">
        <w:rPr>
          <w:rFonts w:ascii="Times New Roman" w:hAnsi="Times New Roman" w:cs="Times New Roman"/>
          <w:sz w:val="24"/>
          <w:szCs w:val="24"/>
        </w:rPr>
        <w:t xml:space="preserve">of the </w:t>
      </w:r>
      <w:r w:rsidR="00585479">
        <w:rPr>
          <w:rFonts w:ascii="Times New Roman" w:hAnsi="Times New Roman" w:cs="Times New Roman"/>
          <w:sz w:val="24"/>
          <w:szCs w:val="24"/>
        </w:rPr>
        <w:t>WVDOT</w:t>
      </w:r>
      <w:r w:rsidR="00585479" w:rsidRPr="003F78DA">
        <w:rPr>
          <w:rFonts w:ascii="Times New Roman" w:hAnsi="Times New Roman" w:cs="Times New Roman"/>
          <w:sz w:val="24"/>
          <w:szCs w:val="24"/>
        </w:rPr>
        <w:t xml:space="preserve"> </w:t>
      </w:r>
      <w:r w:rsidRPr="003F78DA">
        <w:rPr>
          <w:rFonts w:ascii="Times New Roman" w:hAnsi="Times New Roman" w:cs="Times New Roman"/>
          <w:sz w:val="24"/>
          <w:szCs w:val="24"/>
        </w:rPr>
        <w:t xml:space="preserve">of having </w:t>
      </w:r>
      <w:r w:rsidR="00F93C60" w:rsidRPr="00F93C60">
        <w:rPr>
          <w:rFonts w:ascii="Times New Roman" w:hAnsi="Times New Roman" w:cs="Times New Roman"/>
          <w:sz w:val="24"/>
          <w:szCs w:val="24"/>
        </w:rPr>
        <w:t>a single, state-wide road centerline database</w:t>
      </w:r>
      <w:r w:rsidR="00CE3248">
        <w:rPr>
          <w:rFonts w:ascii="Times New Roman" w:hAnsi="Times New Roman" w:cs="Times New Roman"/>
          <w:sz w:val="24"/>
          <w:szCs w:val="24"/>
        </w:rPr>
        <w:t>.  The existing LRS</w:t>
      </w:r>
      <w:r w:rsidRPr="003F78DA">
        <w:rPr>
          <w:rFonts w:ascii="Times New Roman" w:hAnsi="Times New Roman" w:cs="Times New Roman"/>
          <w:sz w:val="24"/>
          <w:szCs w:val="24"/>
        </w:rPr>
        <w:t xml:space="preserve"> does not re</w:t>
      </w:r>
      <w:r w:rsidR="00585479">
        <w:rPr>
          <w:rFonts w:ascii="Times New Roman" w:hAnsi="Times New Roman" w:cs="Times New Roman"/>
          <w:sz w:val="24"/>
          <w:szCs w:val="24"/>
        </w:rPr>
        <w:t xml:space="preserve">quire all roads, but having all </w:t>
      </w:r>
      <w:r w:rsidRPr="003F78DA">
        <w:rPr>
          <w:rFonts w:ascii="Times New Roman" w:hAnsi="Times New Roman" w:cs="Times New Roman"/>
          <w:sz w:val="24"/>
          <w:szCs w:val="24"/>
        </w:rPr>
        <w:t xml:space="preserve">roads in a single database is necessary for </w:t>
      </w:r>
      <w:r w:rsidR="00585479">
        <w:rPr>
          <w:rFonts w:ascii="Times New Roman" w:hAnsi="Times New Roman" w:cs="Times New Roman"/>
          <w:sz w:val="24"/>
          <w:szCs w:val="24"/>
        </w:rPr>
        <w:t xml:space="preserve">many applications, including </w:t>
      </w:r>
      <w:r w:rsidRPr="003F78DA">
        <w:rPr>
          <w:rFonts w:ascii="Times New Roman" w:hAnsi="Times New Roman" w:cs="Times New Roman"/>
          <w:sz w:val="24"/>
          <w:szCs w:val="24"/>
        </w:rPr>
        <w:t xml:space="preserve">the use of </w:t>
      </w:r>
      <w:r w:rsidR="00585479">
        <w:rPr>
          <w:rFonts w:ascii="Times New Roman" w:hAnsi="Times New Roman" w:cs="Times New Roman"/>
          <w:sz w:val="24"/>
          <w:szCs w:val="24"/>
        </w:rPr>
        <w:t xml:space="preserve">a </w:t>
      </w:r>
      <w:r>
        <w:rPr>
          <w:rFonts w:ascii="Times New Roman" w:hAnsi="Times New Roman" w:cs="Times New Roman"/>
          <w:sz w:val="24"/>
          <w:szCs w:val="24"/>
        </w:rPr>
        <w:t xml:space="preserve">navigable </w:t>
      </w:r>
      <w:r w:rsidRPr="003F78DA">
        <w:rPr>
          <w:rFonts w:ascii="Times New Roman" w:hAnsi="Times New Roman" w:cs="Times New Roman"/>
          <w:sz w:val="24"/>
          <w:szCs w:val="24"/>
        </w:rPr>
        <w:t>network</w:t>
      </w:r>
      <w:r w:rsidR="00585479">
        <w:rPr>
          <w:rFonts w:ascii="Times New Roman" w:hAnsi="Times New Roman" w:cs="Times New Roman"/>
          <w:sz w:val="24"/>
          <w:szCs w:val="24"/>
        </w:rPr>
        <w:t>.</w:t>
      </w:r>
      <w:r w:rsidRPr="003F78DA">
        <w:rPr>
          <w:rFonts w:ascii="Times New Roman" w:hAnsi="Times New Roman" w:cs="Times New Roman"/>
          <w:sz w:val="24"/>
          <w:szCs w:val="24"/>
        </w:rPr>
        <w:t xml:space="preserve">  SAM road data would most likely be the most current data source publicly available</w:t>
      </w:r>
      <w:r w:rsidR="00BA0305">
        <w:rPr>
          <w:rFonts w:ascii="Times New Roman" w:hAnsi="Times New Roman" w:cs="Times New Roman"/>
          <w:sz w:val="24"/>
          <w:szCs w:val="24"/>
        </w:rPr>
        <w:t xml:space="preserve"> that can fulfill this requirement</w:t>
      </w:r>
      <w:r w:rsidR="00585479">
        <w:rPr>
          <w:rFonts w:ascii="Times New Roman" w:hAnsi="Times New Roman" w:cs="Times New Roman"/>
          <w:sz w:val="24"/>
          <w:szCs w:val="24"/>
        </w:rPr>
        <w:t>.</w:t>
      </w:r>
      <w:r w:rsidRPr="003F78DA">
        <w:rPr>
          <w:rFonts w:ascii="Times New Roman" w:hAnsi="Times New Roman" w:cs="Times New Roman"/>
          <w:sz w:val="24"/>
          <w:szCs w:val="24"/>
        </w:rPr>
        <w:t xml:space="preserve"> </w:t>
      </w:r>
      <w:r w:rsidR="000F74A6">
        <w:rPr>
          <w:rFonts w:ascii="Times New Roman" w:hAnsi="Times New Roman" w:cs="Times New Roman"/>
          <w:sz w:val="24"/>
          <w:szCs w:val="24"/>
        </w:rPr>
        <w:t>I</w:t>
      </w:r>
      <w:r w:rsidRPr="003F78DA">
        <w:rPr>
          <w:rFonts w:ascii="Times New Roman" w:hAnsi="Times New Roman" w:cs="Times New Roman"/>
          <w:sz w:val="24"/>
          <w:szCs w:val="24"/>
        </w:rPr>
        <w:t xml:space="preserve">t </w:t>
      </w:r>
      <w:r w:rsidR="00BA0305">
        <w:rPr>
          <w:rFonts w:ascii="Times New Roman" w:hAnsi="Times New Roman" w:cs="Times New Roman"/>
          <w:sz w:val="24"/>
          <w:szCs w:val="24"/>
        </w:rPr>
        <w:t xml:space="preserve">should be noted that it </w:t>
      </w:r>
      <w:r w:rsidR="00203A2D">
        <w:rPr>
          <w:rFonts w:ascii="Times New Roman" w:hAnsi="Times New Roman" w:cs="Times New Roman"/>
          <w:sz w:val="24"/>
          <w:szCs w:val="24"/>
        </w:rPr>
        <w:t xml:space="preserve">is </w:t>
      </w:r>
      <w:r w:rsidRPr="003F78DA">
        <w:rPr>
          <w:rFonts w:ascii="Times New Roman" w:hAnsi="Times New Roman" w:cs="Times New Roman"/>
          <w:sz w:val="24"/>
          <w:szCs w:val="24"/>
        </w:rPr>
        <w:t xml:space="preserve">not </w:t>
      </w:r>
      <w:r w:rsidR="00BA0305">
        <w:rPr>
          <w:rFonts w:ascii="Times New Roman" w:hAnsi="Times New Roman" w:cs="Times New Roman"/>
          <w:sz w:val="24"/>
          <w:szCs w:val="24"/>
        </w:rPr>
        <w:t xml:space="preserve">current </w:t>
      </w:r>
      <w:r w:rsidR="000F74A6">
        <w:rPr>
          <w:rFonts w:ascii="Times New Roman" w:hAnsi="Times New Roman" w:cs="Times New Roman"/>
          <w:sz w:val="24"/>
          <w:szCs w:val="24"/>
        </w:rPr>
        <w:t xml:space="preserve">or </w:t>
      </w:r>
      <w:r w:rsidR="00BA0305">
        <w:rPr>
          <w:rFonts w:ascii="Times New Roman" w:hAnsi="Times New Roman" w:cs="Times New Roman"/>
          <w:sz w:val="24"/>
          <w:szCs w:val="24"/>
        </w:rPr>
        <w:t>complete.</w:t>
      </w:r>
      <w:r w:rsidRPr="003F78DA">
        <w:rPr>
          <w:rFonts w:ascii="Times New Roman" w:hAnsi="Times New Roman" w:cs="Times New Roman"/>
          <w:sz w:val="24"/>
          <w:szCs w:val="24"/>
        </w:rPr>
        <w:t xml:space="preserve"> </w:t>
      </w:r>
      <w:r w:rsidR="00BA0305">
        <w:rPr>
          <w:rFonts w:ascii="Times New Roman" w:hAnsi="Times New Roman" w:cs="Times New Roman"/>
          <w:sz w:val="24"/>
          <w:szCs w:val="24"/>
        </w:rPr>
        <w:t xml:space="preserve"> </w:t>
      </w:r>
      <w:r w:rsidRPr="003F78DA">
        <w:rPr>
          <w:rFonts w:ascii="Times New Roman" w:hAnsi="Times New Roman" w:cs="Times New Roman"/>
          <w:sz w:val="24"/>
          <w:szCs w:val="24"/>
        </w:rPr>
        <w:t xml:space="preserve">Alternative data sources may </w:t>
      </w:r>
      <w:r w:rsidR="00BA0305">
        <w:rPr>
          <w:rFonts w:ascii="Times New Roman" w:hAnsi="Times New Roman" w:cs="Times New Roman"/>
          <w:sz w:val="24"/>
          <w:szCs w:val="24"/>
        </w:rPr>
        <w:t xml:space="preserve">be </w:t>
      </w:r>
      <w:r w:rsidRPr="003F78DA">
        <w:rPr>
          <w:rFonts w:ascii="Times New Roman" w:hAnsi="Times New Roman" w:cs="Times New Roman"/>
          <w:sz w:val="24"/>
          <w:szCs w:val="24"/>
        </w:rPr>
        <w:t>need</w:t>
      </w:r>
      <w:r w:rsidR="00BA0305">
        <w:rPr>
          <w:rFonts w:ascii="Times New Roman" w:hAnsi="Times New Roman" w:cs="Times New Roman"/>
          <w:sz w:val="24"/>
          <w:szCs w:val="24"/>
        </w:rPr>
        <w:t>ed</w:t>
      </w:r>
      <w:r w:rsidRPr="003F78DA">
        <w:rPr>
          <w:rFonts w:ascii="Times New Roman" w:hAnsi="Times New Roman" w:cs="Times New Roman"/>
          <w:sz w:val="24"/>
          <w:szCs w:val="24"/>
        </w:rPr>
        <w:t xml:space="preserve"> in order to supplement the SAM road data</w:t>
      </w:r>
      <w:r w:rsidR="00BA0305">
        <w:rPr>
          <w:rFonts w:ascii="Times New Roman" w:hAnsi="Times New Roman" w:cs="Times New Roman"/>
          <w:sz w:val="24"/>
          <w:szCs w:val="24"/>
        </w:rPr>
        <w:t xml:space="preserve"> and create a 100% all roads network.</w:t>
      </w:r>
      <w:r w:rsidRPr="003F78DA">
        <w:rPr>
          <w:rFonts w:ascii="Times New Roman" w:hAnsi="Times New Roman" w:cs="Times New Roman"/>
          <w:sz w:val="24"/>
          <w:szCs w:val="24"/>
        </w:rPr>
        <w:t xml:space="preserve">  </w:t>
      </w:r>
      <w:r w:rsidR="00BA0305">
        <w:rPr>
          <w:rFonts w:ascii="Times New Roman" w:hAnsi="Times New Roman" w:cs="Times New Roman"/>
          <w:sz w:val="24"/>
          <w:szCs w:val="24"/>
        </w:rPr>
        <w:t xml:space="preserve">Though </w:t>
      </w:r>
      <w:r w:rsidR="000F74A6">
        <w:rPr>
          <w:rFonts w:ascii="Times New Roman" w:hAnsi="Times New Roman" w:cs="Times New Roman"/>
          <w:sz w:val="24"/>
          <w:szCs w:val="24"/>
        </w:rPr>
        <w:t xml:space="preserve">need will most likely </w:t>
      </w:r>
      <w:r w:rsidR="00BA0305">
        <w:rPr>
          <w:rFonts w:ascii="Times New Roman" w:hAnsi="Times New Roman" w:cs="Times New Roman"/>
          <w:sz w:val="24"/>
          <w:szCs w:val="24"/>
        </w:rPr>
        <w:t xml:space="preserve">be limited, alternative sources </w:t>
      </w:r>
      <w:r w:rsidRPr="003F78DA">
        <w:rPr>
          <w:rFonts w:ascii="Times New Roman" w:hAnsi="Times New Roman" w:cs="Times New Roman"/>
          <w:sz w:val="24"/>
          <w:szCs w:val="24"/>
        </w:rPr>
        <w:t>coul</w:t>
      </w:r>
      <w:r w:rsidR="00203A2D">
        <w:rPr>
          <w:rFonts w:ascii="Times New Roman" w:hAnsi="Times New Roman" w:cs="Times New Roman"/>
          <w:sz w:val="24"/>
          <w:szCs w:val="24"/>
        </w:rPr>
        <w:t xml:space="preserve">d include data </w:t>
      </w:r>
      <w:r w:rsidR="00F93C60">
        <w:rPr>
          <w:rFonts w:ascii="Times New Roman" w:hAnsi="Times New Roman" w:cs="Times New Roman"/>
          <w:sz w:val="24"/>
          <w:szCs w:val="24"/>
        </w:rPr>
        <w:t>collected by</w:t>
      </w:r>
      <w:r w:rsidR="00203A2D">
        <w:rPr>
          <w:rFonts w:ascii="Times New Roman" w:hAnsi="Times New Roman" w:cs="Times New Roman"/>
          <w:sz w:val="24"/>
          <w:szCs w:val="24"/>
        </w:rPr>
        <w:t xml:space="preserve"> WVDOT</w:t>
      </w:r>
      <w:r w:rsidRPr="003F78DA">
        <w:rPr>
          <w:rFonts w:ascii="Times New Roman" w:hAnsi="Times New Roman" w:cs="Times New Roman"/>
          <w:sz w:val="24"/>
          <w:szCs w:val="24"/>
        </w:rPr>
        <w:t xml:space="preserve"> field engineers</w:t>
      </w:r>
      <w:r w:rsidR="00BA0305">
        <w:rPr>
          <w:rFonts w:ascii="Times New Roman" w:hAnsi="Times New Roman" w:cs="Times New Roman"/>
          <w:sz w:val="24"/>
          <w:szCs w:val="24"/>
        </w:rPr>
        <w:t>,</w:t>
      </w:r>
      <w:r w:rsidRPr="003F78DA">
        <w:rPr>
          <w:rFonts w:ascii="Times New Roman" w:hAnsi="Times New Roman" w:cs="Times New Roman"/>
          <w:sz w:val="24"/>
          <w:szCs w:val="24"/>
        </w:rPr>
        <w:t xml:space="preserve"> utilizing GPS, or collected from aerial photography.  </w:t>
      </w:r>
      <w:r w:rsidR="00BA0305">
        <w:rPr>
          <w:rFonts w:ascii="Times New Roman" w:hAnsi="Times New Roman" w:cs="Times New Roman"/>
          <w:sz w:val="24"/>
          <w:szCs w:val="24"/>
        </w:rPr>
        <w:t>Recognizing that a</w:t>
      </w:r>
      <w:r w:rsidRPr="003F78DA">
        <w:rPr>
          <w:rFonts w:ascii="Times New Roman" w:hAnsi="Times New Roman" w:cs="Times New Roman"/>
          <w:sz w:val="24"/>
          <w:szCs w:val="24"/>
        </w:rPr>
        <w:t xml:space="preserve">erial photography </w:t>
      </w:r>
      <w:r w:rsidR="00BA0305">
        <w:rPr>
          <w:rFonts w:ascii="Times New Roman" w:hAnsi="Times New Roman" w:cs="Times New Roman"/>
          <w:sz w:val="24"/>
          <w:szCs w:val="24"/>
        </w:rPr>
        <w:t xml:space="preserve">is expensive, it </w:t>
      </w:r>
      <w:r w:rsidRPr="003F78DA">
        <w:rPr>
          <w:rFonts w:ascii="Times New Roman" w:hAnsi="Times New Roman" w:cs="Times New Roman"/>
          <w:sz w:val="24"/>
          <w:szCs w:val="24"/>
        </w:rPr>
        <w:t xml:space="preserve">may be sourced from national projects such as the 2009 NAIP or from individual counties that have acquired their own data.  </w:t>
      </w:r>
    </w:p>
    <w:p w:rsidR="00E440CE" w:rsidRPr="003F78DA" w:rsidRDefault="00E440CE" w:rsidP="00203A2D">
      <w:pPr>
        <w:pStyle w:val="NoSpacing"/>
        <w:spacing w:line="360" w:lineRule="auto"/>
        <w:rPr>
          <w:rFonts w:ascii="Times New Roman" w:hAnsi="Times New Roman" w:cs="Times New Roman"/>
          <w:sz w:val="24"/>
          <w:szCs w:val="24"/>
        </w:rPr>
      </w:pPr>
    </w:p>
    <w:p w:rsidR="00E440CE" w:rsidRPr="003F78DA" w:rsidRDefault="00203A2D" w:rsidP="00203A2D">
      <w:pPr>
        <w:pStyle w:val="Heading2"/>
      </w:pPr>
      <w:bookmarkStart w:id="65" w:name="_Toc267303334"/>
      <w:r>
        <w:t>12.5</w:t>
      </w:r>
      <w:r>
        <w:tab/>
      </w:r>
      <w:r w:rsidR="00E440CE" w:rsidRPr="003F78DA">
        <w:t>Further Research and Phase2 Pilot</w:t>
      </w:r>
      <w:bookmarkEnd w:id="65"/>
    </w:p>
    <w:p w:rsidR="00623504" w:rsidRPr="003F78DA" w:rsidRDefault="00623504" w:rsidP="00C60C3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F78DA">
        <w:rPr>
          <w:rFonts w:ascii="Times New Roman" w:hAnsi="Times New Roman" w:cs="Times New Roman"/>
          <w:sz w:val="24"/>
          <w:szCs w:val="24"/>
        </w:rPr>
        <w:t>A second pilot is recommended because certain issues were not addressed as par</w:t>
      </w:r>
      <w:r w:rsidR="00C06485">
        <w:rPr>
          <w:rFonts w:ascii="Times New Roman" w:hAnsi="Times New Roman" w:cs="Times New Roman"/>
          <w:sz w:val="24"/>
          <w:szCs w:val="24"/>
        </w:rPr>
        <w:t>t of this study</w:t>
      </w:r>
      <w:r w:rsidR="002E4B6E">
        <w:rPr>
          <w:rFonts w:ascii="Times New Roman" w:hAnsi="Times New Roman" w:cs="Times New Roman"/>
          <w:sz w:val="24"/>
          <w:szCs w:val="24"/>
        </w:rPr>
        <w:t>.</w:t>
      </w:r>
      <w:r w:rsidRPr="003F78DA">
        <w:rPr>
          <w:rFonts w:ascii="Times New Roman" w:hAnsi="Times New Roman" w:cs="Times New Roman"/>
          <w:sz w:val="24"/>
          <w:szCs w:val="24"/>
        </w:rPr>
        <w:t xml:space="preserve">  While the data integration was tested</w:t>
      </w:r>
      <w:r>
        <w:rPr>
          <w:rFonts w:ascii="Times New Roman" w:hAnsi="Times New Roman" w:cs="Times New Roman"/>
          <w:sz w:val="24"/>
          <w:szCs w:val="24"/>
        </w:rPr>
        <w:t xml:space="preserve"> and</w:t>
      </w:r>
      <w:r w:rsidRPr="003F78DA">
        <w:rPr>
          <w:rFonts w:ascii="Times New Roman" w:hAnsi="Times New Roman" w:cs="Times New Roman"/>
          <w:sz w:val="24"/>
          <w:szCs w:val="24"/>
        </w:rPr>
        <w:t xml:space="preserve"> </w:t>
      </w:r>
      <w:r>
        <w:rPr>
          <w:rFonts w:ascii="Times New Roman" w:hAnsi="Times New Roman" w:cs="Times New Roman"/>
          <w:sz w:val="24"/>
          <w:szCs w:val="24"/>
        </w:rPr>
        <w:t>proven to be feasible</w:t>
      </w:r>
      <w:r w:rsidRPr="003F78DA">
        <w:rPr>
          <w:rFonts w:ascii="Times New Roman" w:hAnsi="Times New Roman" w:cs="Times New Roman"/>
          <w:sz w:val="24"/>
          <w:szCs w:val="24"/>
        </w:rPr>
        <w:t>, no exchange of data took place between WV DOT and SAM.  Also, no actual workflow integration was tested in this pilot.  In addition, potential issues identified in this study, such as cross county edge</w:t>
      </w:r>
      <w:r w:rsidR="00F93C60">
        <w:rPr>
          <w:rFonts w:ascii="Times New Roman" w:hAnsi="Times New Roman" w:cs="Times New Roman"/>
          <w:sz w:val="24"/>
          <w:szCs w:val="24"/>
        </w:rPr>
        <w:t>-</w:t>
      </w:r>
      <w:r w:rsidRPr="003F78DA">
        <w:rPr>
          <w:rFonts w:ascii="Times New Roman" w:hAnsi="Times New Roman" w:cs="Times New Roman"/>
          <w:sz w:val="24"/>
          <w:szCs w:val="24"/>
        </w:rPr>
        <w:t>matching issues will need to be resolved.  A district-wide pilot is recommended to best represent the conditions and workflow of the actual integration.  Tasks and problems of performing edge</w:t>
      </w:r>
      <w:r w:rsidR="00F93C60">
        <w:rPr>
          <w:rFonts w:ascii="Times New Roman" w:hAnsi="Times New Roman" w:cs="Times New Roman"/>
          <w:sz w:val="24"/>
          <w:szCs w:val="24"/>
        </w:rPr>
        <w:t>-</w:t>
      </w:r>
      <w:r w:rsidRPr="003F78DA">
        <w:rPr>
          <w:rFonts w:ascii="Times New Roman" w:hAnsi="Times New Roman" w:cs="Times New Roman"/>
          <w:sz w:val="24"/>
          <w:szCs w:val="24"/>
        </w:rPr>
        <w:t xml:space="preserve">matching will need to be resolved as a requirement of integration.  In addition, a second pilot could be used to determine the feasibility of creating an advanced routable network </w:t>
      </w:r>
      <w:r w:rsidR="002E4B6E" w:rsidRPr="003F78DA">
        <w:rPr>
          <w:rFonts w:ascii="Times New Roman" w:hAnsi="Times New Roman" w:cs="Times New Roman"/>
          <w:sz w:val="24"/>
          <w:szCs w:val="24"/>
        </w:rPr>
        <w:t>datase</w:t>
      </w:r>
      <w:r w:rsidR="002E4B6E">
        <w:rPr>
          <w:rFonts w:ascii="Times New Roman" w:hAnsi="Times New Roman" w:cs="Times New Roman"/>
          <w:sz w:val="24"/>
          <w:szCs w:val="24"/>
        </w:rPr>
        <w:t>t. Time</w:t>
      </w:r>
      <w:r w:rsidRPr="003F78DA">
        <w:rPr>
          <w:rFonts w:ascii="Times New Roman" w:hAnsi="Times New Roman" w:cs="Times New Roman"/>
          <w:sz w:val="24"/>
          <w:szCs w:val="24"/>
        </w:rPr>
        <w:t xml:space="preserve"> and costs could be estimated by creating needed attributes such as travel restrictions, traversal time, junctions and a Turns element (table or geometry).</w:t>
      </w:r>
    </w:p>
    <w:p w:rsidR="00C06485" w:rsidRDefault="00623504" w:rsidP="00C60C3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E4B6E">
        <w:rPr>
          <w:rFonts w:ascii="Times New Roman" w:hAnsi="Times New Roman" w:cs="Times New Roman"/>
          <w:sz w:val="24"/>
          <w:szCs w:val="24"/>
        </w:rPr>
        <w:t>P</w:t>
      </w:r>
      <w:r w:rsidR="00E440CE" w:rsidRPr="003F78DA">
        <w:rPr>
          <w:rFonts w:ascii="Times New Roman" w:hAnsi="Times New Roman" w:cs="Times New Roman"/>
          <w:sz w:val="24"/>
          <w:szCs w:val="24"/>
        </w:rPr>
        <w:t xml:space="preserve">rior to the next phase, the WV DOT </w:t>
      </w:r>
      <w:r w:rsidR="002E4B6E">
        <w:rPr>
          <w:rFonts w:ascii="Times New Roman" w:hAnsi="Times New Roman" w:cs="Times New Roman"/>
          <w:sz w:val="24"/>
          <w:szCs w:val="24"/>
        </w:rPr>
        <w:t>sh</w:t>
      </w:r>
      <w:r w:rsidR="002E4B6E" w:rsidRPr="003F78DA">
        <w:rPr>
          <w:rFonts w:ascii="Times New Roman" w:hAnsi="Times New Roman" w:cs="Times New Roman"/>
          <w:sz w:val="24"/>
          <w:szCs w:val="24"/>
        </w:rPr>
        <w:t xml:space="preserve">ould </w:t>
      </w:r>
      <w:r w:rsidR="00E440CE" w:rsidRPr="003F78DA">
        <w:rPr>
          <w:rFonts w:ascii="Times New Roman" w:hAnsi="Times New Roman" w:cs="Times New Roman"/>
          <w:sz w:val="24"/>
          <w:szCs w:val="24"/>
        </w:rPr>
        <w:t xml:space="preserve">define a preliminary Business Rules document, LRS Procedure rules and specific data model.  This information would then guide the second phase pilot.  The goal of the second phase would be to </w:t>
      </w:r>
      <w:r w:rsidR="00BB0429">
        <w:rPr>
          <w:rFonts w:ascii="Times New Roman" w:hAnsi="Times New Roman" w:cs="Times New Roman"/>
          <w:sz w:val="24"/>
          <w:szCs w:val="24"/>
        </w:rPr>
        <w:t xml:space="preserve">help develop and </w:t>
      </w:r>
      <w:r w:rsidR="00E440CE" w:rsidRPr="003F78DA">
        <w:rPr>
          <w:rFonts w:ascii="Times New Roman" w:hAnsi="Times New Roman" w:cs="Times New Roman"/>
          <w:sz w:val="24"/>
          <w:szCs w:val="24"/>
        </w:rPr>
        <w:t xml:space="preserve">refine the </w:t>
      </w:r>
      <w:r>
        <w:rPr>
          <w:rFonts w:ascii="Times New Roman" w:hAnsi="Times New Roman" w:cs="Times New Roman"/>
          <w:sz w:val="24"/>
          <w:szCs w:val="24"/>
        </w:rPr>
        <w:t xml:space="preserve">WVDOT </w:t>
      </w:r>
      <w:r w:rsidR="00E440CE" w:rsidRPr="003F78DA">
        <w:rPr>
          <w:rFonts w:ascii="Times New Roman" w:hAnsi="Times New Roman" w:cs="Times New Roman"/>
          <w:sz w:val="24"/>
          <w:szCs w:val="24"/>
        </w:rPr>
        <w:t>data model and procedures</w:t>
      </w:r>
      <w:r>
        <w:rPr>
          <w:rFonts w:ascii="Times New Roman" w:hAnsi="Times New Roman" w:cs="Times New Roman"/>
          <w:sz w:val="24"/>
          <w:szCs w:val="24"/>
        </w:rPr>
        <w:t>, as well as make any necessary changes to the SAM data model</w:t>
      </w:r>
      <w:r w:rsidR="00E440CE" w:rsidRPr="003F78DA">
        <w:rPr>
          <w:rFonts w:ascii="Times New Roman" w:hAnsi="Times New Roman" w:cs="Times New Roman"/>
          <w:sz w:val="24"/>
          <w:szCs w:val="24"/>
        </w:rPr>
        <w:t xml:space="preserve">.  This would be done by </w:t>
      </w:r>
      <w:r w:rsidR="00BB0429" w:rsidRPr="003F78DA">
        <w:rPr>
          <w:rFonts w:ascii="Times New Roman" w:hAnsi="Times New Roman" w:cs="Times New Roman"/>
          <w:sz w:val="24"/>
          <w:szCs w:val="24"/>
        </w:rPr>
        <w:t>implementation</w:t>
      </w:r>
      <w:r w:rsidR="00E440CE" w:rsidRPr="003F78DA">
        <w:rPr>
          <w:rFonts w:ascii="Times New Roman" w:hAnsi="Times New Roman" w:cs="Times New Roman"/>
          <w:sz w:val="24"/>
          <w:szCs w:val="24"/>
        </w:rPr>
        <w:t xml:space="preserve"> of real workflows and integration between the WV DOT and SAM</w:t>
      </w:r>
      <w:r w:rsidR="00C06485">
        <w:rPr>
          <w:rFonts w:ascii="Times New Roman" w:hAnsi="Times New Roman" w:cs="Times New Roman"/>
          <w:sz w:val="24"/>
          <w:szCs w:val="24"/>
        </w:rPr>
        <w:t xml:space="preserve">. </w:t>
      </w:r>
    </w:p>
    <w:p w:rsidR="00E440CE" w:rsidRPr="003F78DA" w:rsidRDefault="00BB0429" w:rsidP="00C60C3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46316" w:rsidRPr="003F78DA">
        <w:rPr>
          <w:rFonts w:ascii="Times New Roman" w:hAnsi="Times New Roman" w:cs="Times New Roman"/>
          <w:sz w:val="24"/>
          <w:szCs w:val="24"/>
        </w:rPr>
        <w:t>Th</w:t>
      </w:r>
      <w:r w:rsidR="00746316">
        <w:rPr>
          <w:rFonts w:ascii="Times New Roman" w:hAnsi="Times New Roman" w:cs="Times New Roman"/>
          <w:sz w:val="24"/>
          <w:szCs w:val="24"/>
        </w:rPr>
        <w:t>e</w:t>
      </w:r>
      <w:r w:rsidR="00746316" w:rsidRPr="003F78DA">
        <w:rPr>
          <w:rFonts w:ascii="Times New Roman" w:hAnsi="Times New Roman" w:cs="Times New Roman"/>
          <w:sz w:val="24"/>
          <w:szCs w:val="24"/>
        </w:rPr>
        <w:t xml:space="preserve"> </w:t>
      </w:r>
      <w:r w:rsidR="00E440CE" w:rsidRPr="003F78DA">
        <w:rPr>
          <w:rFonts w:ascii="Times New Roman" w:hAnsi="Times New Roman" w:cs="Times New Roman"/>
          <w:sz w:val="24"/>
          <w:szCs w:val="24"/>
        </w:rPr>
        <w:t>second phase would help resolve particular details of the</w:t>
      </w:r>
      <w:r>
        <w:rPr>
          <w:rFonts w:ascii="Times New Roman" w:hAnsi="Times New Roman" w:cs="Times New Roman"/>
          <w:sz w:val="24"/>
          <w:szCs w:val="24"/>
        </w:rPr>
        <w:t xml:space="preserve"> data model, workflow procedure</w:t>
      </w:r>
      <w:r w:rsidR="00E440CE" w:rsidRPr="003F78DA">
        <w:rPr>
          <w:rFonts w:ascii="Times New Roman" w:hAnsi="Times New Roman" w:cs="Times New Roman"/>
          <w:sz w:val="24"/>
          <w:szCs w:val="24"/>
        </w:rPr>
        <w:t xml:space="preserve"> (and documentation) issues of data sharing between </w:t>
      </w:r>
      <w:r w:rsidR="00203A2D">
        <w:rPr>
          <w:rFonts w:ascii="Times New Roman" w:hAnsi="Times New Roman" w:cs="Times New Roman"/>
          <w:sz w:val="24"/>
          <w:szCs w:val="24"/>
        </w:rPr>
        <w:t>WVDOT</w:t>
      </w:r>
      <w:r w:rsidR="00E440CE" w:rsidRPr="003F78DA">
        <w:rPr>
          <w:rFonts w:ascii="Times New Roman" w:hAnsi="Times New Roman" w:cs="Times New Roman"/>
          <w:sz w:val="24"/>
          <w:szCs w:val="24"/>
        </w:rPr>
        <w:t xml:space="preserve"> and SAM</w:t>
      </w:r>
      <w:r w:rsidR="00995A02" w:rsidRPr="003F78DA">
        <w:rPr>
          <w:rFonts w:ascii="Times New Roman" w:hAnsi="Times New Roman" w:cs="Times New Roman"/>
          <w:sz w:val="24"/>
          <w:szCs w:val="24"/>
        </w:rPr>
        <w:t>, and</w:t>
      </w:r>
      <w:r w:rsidR="00E440CE" w:rsidRPr="003F78DA">
        <w:rPr>
          <w:rFonts w:ascii="Times New Roman" w:hAnsi="Times New Roman" w:cs="Times New Roman"/>
          <w:sz w:val="24"/>
          <w:szCs w:val="24"/>
        </w:rPr>
        <w:t xml:space="preserve"> help guide the final </w:t>
      </w:r>
      <w:r w:rsidR="00203A2D">
        <w:rPr>
          <w:rFonts w:ascii="Times New Roman" w:hAnsi="Times New Roman" w:cs="Times New Roman"/>
          <w:sz w:val="24"/>
          <w:szCs w:val="24"/>
        </w:rPr>
        <w:t>WVDOT</w:t>
      </w:r>
      <w:r w:rsidR="00E440CE" w:rsidRPr="003F78DA">
        <w:rPr>
          <w:rFonts w:ascii="Times New Roman" w:hAnsi="Times New Roman" w:cs="Times New Roman"/>
          <w:sz w:val="24"/>
          <w:szCs w:val="24"/>
        </w:rPr>
        <w:t xml:space="preserve"> and SAM cooperative policy.  In addition, time and cost estimates could be generated to define how long a statewide integration may take.  The second phase of the pilot </w:t>
      </w:r>
      <w:r w:rsidR="00623504">
        <w:rPr>
          <w:rFonts w:ascii="Times New Roman" w:hAnsi="Times New Roman" w:cs="Times New Roman"/>
          <w:sz w:val="24"/>
          <w:szCs w:val="24"/>
        </w:rPr>
        <w:t>would require extensive resources for data editing</w:t>
      </w:r>
      <w:r w:rsidR="00746316">
        <w:rPr>
          <w:rFonts w:ascii="Times New Roman" w:hAnsi="Times New Roman" w:cs="Times New Roman"/>
          <w:sz w:val="24"/>
          <w:szCs w:val="24"/>
        </w:rPr>
        <w:t>.</w:t>
      </w:r>
      <w:r w:rsidR="00E440CE" w:rsidRPr="003F78DA">
        <w:rPr>
          <w:rFonts w:ascii="Times New Roman" w:hAnsi="Times New Roman" w:cs="Times New Roman"/>
          <w:sz w:val="24"/>
          <w:szCs w:val="24"/>
        </w:rPr>
        <w:t xml:space="preserve"> WVDOT</w:t>
      </w:r>
      <w:r>
        <w:rPr>
          <w:rFonts w:ascii="Times New Roman" w:hAnsi="Times New Roman" w:cs="Times New Roman"/>
          <w:sz w:val="24"/>
          <w:szCs w:val="24"/>
        </w:rPr>
        <w:t>, RTI, WVGISTC</w:t>
      </w:r>
      <w:r w:rsidR="00E440CE" w:rsidRPr="003F78DA">
        <w:rPr>
          <w:rFonts w:ascii="Times New Roman" w:hAnsi="Times New Roman" w:cs="Times New Roman"/>
          <w:sz w:val="24"/>
          <w:szCs w:val="24"/>
        </w:rPr>
        <w:t xml:space="preserve"> </w:t>
      </w:r>
      <w:r>
        <w:rPr>
          <w:rFonts w:ascii="Times New Roman" w:hAnsi="Times New Roman" w:cs="Times New Roman"/>
          <w:sz w:val="24"/>
          <w:szCs w:val="24"/>
        </w:rPr>
        <w:t xml:space="preserve">or any combination of </w:t>
      </w:r>
      <w:r w:rsidR="00E440CE" w:rsidRPr="003F78DA">
        <w:rPr>
          <w:rFonts w:ascii="Times New Roman" w:hAnsi="Times New Roman" w:cs="Times New Roman"/>
          <w:sz w:val="24"/>
          <w:szCs w:val="24"/>
        </w:rPr>
        <w:t xml:space="preserve">staff </w:t>
      </w:r>
      <w:r w:rsidR="00746316">
        <w:rPr>
          <w:rFonts w:ascii="Times New Roman" w:hAnsi="Times New Roman" w:cs="Times New Roman"/>
          <w:sz w:val="24"/>
          <w:szCs w:val="24"/>
        </w:rPr>
        <w:t xml:space="preserve"> should be made available </w:t>
      </w:r>
      <w:r w:rsidR="00E440CE" w:rsidRPr="003F78DA">
        <w:rPr>
          <w:rFonts w:ascii="Times New Roman" w:hAnsi="Times New Roman" w:cs="Times New Roman"/>
          <w:sz w:val="24"/>
          <w:szCs w:val="24"/>
        </w:rPr>
        <w:t>for data editing.</w:t>
      </w:r>
    </w:p>
    <w:p w:rsidR="00E440CE" w:rsidRPr="003F78DA" w:rsidRDefault="00E440CE" w:rsidP="00203A2D">
      <w:pPr>
        <w:pStyle w:val="NoSpacing"/>
        <w:spacing w:line="360" w:lineRule="auto"/>
        <w:rPr>
          <w:rFonts w:ascii="Times New Roman" w:hAnsi="Times New Roman" w:cs="Times New Roman"/>
          <w:sz w:val="24"/>
          <w:szCs w:val="24"/>
        </w:rPr>
      </w:pPr>
    </w:p>
    <w:p w:rsidR="00922E53" w:rsidRDefault="00415ED1" w:rsidP="00C156FA">
      <w:pPr>
        <w:pStyle w:val="Heading1"/>
        <w:spacing w:line="360" w:lineRule="auto"/>
      </w:pPr>
      <w:r>
        <w:br w:type="page"/>
      </w:r>
      <w:bookmarkStart w:id="66" w:name="_Toc267303335"/>
      <w:r w:rsidR="00462037">
        <w:lastRenderedPageBreak/>
        <w:t>Appendix A: Glossary</w:t>
      </w:r>
      <w:bookmarkEnd w:id="66"/>
    </w:p>
    <w:p w:rsidR="00462037" w:rsidRPr="001128A6" w:rsidRDefault="00592442" w:rsidP="005B115E">
      <w:pPr>
        <w:spacing w:after="0" w:line="240" w:lineRule="auto"/>
        <w:rPr>
          <w:rFonts w:ascii="Times New Roman" w:hAnsi="Times New Roman"/>
          <w:sz w:val="24"/>
          <w:szCs w:val="24"/>
        </w:rPr>
      </w:pPr>
      <w:r w:rsidRPr="001128A6">
        <w:rPr>
          <w:rFonts w:ascii="Times New Roman" w:hAnsi="Times New Roman"/>
          <w:sz w:val="24"/>
          <w:szCs w:val="24"/>
        </w:rPr>
        <w:t xml:space="preserve">The definitions in this glossary are derived from the following sources. </w:t>
      </w:r>
    </w:p>
    <w:p w:rsidR="005B115E" w:rsidRPr="001128A6" w:rsidRDefault="005B115E" w:rsidP="005B115E">
      <w:pPr>
        <w:spacing w:after="0" w:line="240" w:lineRule="auto"/>
        <w:rPr>
          <w:rFonts w:ascii="Times New Roman" w:hAnsi="Times New Roman"/>
          <w:sz w:val="24"/>
          <w:szCs w:val="24"/>
        </w:rPr>
      </w:pPr>
    </w:p>
    <w:p w:rsidR="006B6922" w:rsidRDefault="006B6922" w:rsidP="005B115E">
      <w:pPr>
        <w:autoSpaceDE w:val="0"/>
        <w:autoSpaceDN w:val="0"/>
        <w:adjustRightInd w:val="0"/>
        <w:spacing w:after="0" w:line="240" w:lineRule="auto"/>
        <w:ind w:left="720" w:hanging="720"/>
        <w:rPr>
          <w:rFonts w:ascii="Times New Roman" w:hAnsi="Times New Roman"/>
          <w:sz w:val="24"/>
          <w:szCs w:val="24"/>
        </w:rPr>
      </w:pPr>
      <w:r>
        <w:rPr>
          <w:rFonts w:ascii="Times New Roman" w:hAnsi="Times New Roman"/>
          <w:sz w:val="24"/>
          <w:szCs w:val="24"/>
        </w:rPr>
        <w:t xml:space="preserve">[1] </w:t>
      </w:r>
      <w:r w:rsidRPr="006B6922">
        <w:rPr>
          <w:rFonts w:ascii="Times New Roman" w:hAnsi="Times New Roman"/>
          <w:sz w:val="24"/>
          <w:szCs w:val="24"/>
        </w:rPr>
        <w:t xml:space="preserve">Federal Highway Administration, and GIS/Trans. Ltd. 1999. </w:t>
      </w:r>
      <w:r w:rsidRPr="006B6922">
        <w:rPr>
          <w:rFonts w:ascii="Times New Roman" w:hAnsi="Times New Roman"/>
          <w:i/>
          <w:sz w:val="24"/>
          <w:szCs w:val="24"/>
        </w:rPr>
        <w:t>Federal Highway Administration Linear Referencing Practitioners Guidebook</w:t>
      </w:r>
      <w:r w:rsidRPr="006B6922">
        <w:rPr>
          <w:rFonts w:ascii="Times New Roman" w:hAnsi="Times New Roman"/>
          <w:sz w:val="24"/>
          <w:szCs w:val="24"/>
        </w:rPr>
        <w:t>. [S.l.]: GIS/Trans Ltd.</w:t>
      </w:r>
    </w:p>
    <w:p w:rsidR="005B115E" w:rsidRDefault="006B6922" w:rsidP="005B115E">
      <w:pPr>
        <w:autoSpaceDE w:val="0"/>
        <w:autoSpaceDN w:val="0"/>
        <w:adjustRightInd w:val="0"/>
        <w:spacing w:after="0" w:line="240" w:lineRule="auto"/>
        <w:ind w:left="720" w:hanging="720"/>
        <w:rPr>
          <w:rFonts w:ascii="Times New Roman" w:hAnsi="Times New Roman"/>
          <w:sz w:val="24"/>
          <w:szCs w:val="24"/>
        </w:rPr>
      </w:pPr>
      <w:r>
        <w:rPr>
          <w:rFonts w:ascii="Times New Roman" w:hAnsi="Times New Roman"/>
          <w:sz w:val="24"/>
          <w:szCs w:val="24"/>
        </w:rPr>
        <w:t xml:space="preserve">[2] </w:t>
      </w:r>
      <w:r w:rsidR="005B115E" w:rsidRPr="001128A6">
        <w:rPr>
          <w:rFonts w:ascii="Times New Roman" w:hAnsi="Times New Roman"/>
          <w:sz w:val="24"/>
          <w:szCs w:val="24"/>
        </w:rPr>
        <w:t xml:space="preserve">Highway Research Board, and National Academy of Engineering. 1974. </w:t>
      </w:r>
      <w:r w:rsidR="005B115E" w:rsidRPr="001128A6">
        <w:rPr>
          <w:rFonts w:ascii="Times New Roman" w:hAnsi="Times New Roman"/>
          <w:i/>
          <w:iCs/>
          <w:sz w:val="24"/>
          <w:szCs w:val="24"/>
        </w:rPr>
        <w:t>Highway Location Reference Methods</w:t>
      </w:r>
      <w:r w:rsidR="005B115E" w:rsidRPr="001128A6">
        <w:rPr>
          <w:rFonts w:ascii="Times New Roman" w:hAnsi="Times New Roman"/>
          <w:sz w:val="24"/>
          <w:szCs w:val="24"/>
        </w:rPr>
        <w:t xml:space="preserve">, </w:t>
      </w:r>
      <w:r w:rsidR="005B115E" w:rsidRPr="001128A6">
        <w:rPr>
          <w:rFonts w:ascii="Times New Roman" w:hAnsi="Times New Roman"/>
          <w:i/>
          <w:iCs/>
          <w:sz w:val="24"/>
          <w:szCs w:val="24"/>
        </w:rPr>
        <w:t>National Cooperative Highway Research Program (NCHRP) Synthesis of Highway Practice 21</w:t>
      </w:r>
      <w:r w:rsidR="005B115E" w:rsidRPr="001128A6">
        <w:rPr>
          <w:rFonts w:ascii="Times New Roman" w:hAnsi="Times New Roman"/>
          <w:sz w:val="24"/>
          <w:szCs w:val="24"/>
        </w:rPr>
        <w:t>. Washington, D.C.: Highway Research Board, National Academy of Sciences.</w:t>
      </w:r>
    </w:p>
    <w:p w:rsidR="007F0829" w:rsidRPr="007F0829" w:rsidRDefault="007F0829" w:rsidP="005B115E">
      <w:pPr>
        <w:autoSpaceDE w:val="0"/>
        <w:autoSpaceDN w:val="0"/>
        <w:adjustRightInd w:val="0"/>
        <w:spacing w:after="0" w:line="240" w:lineRule="auto"/>
        <w:ind w:left="720" w:hanging="720"/>
        <w:rPr>
          <w:rFonts w:ascii="Times New Roman" w:hAnsi="Times New Roman"/>
          <w:sz w:val="24"/>
          <w:szCs w:val="24"/>
        </w:rPr>
      </w:pPr>
      <w:r>
        <w:rPr>
          <w:rFonts w:ascii="Times New Roman" w:hAnsi="Times New Roman"/>
          <w:sz w:val="24"/>
          <w:szCs w:val="24"/>
        </w:rPr>
        <w:t xml:space="preserve">[3] </w:t>
      </w:r>
      <w:r w:rsidRPr="007F0829">
        <w:rPr>
          <w:rFonts w:ascii="Times New Roman" w:hAnsi="Times New Roman"/>
          <w:sz w:val="24"/>
          <w:szCs w:val="24"/>
        </w:rPr>
        <w:t xml:space="preserve">United State Geological Survey. 1999. </w:t>
      </w:r>
      <w:r w:rsidRPr="007F0829">
        <w:rPr>
          <w:rFonts w:ascii="Times New Roman" w:hAnsi="Times New Roman"/>
          <w:i/>
          <w:iCs/>
          <w:sz w:val="24"/>
          <w:szCs w:val="24"/>
        </w:rPr>
        <w:t>Spatial Data Transfer Standard (SDTS)</w:t>
      </w:r>
      <w:r w:rsidRPr="007F0829">
        <w:rPr>
          <w:rFonts w:ascii="Times New Roman" w:hAnsi="Times New Roman"/>
          <w:sz w:val="24"/>
          <w:szCs w:val="24"/>
        </w:rPr>
        <w:t>. Reston, Va.: U.S. Dept. of the Interior, U.S. Geological Survey.</w:t>
      </w:r>
    </w:p>
    <w:p w:rsidR="005B115E" w:rsidRPr="001128A6" w:rsidRDefault="006B6922" w:rsidP="005B115E">
      <w:pPr>
        <w:autoSpaceDE w:val="0"/>
        <w:autoSpaceDN w:val="0"/>
        <w:adjustRightInd w:val="0"/>
        <w:spacing w:after="0" w:line="240" w:lineRule="auto"/>
        <w:ind w:left="720" w:hanging="720"/>
        <w:rPr>
          <w:rFonts w:ascii="Times New Roman" w:hAnsi="Times New Roman"/>
          <w:sz w:val="24"/>
          <w:szCs w:val="24"/>
        </w:rPr>
      </w:pPr>
      <w:r>
        <w:rPr>
          <w:rFonts w:ascii="Times New Roman" w:hAnsi="Times New Roman"/>
          <w:sz w:val="24"/>
          <w:szCs w:val="24"/>
        </w:rPr>
        <w:t>[</w:t>
      </w:r>
      <w:r w:rsidR="007F0829">
        <w:rPr>
          <w:rFonts w:ascii="Times New Roman" w:hAnsi="Times New Roman"/>
          <w:sz w:val="24"/>
          <w:szCs w:val="24"/>
        </w:rPr>
        <w:t>4</w:t>
      </w:r>
      <w:r>
        <w:rPr>
          <w:rFonts w:ascii="Times New Roman" w:hAnsi="Times New Roman"/>
          <w:sz w:val="24"/>
          <w:szCs w:val="24"/>
        </w:rPr>
        <w:t xml:space="preserve">] </w:t>
      </w:r>
      <w:r w:rsidR="005B115E" w:rsidRPr="001128A6">
        <w:rPr>
          <w:rFonts w:ascii="Times New Roman" w:hAnsi="Times New Roman"/>
          <w:sz w:val="24"/>
          <w:szCs w:val="24"/>
        </w:rPr>
        <w:t xml:space="preserve">Vonderohe, A. P., C. L. Chou, F. Sun, and T. M. Adams. 1997. A generic data model for linear referencing systems. In </w:t>
      </w:r>
      <w:r w:rsidR="005B115E" w:rsidRPr="001128A6">
        <w:rPr>
          <w:rFonts w:ascii="Times New Roman" w:hAnsi="Times New Roman"/>
          <w:i/>
          <w:iCs/>
          <w:sz w:val="24"/>
          <w:szCs w:val="24"/>
        </w:rPr>
        <w:t>Research Results Digest 218. National Cooperative Highway Research Program. Transportation Research Board</w:t>
      </w:r>
      <w:r w:rsidR="005B115E" w:rsidRPr="001128A6">
        <w:rPr>
          <w:rFonts w:ascii="Times New Roman" w:hAnsi="Times New Roman"/>
          <w:sz w:val="24"/>
          <w:szCs w:val="24"/>
        </w:rPr>
        <w:t xml:space="preserve">. </w:t>
      </w:r>
    </w:p>
    <w:p w:rsidR="00CA2BA4" w:rsidRDefault="006B6922" w:rsidP="005B115E">
      <w:pPr>
        <w:autoSpaceDE w:val="0"/>
        <w:autoSpaceDN w:val="0"/>
        <w:adjustRightInd w:val="0"/>
        <w:spacing w:after="0" w:line="240" w:lineRule="auto"/>
        <w:ind w:left="720" w:hanging="720"/>
        <w:rPr>
          <w:rFonts w:ascii="Times New Roman" w:hAnsi="Times New Roman"/>
          <w:sz w:val="24"/>
          <w:szCs w:val="24"/>
        </w:rPr>
      </w:pPr>
      <w:r>
        <w:rPr>
          <w:rFonts w:ascii="Times New Roman" w:hAnsi="Times New Roman"/>
          <w:sz w:val="24"/>
          <w:szCs w:val="24"/>
        </w:rPr>
        <w:t>[</w:t>
      </w:r>
      <w:r w:rsidR="007F0829">
        <w:rPr>
          <w:rFonts w:ascii="Times New Roman" w:hAnsi="Times New Roman"/>
          <w:sz w:val="24"/>
          <w:szCs w:val="24"/>
        </w:rPr>
        <w:t>5</w:t>
      </w:r>
      <w:r>
        <w:rPr>
          <w:rFonts w:ascii="Times New Roman" w:hAnsi="Times New Roman"/>
          <w:sz w:val="24"/>
          <w:szCs w:val="24"/>
        </w:rPr>
        <w:t xml:space="preserve">] </w:t>
      </w:r>
      <w:r w:rsidR="00CA2BA4" w:rsidRPr="00CA2BA4">
        <w:rPr>
          <w:rFonts w:ascii="Times New Roman" w:hAnsi="Times New Roman"/>
          <w:sz w:val="24"/>
          <w:szCs w:val="24"/>
        </w:rPr>
        <w:t>Wikipedia contributors, Wikipedia, The Free Encyclopedia, http://en.wikipedia.org/ (accessed May 11, 2010).</w:t>
      </w:r>
    </w:p>
    <w:p w:rsidR="005B115E" w:rsidRPr="001128A6" w:rsidRDefault="007F0829" w:rsidP="005B115E">
      <w:pPr>
        <w:autoSpaceDE w:val="0"/>
        <w:autoSpaceDN w:val="0"/>
        <w:adjustRightInd w:val="0"/>
        <w:spacing w:after="0" w:line="240" w:lineRule="auto"/>
        <w:ind w:left="720" w:hanging="720"/>
        <w:rPr>
          <w:rFonts w:ascii="Times New Roman" w:hAnsi="Times New Roman"/>
          <w:sz w:val="24"/>
          <w:szCs w:val="24"/>
        </w:rPr>
      </w:pPr>
      <w:r>
        <w:rPr>
          <w:rFonts w:ascii="Times New Roman" w:hAnsi="Times New Roman"/>
          <w:sz w:val="24"/>
          <w:szCs w:val="24"/>
        </w:rPr>
        <w:t>[6</w:t>
      </w:r>
      <w:r w:rsidR="006B6922">
        <w:rPr>
          <w:rFonts w:ascii="Times New Roman" w:hAnsi="Times New Roman"/>
          <w:sz w:val="24"/>
          <w:szCs w:val="24"/>
        </w:rPr>
        <w:t xml:space="preserve">] </w:t>
      </w:r>
      <w:r w:rsidR="005B115E" w:rsidRPr="001128A6">
        <w:rPr>
          <w:rFonts w:ascii="Times New Roman" w:hAnsi="Times New Roman"/>
          <w:sz w:val="24"/>
          <w:szCs w:val="24"/>
        </w:rPr>
        <w:t xml:space="preserve">Wood, Stearns J., and Data West Research Agency. 2000. </w:t>
      </w:r>
      <w:r w:rsidR="005B115E" w:rsidRPr="001128A6">
        <w:rPr>
          <w:rFonts w:ascii="Times New Roman" w:hAnsi="Times New Roman"/>
          <w:i/>
          <w:iCs/>
          <w:sz w:val="24"/>
          <w:szCs w:val="24"/>
        </w:rPr>
        <w:t>A practitioner's guide to GIS terminology : a glossary of geographic information system terms</w:t>
      </w:r>
      <w:r w:rsidR="005B115E" w:rsidRPr="001128A6">
        <w:rPr>
          <w:rFonts w:ascii="Times New Roman" w:hAnsi="Times New Roman"/>
          <w:sz w:val="24"/>
          <w:szCs w:val="24"/>
        </w:rPr>
        <w:t>. University Place, WA: Data West Research Agency.</w:t>
      </w:r>
    </w:p>
    <w:p w:rsidR="00F4309C" w:rsidRPr="001128A6" w:rsidRDefault="00F4309C" w:rsidP="005B115E">
      <w:pPr>
        <w:spacing w:after="0" w:line="240" w:lineRule="auto"/>
        <w:rPr>
          <w:rFonts w:ascii="Times New Roman" w:hAnsi="Times New Roman"/>
          <w:sz w:val="24"/>
          <w:szCs w:val="24"/>
        </w:rPr>
      </w:pPr>
    </w:p>
    <w:p w:rsidR="000B78F7" w:rsidRPr="005974A8" w:rsidRDefault="000B78F7" w:rsidP="00011A5B">
      <w:pPr>
        <w:spacing w:line="240" w:lineRule="auto"/>
        <w:ind w:left="360" w:hanging="360"/>
        <w:rPr>
          <w:rFonts w:ascii="Times New Roman" w:hAnsi="Times New Roman"/>
          <w:sz w:val="24"/>
          <w:szCs w:val="24"/>
        </w:rPr>
      </w:pPr>
      <w:r>
        <w:rPr>
          <w:rFonts w:ascii="Times New Roman" w:hAnsi="Times New Roman"/>
          <w:b/>
          <w:sz w:val="24"/>
          <w:szCs w:val="24"/>
        </w:rPr>
        <w:t>Anchor Point</w:t>
      </w:r>
      <w:r w:rsidR="005974A8">
        <w:rPr>
          <w:rFonts w:ascii="Times New Roman" w:hAnsi="Times New Roman"/>
          <w:b/>
          <w:sz w:val="24"/>
          <w:szCs w:val="24"/>
        </w:rPr>
        <w:t>:</w:t>
      </w:r>
      <w:r w:rsidR="005974A8">
        <w:rPr>
          <w:rFonts w:ascii="Times New Roman" w:hAnsi="Times New Roman"/>
          <w:sz w:val="24"/>
          <w:szCs w:val="24"/>
        </w:rPr>
        <w:t xml:space="preserve"> </w:t>
      </w:r>
      <w:r w:rsidR="00A1351B" w:rsidRPr="005974A8">
        <w:rPr>
          <w:rFonts w:ascii="Times New Roman" w:hAnsi="Times New Roman"/>
          <w:sz w:val="24"/>
          <w:szCs w:val="24"/>
        </w:rPr>
        <w:t>A zero</w:t>
      </w:r>
      <w:r w:rsidR="005974A8" w:rsidRPr="005974A8">
        <w:rPr>
          <w:rFonts w:ascii="Times New Roman" w:hAnsi="Times New Roman"/>
          <w:sz w:val="24"/>
          <w:szCs w:val="24"/>
        </w:rPr>
        <w:t>-</w:t>
      </w:r>
      <w:r w:rsidR="00A1351B" w:rsidRPr="005974A8">
        <w:rPr>
          <w:rFonts w:ascii="Times New Roman" w:hAnsi="Times New Roman"/>
          <w:sz w:val="24"/>
          <w:szCs w:val="24"/>
        </w:rPr>
        <w:t>dimensional location that</w:t>
      </w:r>
      <w:r w:rsidR="005974A8" w:rsidRPr="005974A8">
        <w:rPr>
          <w:rFonts w:ascii="Times New Roman" w:hAnsi="Times New Roman"/>
          <w:sz w:val="24"/>
          <w:szCs w:val="24"/>
        </w:rPr>
        <w:t xml:space="preserve"> can be uniquely identified in the real world in such a way that its position can be determined and recovered </w:t>
      </w:r>
      <w:r w:rsidR="00A1351B" w:rsidRPr="005974A8">
        <w:rPr>
          <w:rFonts w:ascii="Times New Roman" w:hAnsi="Times New Roman"/>
          <w:sz w:val="24"/>
          <w:szCs w:val="24"/>
        </w:rPr>
        <w:t>in the field</w:t>
      </w:r>
      <w:r w:rsidR="005974A8" w:rsidRPr="005974A8">
        <w:rPr>
          <w:rFonts w:ascii="Times New Roman" w:hAnsi="Times New Roman"/>
          <w:sz w:val="24"/>
          <w:szCs w:val="24"/>
        </w:rPr>
        <w:t xml:space="preserve">. Each anchor point has a “location description” attribute that </w:t>
      </w:r>
      <w:r w:rsidR="00A1351B" w:rsidRPr="005974A8">
        <w:rPr>
          <w:rFonts w:ascii="Times New Roman" w:hAnsi="Times New Roman"/>
          <w:sz w:val="24"/>
          <w:szCs w:val="24"/>
        </w:rPr>
        <w:t>provides the information</w:t>
      </w:r>
      <w:r w:rsidR="005974A8" w:rsidRPr="005974A8">
        <w:rPr>
          <w:rFonts w:ascii="Times New Roman" w:hAnsi="Times New Roman"/>
          <w:sz w:val="24"/>
          <w:szCs w:val="24"/>
        </w:rPr>
        <w:t xml:space="preserve"> necessary for determining and recovering the anchor </w:t>
      </w:r>
      <w:r w:rsidR="00A1351B" w:rsidRPr="005974A8">
        <w:rPr>
          <w:rFonts w:ascii="Times New Roman" w:hAnsi="Times New Roman"/>
          <w:sz w:val="24"/>
          <w:szCs w:val="24"/>
        </w:rPr>
        <w:t>point’s position in the field</w:t>
      </w:r>
      <w:r w:rsidR="005974A8" w:rsidRPr="005974A8">
        <w:rPr>
          <w:rFonts w:ascii="Times New Roman" w:hAnsi="Times New Roman"/>
          <w:sz w:val="24"/>
          <w:szCs w:val="24"/>
        </w:rPr>
        <w:t>. Forms of location descriptions can vary and can be quantitative or descriptive or both, (e.g., the intersection of the centerlines of Oak Street and Maple Street; and 1.2 miles south of the Post Office on the centerline of Route 9).</w:t>
      </w:r>
      <w:r w:rsidR="00A1351B">
        <w:rPr>
          <w:rFonts w:ascii="Times New Roman" w:hAnsi="Times New Roman"/>
          <w:sz w:val="24"/>
          <w:szCs w:val="24"/>
        </w:rPr>
        <w:t xml:space="preserve"> </w:t>
      </w:r>
      <w:r w:rsidR="005974A8" w:rsidRPr="005974A8">
        <w:rPr>
          <w:rFonts w:ascii="Times New Roman" w:hAnsi="Times New Roman"/>
          <w:sz w:val="24"/>
          <w:szCs w:val="24"/>
        </w:rPr>
        <w:t xml:space="preserve">Anchor points can be understood as one-dimensional control points, in that they serve the same purpose </w:t>
      </w:r>
      <w:r w:rsidR="00A1351B" w:rsidRPr="005974A8">
        <w:rPr>
          <w:rFonts w:ascii="Times New Roman" w:hAnsi="Times New Roman"/>
          <w:sz w:val="24"/>
          <w:szCs w:val="24"/>
        </w:rPr>
        <w:t>as geodetic control points in two and</w:t>
      </w:r>
      <w:r w:rsidR="005974A8" w:rsidRPr="005974A8">
        <w:rPr>
          <w:rFonts w:ascii="Times New Roman" w:hAnsi="Times New Roman"/>
          <w:sz w:val="24"/>
          <w:szCs w:val="24"/>
        </w:rPr>
        <w:t xml:space="preserve"> </w:t>
      </w:r>
      <w:r w:rsidR="00A1351B" w:rsidRPr="005974A8">
        <w:rPr>
          <w:rFonts w:ascii="Times New Roman" w:hAnsi="Times New Roman"/>
          <w:sz w:val="24"/>
          <w:szCs w:val="24"/>
        </w:rPr>
        <w:t>three dimensions</w:t>
      </w:r>
      <w:r w:rsidR="005974A8" w:rsidRPr="005974A8">
        <w:rPr>
          <w:rFonts w:ascii="Times New Roman" w:hAnsi="Times New Roman"/>
          <w:sz w:val="24"/>
          <w:szCs w:val="24"/>
        </w:rPr>
        <w:t>. That is, they are the fundamental objects to which all other objects are directly or indirectly tied</w:t>
      </w:r>
      <w:r w:rsidR="00A77A86">
        <w:rPr>
          <w:rFonts w:ascii="Times New Roman" w:hAnsi="Times New Roman"/>
          <w:sz w:val="24"/>
          <w:szCs w:val="24"/>
        </w:rPr>
        <w:t xml:space="preserve"> [</w:t>
      </w:r>
      <w:r w:rsidR="006B6922">
        <w:rPr>
          <w:rFonts w:ascii="Times New Roman" w:hAnsi="Times New Roman"/>
          <w:sz w:val="24"/>
          <w:szCs w:val="24"/>
        </w:rPr>
        <w:t>3</w:t>
      </w:r>
      <w:r w:rsidR="00A77A86">
        <w:rPr>
          <w:rFonts w:ascii="Times New Roman" w:hAnsi="Times New Roman"/>
          <w:sz w:val="24"/>
          <w:szCs w:val="24"/>
        </w:rPr>
        <w:t>]</w:t>
      </w:r>
      <w:r w:rsidR="005974A8" w:rsidRPr="005974A8">
        <w:rPr>
          <w:rFonts w:ascii="Times New Roman" w:hAnsi="Times New Roman"/>
          <w:sz w:val="24"/>
          <w:szCs w:val="24"/>
        </w:rPr>
        <w:t>.</w:t>
      </w:r>
    </w:p>
    <w:p w:rsidR="000B78F7" w:rsidRPr="00A1351B" w:rsidRDefault="000B78F7" w:rsidP="00011A5B">
      <w:pPr>
        <w:spacing w:line="240" w:lineRule="auto"/>
        <w:ind w:left="360" w:hanging="360"/>
        <w:rPr>
          <w:rFonts w:ascii="Times New Roman" w:hAnsi="Times New Roman"/>
          <w:sz w:val="24"/>
          <w:szCs w:val="24"/>
        </w:rPr>
      </w:pPr>
      <w:r>
        <w:rPr>
          <w:rFonts w:ascii="Times New Roman" w:hAnsi="Times New Roman"/>
          <w:b/>
          <w:sz w:val="24"/>
          <w:szCs w:val="24"/>
        </w:rPr>
        <w:t>Anchor Section</w:t>
      </w:r>
      <w:r w:rsidR="00A1351B">
        <w:rPr>
          <w:rFonts w:ascii="Times New Roman" w:hAnsi="Times New Roman"/>
          <w:sz w:val="24"/>
          <w:szCs w:val="24"/>
        </w:rPr>
        <w:t xml:space="preserve">: </w:t>
      </w:r>
      <w:r w:rsidR="00A1351B" w:rsidRPr="00A1351B">
        <w:rPr>
          <w:rFonts w:ascii="Times New Roman" w:hAnsi="Times New Roman"/>
          <w:sz w:val="24"/>
          <w:szCs w:val="24"/>
        </w:rPr>
        <w:t>A continuous, directed, nonbranching linear feature, connecting two anchor</w:t>
      </w:r>
      <w:r w:rsidR="00A1351B">
        <w:rPr>
          <w:rFonts w:ascii="Times New Roman" w:hAnsi="Times New Roman"/>
          <w:sz w:val="24"/>
          <w:szCs w:val="24"/>
        </w:rPr>
        <w:t xml:space="preserve"> </w:t>
      </w:r>
      <w:r w:rsidR="00A1351B" w:rsidRPr="00A1351B">
        <w:rPr>
          <w:rFonts w:ascii="Times New Roman" w:hAnsi="Times New Roman"/>
          <w:sz w:val="24"/>
          <w:szCs w:val="24"/>
        </w:rPr>
        <w:t>points, whose real-world length (in distance metrics), can be determined in the field. Anchor sections are directed by specifying a “from” anchor point and a “to” anchor point. Anchor sections have a “distance” attribute, which is the length of the anchor section measured on the ground. Values are expressed in units of linear distance measure (e.g., kilometers). Anchor sections provide the fundamental referencing space. The collection of anchor sections in a given linear referencing system is analogous to the ellipsoid surface in a geodetic datum or the map</w:t>
      </w:r>
      <w:r w:rsidR="00A1351B">
        <w:rPr>
          <w:rFonts w:ascii="Times New Roman" w:hAnsi="Times New Roman"/>
          <w:sz w:val="24"/>
          <w:szCs w:val="24"/>
        </w:rPr>
        <w:t xml:space="preserve"> </w:t>
      </w:r>
      <w:r w:rsidR="00A1351B" w:rsidRPr="00A1351B">
        <w:rPr>
          <w:rFonts w:ascii="Times New Roman" w:hAnsi="Times New Roman"/>
          <w:sz w:val="24"/>
          <w:szCs w:val="24"/>
        </w:rPr>
        <w:t>projection surface in a two-dimensional Cartesian referencing system</w:t>
      </w:r>
      <w:r w:rsidR="00A77A86">
        <w:rPr>
          <w:rFonts w:ascii="Times New Roman" w:hAnsi="Times New Roman"/>
          <w:sz w:val="24"/>
          <w:szCs w:val="24"/>
        </w:rPr>
        <w:t xml:space="preserve"> [</w:t>
      </w:r>
      <w:r w:rsidR="006B6922">
        <w:rPr>
          <w:rFonts w:ascii="Times New Roman" w:hAnsi="Times New Roman"/>
          <w:sz w:val="24"/>
          <w:szCs w:val="24"/>
        </w:rPr>
        <w:t>3</w:t>
      </w:r>
      <w:r w:rsidR="00A77A86">
        <w:rPr>
          <w:rFonts w:ascii="Times New Roman" w:hAnsi="Times New Roman"/>
          <w:sz w:val="24"/>
          <w:szCs w:val="24"/>
        </w:rPr>
        <w:t>]</w:t>
      </w:r>
      <w:r w:rsidR="00A1351B" w:rsidRPr="00A1351B">
        <w:rPr>
          <w:rFonts w:ascii="Times New Roman" w:hAnsi="Times New Roman"/>
          <w:sz w:val="24"/>
          <w:szCs w:val="24"/>
        </w:rPr>
        <w:t>.</w:t>
      </w:r>
    </w:p>
    <w:p w:rsidR="00A77A86" w:rsidRDefault="00A77A86" w:rsidP="00011A5B">
      <w:pPr>
        <w:spacing w:line="240" w:lineRule="auto"/>
        <w:ind w:left="360" w:hanging="360"/>
        <w:rPr>
          <w:rFonts w:ascii="Times New Roman" w:hAnsi="Times New Roman"/>
          <w:sz w:val="24"/>
          <w:szCs w:val="24"/>
        </w:rPr>
      </w:pPr>
      <w:r w:rsidRPr="00F4309C">
        <w:rPr>
          <w:rFonts w:ascii="Times New Roman" w:hAnsi="Times New Roman"/>
          <w:b/>
          <w:sz w:val="24"/>
          <w:szCs w:val="24"/>
        </w:rPr>
        <w:t>Dynamic Segmentation</w:t>
      </w:r>
      <w:r w:rsidRPr="001128A6">
        <w:rPr>
          <w:rFonts w:ascii="Times New Roman" w:hAnsi="Times New Roman"/>
          <w:sz w:val="24"/>
          <w:szCs w:val="24"/>
        </w:rPr>
        <w:t xml:space="preserve">: A GIS function for modeling linear features in highway applications such as accident analysis and pavement management. The process has the ability to compute locations of events on linear features at run time (or dynamically) in linear measure (e.g. milepost). Event features, the segmentation points, are not stored in the geometry of the coverage but are derived as needed. Route-system features and event handling commands </w:t>
      </w:r>
      <w:r w:rsidRPr="001128A6">
        <w:rPr>
          <w:rFonts w:ascii="Times New Roman" w:hAnsi="Times New Roman"/>
          <w:sz w:val="24"/>
          <w:szCs w:val="24"/>
        </w:rPr>
        <w:lastRenderedPageBreak/>
        <w:t>provide the dynamic segmentation capability within GIS systems to dynamically locate events on linear features that are obtained from attribute tables of events for which distance measures are available. Both point and linear events can be located on routes; lane closure is an example of a linear event and the accident location is an example of a point event</w:t>
      </w:r>
      <w:r>
        <w:rPr>
          <w:rFonts w:ascii="Times New Roman" w:hAnsi="Times New Roman"/>
          <w:sz w:val="24"/>
          <w:szCs w:val="24"/>
        </w:rPr>
        <w:t xml:space="preserve"> [</w:t>
      </w:r>
      <w:r w:rsidR="007F0829">
        <w:rPr>
          <w:rFonts w:ascii="Times New Roman" w:hAnsi="Times New Roman"/>
          <w:sz w:val="24"/>
          <w:szCs w:val="24"/>
        </w:rPr>
        <w:t>6</w:t>
      </w:r>
      <w:r>
        <w:rPr>
          <w:rFonts w:ascii="Times New Roman" w:hAnsi="Times New Roman"/>
          <w:sz w:val="24"/>
          <w:szCs w:val="24"/>
        </w:rPr>
        <w:t>].</w:t>
      </w:r>
    </w:p>
    <w:p w:rsidR="00A77A86" w:rsidRDefault="00A77A86" w:rsidP="00011A5B">
      <w:pPr>
        <w:spacing w:line="240" w:lineRule="auto"/>
        <w:ind w:left="360" w:hanging="360"/>
        <w:rPr>
          <w:rFonts w:ascii="Times New Roman" w:hAnsi="Times New Roman"/>
          <w:sz w:val="24"/>
          <w:szCs w:val="24"/>
        </w:rPr>
      </w:pPr>
      <w:r w:rsidRPr="00F4309C">
        <w:rPr>
          <w:rFonts w:ascii="Times New Roman" w:hAnsi="Times New Roman"/>
          <w:b/>
          <w:sz w:val="24"/>
          <w:szCs w:val="24"/>
        </w:rPr>
        <w:t>Entity-relationship diagram</w:t>
      </w:r>
      <w:r>
        <w:rPr>
          <w:rFonts w:ascii="Times New Roman" w:hAnsi="Times New Roman"/>
          <w:sz w:val="24"/>
          <w:szCs w:val="24"/>
        </w:rPr>
        <w:t xml:space="preserve">: </w:t>
      </w:r>
      <w:r w:rsidRPr="00F4309C">
        <w:rPr>
          <w:rFonts w:ascii="Times New Roman" w:hAnsi="Times New Roman"/>
          <w:sz w:val="24"/>
          <w:szCs w:val="24"/>
        </w:rPr>
        <w:t>In software engineering, an entity-relationship model (ERM) is an abstract and conceptual representation of data. Entity-relationship modeling is a database modeling method, used to produce a type of conceptual schema or semantic data model of a system, often a relational database, and its requirements in a top-down fashion. Diagrams created by this process are called entity-relationship diagrams, ER diagrams, or ERDs</w:t>
      </w:r>
      <w:r>
        <w:rPr>
          <w:rFonts w:ascii="Times New Roman" w:hAnsi="Times New Roman"/>
          <w:sz w:val="24"/>
          <w:szCs w:val="24"/>
        </w:rPr>
        <w:t xml:space="preserve"> [</w:t>
      </w:r>
      <w:r w:rsidR="007F0829">
        <w:rPr>
          <w:rFonts w:ascii="Times New Roman" w:hAnsi="Times New Roman"/>
          <w:sz w:val="24"/>
          <w:szCs w:val="24"/>
        </w:rPr>
        <w:t>5</w:t>
      </w:r>
      <w:r>
        <w:rPr>
          <w:rFonts w:ascii="Times New Roman" w:hAnsi="Times New Roman"/>
          <w:sz w:val="24"/>
          <w:szCs w:val="24"/>
        </w:rPr>
        <w:t>].</w:t>
      </w:r>
    </w:p>
    <w:p w:rsidR="008E450C" w:rsidRDefault="008E450C" w:rsidP="00011A5B">
      <w:pPr>
        <w:spacing w:line="240" w:lineRule="auto"/>
        <w:ind w:left="360" w:hanging="360"/>
        <w:rPr>
          <w:rFonts w:ascii="Times New Roman" w:hAnsi="Times New Roman"/>
          <w:sz w:val="24"/>
          <w:szCs w:val="24"/>
        </w:rPr>
      </w:pPr>
      <w:r w:rsidRPr="00F4309C">
        <w:rPr>
          <w:rFonts w:ascii="Times New Roman" w:hAnsi="Times New Roman"/>
          <w:b/>
          <w:sz w:val="24"/>
          <w:szCs w:val="24"/>
        </w:rPr>
        <w:t>E</w:t>
      </w:r>
      <w:r>
        <w:rPr>
          <w:rFonts w:ascii="Times New Roman" w:hAnsi="Times New Roman"/>
          <w:b/>
          <w:sz w:val="24"/>
          <w:szCs w:val="24"/>
        </w:rPr>
        <w:t>vent</w:t>
      </w:r>
      <w:r>
        <w:rPr>
          <w:rFonts w:ascii="Times New Roman" w:hAnsi="Times New Roman"/>
          <w:sz w:val="24"/>
          <w:szCs w:val="24"/>
        </w:rPr>
        <w:t xml:space="preserve">: A feature, characteristic or phenomenon that occurs along a roadway (or traversal) and is described by attributes stored in a database, including its location specified by a linear referencing method [1]. </w:t>
      </w:r>
    </w:p>
    <w:p w:rsidR="007448CC" w:rsidRPr="00A77A86" w:rsidRDefault="007448CC" w:rsidP="00011A5B">
      <w:pPr>
        <w:spacing w:line="240" w:lineRule="auto"/>
        <w:ind w:left="360" w:hanging="360"/>
        <w:rPr>
          <w:rFonts w:ascii="Times New Roman" w:hAnsi="Times New Roman"/>
          <w:sz w:val="24"/>
          <w:szCs w:val="24"/>
        </w:rPr>
      </w:pPr>
      <w:r w:rsidRPr="007448CC">
        <w:rPr>
          <w:rFonts w:ascii="Times New Roman" w:hAnsi="Times New Roman"/>
          <w:b/>
          <w:sz w:val="24"/>
          <w:szCs w:val="24"/>
        </w:rPr>
        <w:t>Linear Datum</w:t>
      </w:r>
      <w:r w:rsidR="00A77A86">
        <w:rPr>
          <w:rFonts w:ascii="Times New Roman" w:hAnsi="Times New Roman"/>
          <w:sz w:val="24"/>
          <w:szCs w:val="24"/>
        </w:rPr>
        <w:t>:</w:t>
      </w:r>
      <w:r w:rsidRPr="00A77A86">
        <w:rPr>
          <w:rFonts w:ascii="Times New Roman" w:hAnsi="Times New Roman"/>
          <w:sz w:val="24"/>
          <w:szCs w:val="24"/>
        </w:rPr>
        <w:t xml:space="preserve"> The complete set of anchor sections and anchor points, constituting a mutually</w:t>
      </w:r>
      <w:r w:rsidR="00A77A86">
        <w:rPr>
          <w:rFonts w:ascii="Times New Roman" w:hAnsi="Times New Roman"/>
          <w:sz w:val="24"/>
          <w:szCs w:val="24"/>
        </w:rPr>
        <w:t xml:space="preserve"> </w:t>
      </w:r>
      <w:r w:rsidRPr="00A77A86">
        <w:rPr>
          <w:rFonts w:ascii="Times New Roman" w:hAnsi="Times New Roman"/>
          <w:sz w:val="24"/>
          <w:szCs w:val="24"/>
        </w:rPr>
        <w:t>exclusive, totally exhaustive</w:t>
      </w:r>
      <w:r w:rsidR="00A77A86" w:rsidRPr="00A77A86">
        <w:rPr>
          <w:rFonts w:ascii="Times New Roman" w:hAnsi="Times New Roman"/>
          <w:sz w:val="24"/>
          <w:szCs w:val="24"/>
        </w:rPr>
        <w:t>, ordered</w:t>
      </w:r>
      <w:r w:rsidRPr="00A77A86">
        <w:rPr>
          <w:rFonts w:ascii="Times New Roman" w:hAnsi="Times New Roman"/>
          <w:sz w:val="24"/>
          <w:szCs w:val="24"/>
        </w:rPr>
        <w:t xml:space="preserve"> set of linear locations. The linear datum relates the database representation to the real world and provides the domain for transformations among linear referencing methods and among cartographic representations. There is a single linear datum.  It is included in this data model because of the centrality of its concept to the overall model, not because there would necessarily be a number of instances that would have to be tracked in a database. Various versions of the linear datum might exist over time as changes in</w:t>
      </w:r>
      <w:r w:rsidR="00A77A86">
        <w:rPr>
          <w:rFonts w:ascii="Times New Roman" w:hAnsi="Times New Roman"/>
          <w:sz w:val="24"/>
          <w:szCs w:val="24"/>
        </w:rPr>
        <w:t xml:space="preserve"> transportation </w:t>
      </w:r>
      <w:r w:rsidRPr="00A77A86">
        <w:rPr>
          <w:rFonts w:ascii="Times New Roman" w:hAnsi="Times New Roman"/>
          <w:sz w:val="24"/>
          <w:szCs w:val="24"/>
        </w:rPr>
        <w:t>facilities occur.  No attributes are assigned to the linear datum</w:t>
      </w:r>
      <w:r w:rsidR="00A77A86">
        <w:rPr>
          <w:rFonts w:ascii="Times New Roman" w:hAnsi="Times New Roman"/>
          <w:sz w:val="24"/>
          <w:szCs w:val="24"/>
        </w:rPr>
        <w:t xml:space="preserve"> [</w:t>
      </w:r>
      <w:r w:rsidR="007F0829">
        <w:rPr>
          <w:rFonts w:ascii="Times New Roman" w:hAnsi="Times New Roman"/>
          <w:sz w:val="24"/>
          <w:szCs w:val="24"/>
        </w:rPr>
        <w:t>4</w:t>
      </w:r>
      <w:r w:rsidR="00A77A86">
        <w:rPr>
          <w:rFonts w:ascii="Times New Roman" w:hAnsi="Times New Roman"/>
          <w:sz w:val="24"/>
          <w:szCs w:val="24"/>
        </w:rPr>
        <w:t>]</w:t>
      </w:r>
      <w:r w:rsidRPr="00A77A86">
        <w:rPr>
          <w:rFonts w:ascii="Times New Roman" w:hAnsi="Times New Roman"/>
          <w:sz w:val="24"/>
          <w:szCs w:val="24"/>
        </w:rPr>
        <w:t>.</w:t>
      </w:r>
    </w:p>
    <w:p w:rsidR="008E450C" w:rsidRPr="00A77A86" w:rsidRDefault="008E450C" w:rsidP="00011A5B">
      <w:pPr>
        <w:spacing w:line="240" w:lineRule="auto"/>
        <w:ind w:left="360" w:hanging="360"/>
        <w:rPr>
          <w:rFonts w:ascii="Times New Roman" w:hAnsi="Times New Roman"/>
          <w:sz w:val="24"/>
          <w:szCs w:val="24"/>
        </w:rPr>
      </w:pPr>
      <w:r>
        <w:rPr>
          <w:rFonts w:ascii="Times New Roman" w:hAnsi="Times New Roman"/>
          <w:b/>
          <w:sz w:val="24"/>
          <w:szCs w:val="24"/>
        </w:rPr>
        <w:t>Linear Event</w:t>
      </w:r>
      <w:r>
        <w:rPr>
          <w:rFonts w:ascii="Times New Roman" w:hAnsi="Times New Roman"/>
          <w:sz w:val="24"/>
          <w:szCs w:val="24"/>
        </w:rPr>
        <w:t>: A 1-dimensional event with location specified by a two linear measures along a traversal. A linear event must reference one ‘start’ and one ‘end’ reference point along the same traversal [1].</w:t>
      </w:r>
    </w:p>
    <w:p w:rsidR="00A77A86" w:rsidRPr="00A77A86" w:rsidRDefault="00A77A86" w:rsidP="00011A5B">
      <w:pPr>
        <w:spacing w:line="240" w:lineRule="auto"/>
        <w:ind w:left="360" w:hanging="360"/>
        <w:rPr>
          <w:rFonts w:ascii="Times New Roman" w:hAnsi="Times New Roman"/>
          <w:sz w:val="24"/>
          <w:szCs w:val="24"/>
        </w:rPr>
      </w:pPr>
      <w:r>
        <w:rPr>
          <w:rFonts w:ascii="Times New Roman" w:hAnsi="Times New Roman"/>
          <w:b/>
          <w:sz w:val="24"/>
          <w:szCs w:val="24"/>
        </w:rPr>
        <w:t>Linear Referencing Method</w:t>
      </w:r>
      <w:r>
        <w:rPr>
          <w:rFonts w:ascii="Times New Roman" w:hAnsi="Times New Roman"/>
          <w:sz w:val="24"/>
          <w:szCs w:val="24"/>
        </w:rPr>
        <w:t xml:space="preserve">: </w:t>
      </w:r>
      <w:r w:rsidR="006B6922">
        <w:rPr>
          <w:rFonts w:ascii="Times New Roman" w:hAnsi="Times New Roman"/>
          <w:sz w:val="24"/>
          <w:szCs w:val="24"/>
        </w:rPr>
        <w:t>A location referencing method in with a location is specified as occurring on a uniquely identified linear feature (i.e., a traversal), at a set distance and direction from another point with a known linear measure (often the beginning of the traversal)[1].</w:t>
      </w:r>
    </w:p>
    <w:p w:rsidR="000B78F7" w:rsidRPr="00A77A86" w:rsidRDefault="000B78F7" w:rsidP="00011A5B">
      <w:pPr>
        <w:spacing w:line="240" w:lineRule="auto"/>
        <w:ind w:left="360" w:hanging="360"/>
        <w:rPr>
          <w:rFonts w:ascii="Times New Roman" w:hAnsi="Times New Roman"/>
          <w:sz w:val="24"/>
          <w:szCs w:val="24"/>
        </w:rPr>
      </w:pPr>
      <w:r>
        <w:rPr>
          <w:rFonts w:ascii="Times New Roman" w:hAnsi="Times New Roman"/>
          <w:b/>
          <w:sz w:val="24"/>
          <w:szCs w:val="24"/>
        </w:rPr>
        <w:t>Linear Referencing System</w:t>
      </w:r>
      <w:r w:rsidR="00A77A86">
        <w:rPr>
          <w:rFonts w:ascii="Times New Roman" w:hAnsi="Times New Roman"/>
          <w:sz w:val="24"/>
          <w:szCs w:val="24"/>
        </w:rPr>
        <w:t xml:space="preserve">: </w:t>
      </w:r>
      <w:r w:rsidR="006B6922">
        <w:rPr>
          <w:rFonts w:ascii="Times New Roman" w:hAnsi="Times New Roman"/>
          <w:sz w:val="24"/>
          <w:szCs w:val="24"/>
        </w:rPr>
        <w:t>A location referencing system comprised of one of more linear referencing methods [1].</w:t>
      </w:r>
    </w:p>
    <w:p w:rsidR="00131F3E" w:rsidRPr="00A77A86" w:rsidRDefault="00131F3E" w:rsidP="00011A5B">
      <w:pPr>
        <w:spacing w:line="240" w:lineRule="auto"/>
        <w:ind w:left="360" w:hanging="360"/>
        <w:rPr>
          <w:rFonts w:ascii="Times New Roman" w:hAnsi="Times New Roman"/>
          <w:sz w:val="24"/>
          <w:szCs w:val="24"/>
        </w:rPr>
      </w:pPr>
      <w:r>
        <w:rPr>
          <w:rFonts w:ascii="Times New Roman" w:hAnsi="Times New Roman"/>
          <w:b/>
          <w:sz w:val="24"/>
          <w:szCs w:val="24"/>
        </w:rPr>
        <w:t>Link</w:t>
      </w:r>
      <w:r>
        <w:rPr>
          <w:rFonts w:ascii="Times New Roman" w:hAnsi="Times New Roman"/>
          <w:sz w:val="24"/>
          <w:szCs w:val="24"/>
        </w:rPr>
        <w:t>: A 1-dimensional object that is a topological connection between two nodes [3]. In common parlance, the term ‘link’ often refers as well to the linear feature that connects two nodes in a GIS centerline layer. However, a clear distinction is made for data modeling, where a ‘link’ is simply a topological connection, and a ‘line’ has shape and position and can be used for cartographic representation [1].</w:t>
      </w:r>
    </w:p>
    <w:p w:rsidR="006B6922" w:rsidRPr="00A77A86" w:rsidRDefault="006B6922" w:rsidP="00011A5B">
      <w:pPr>
        <w:spacing w:line="240" w:lineRule="auto"/>
        <w:ind w:left="360" w:hanging="360"/>
        <w:rPr>
          <w:rFonts w:ascii="Times New Roman" w:hAnsi="Times New Roman"/>
          <w:sz w:val="24"/>
          <w:szCs w:val="24"/>
        </w:rPr>
      </w:pPr>
      <w:r>
        <w:rPr>
          <w:rFonts w:ascii="Times New Roman" w:hAnsi="Times New Roman"/>
          <w:b/>
          <w:sz w:val="24"/>
          <w:szCs w:val="24"/>
        </w:rPr>
        <w:t>Location Referencing Method</w:t>
      </w:r>
      <w:r>
        <w:rPr>
          <w:rFonts w:ascii="Times New Roman" w:hAnsi="Times New Roman"/>
          <w:sz w:val="24"/>
          <w:szCs w:val="24"/>
        </w:rPr>
        <w:t>: The technique used to identify a specific point or segment of a roadway, either in the field or in the office [2].</w:t>
      </w:r>
    </w:p>
    <w:p w:rsidR="006B6922" w:rsidRPr="00A77A86" w:rsidRDefault="006B6922" w:rsidP="00011A5B">
      <w:pPr>
        <w:spacing w:line="240" w:lineRule="auto"/>
        <w:ind w:left="360" w:hanging="360"/>
        <w:rPr>
          <w:rFonts w:ascii="Times New Roman" w:hAnsi="Times New Roman"/>
          <w:sz w:val="24"/>
          <w:szCs w:val="24"/>
        </w:rPr>
      </w:pPr>
      <w:r>
        <w:rPr>
          <w:rFonts w:ascii="Times New Roman" w:hAnsi="Times New Roman"/>
          <w:b/>
          <w:sz w:val="24"/>
          <w:szCs w:val="24"/>
        </w:rPr>
        <w:t>Location Referencing System</w:t>
      </w:r>
      <w:r>
        <w:rPr>
          <w:rFonts w:ascii="Times New Roman" w:hAnsi="Times New Roman"/>
          <w:sz w:val="24"/>
          <w:szCs w:val="24"/>
        </w:rPr>
        <w:t xml:space="preserve">: </w:t>
      </w:r>
      <w:r w:rsidR="00C448F8">
        <w:rPr>
          <w:rFonts w:ascii="Times New Roman" w:hAnsi="Times New Roman"/>
          <w:sz w:val="24"/>
          <w:szCs w:val="24"/>
        </w:rPr>
        <w:t xml:space="preserve">Total set of procedures for determining and retaining a record of specific points along a roadway. The system includes the location referencing method(s) </w:t>
      </w:r>
      <w:r w:rsidR="00C448F8">
        <w:rPr>
          <w:rFonts w:ascii="Times New Roman" w:hAnsi="Times New Roman"/>
          <w:sz w:val="24"/>
          <w:szCs w:val="24"/>
        </w:rPr>
        <w:lastRenderedPageBreak/>
        <w:t xml:space="preserve">together with the procedures for storing, maintaining, and retrieving location information about points and segments on the roadways </w:t>
      </w:r>
      <w:r>
        <w:rPr>
          <w:rFonts w:ascii="Times New Roman" w:hAnsi="Times New Roman"/>
          <w:sz w:val="24"/>
          <w:szCs w:val="24"/>
        </w:rPr>
        <w:t>[2].</w:t>
      </w:r>
    </w:p>
    <w:p w:rsidR="004D0F77" w:rsidRPr="00A77A86" w:rsidRDefault="004D0F77" w:rsidP="00011A5B">
      <w:pPr>
        <w:spacing w:line="240" w:lineRule="auto"/>
        <w:ind w:left="360" w:hanging="360"/>
        <w:rPr>
          <w:rFonts w:ascii="Times New Roman" w:hAnsi="Times New Roman"/>
          <w:sz w:val="24"/>
          <w:szCs w:val="24"/>
        </w:rPr>
      </w:pPr>
      <w:r>
        <w:rPr>
          <w:rFonts w:ascii="Times New Roman" w:hAnsi="Times New Roman"/>
          <w:b/>
          <w:sz w:val="24"/>
          <w:szCs w:val="24"/>
        </w:rPr>
        <w:t>Node</w:t>
      </w:r>
      <w:r>
        <w:rPr>
          <w:rFonts w:ascii="Times New Roman" w:hAnsi="Times New Roman"/>
          <w:sz w:val="24"/>
          <w:szCs w:val="24"/>
        </w:rPr>
        <w:t>: A zero-dimensional object that is a topological junction between two or more links, or an end point of a link [3]</w:t>
      </w:r>
      <w:r w:rsidR="00584392">
        <w:rPr>
          <w:rFonts w:ascii="Times New Roman" w:hAnsi="Times New Roman"/>
          <w:sz w:val="24"/>
          <w:szCs w:val="24"/>
        </w:rPr>
        <w:t>[4]</w:t>
      </w:r>
      <w:r>
        <w:rPr>
          <w:rFonts w:ascii="Times New Roman" w:hAnsi="Times New Roman"/>
          <w:sz w:val="24"/>
          <w:szCs w:val="24"/>
        </w:rPr>
        <w:t xml:space="preserve">. </w:t>
      </w:r>
    </w:p>
    <w:p w:rsidR="008E450C" w:rsidRPr="00A77A86" w:rsidRDefault="008E450C" w:rsidP="00011A5B">
      <w:pPr>
        <w:spacing w:line="240" w:lineRule="auto"/>
        <w:ind w:left="360" w:hanging="360"/>
        <w:rPr>
          <w:rFonts w:ascii="Times New Roman" w:hAnsi="Times New Roman"/>
          <w:sz w:val="24"/>
          <w:szCs w:val="24"/>
        </w:rPr>
      </w:pPr>
      <w:r>
        <w:rPr>
          <w:rFonts w:ascii="Times New Roman" w:hAnsi="Times New Roman"/>
          <w:b/>
          <w:sz w:val="24"/>
          <w:szCs w:val="24"/>
        </w:rPr>
        <w:t>Point Event</w:t>
      </w:r>
      <w:r>
        <w:rPr>
          <w:rFonts w:ascii="Times New Roman" w:hAnsi="Times New Roman"/>
          <w:sz w:val="24"/>
          <w:szCs w:val="24"/>
        </w:rPr>
        <w:t>: A zero-dimensional event with location specified by a single linear measures along a traversal. A point event must reference one and only one traversal reference point [1].</w:t>
      </w:r>
    </w:p>
    <w:p w:rsidR="00F4309C" w:rsidRDefault="00F4309C" w:rsidP="00011A5B">
      <w:pPr>
        <w:spacing w:line="240" w:lineRule="auto"/>
        <w:ind w:left="360" w:hanging="360"/>
        <w:rPr>
          <w:rFonts w:ascii="Times New Roman" w:hAnsi="Times New Roman"/>
          <w:sz w:val="24"/>
          <w:szCs w:val="24"/>
        </w:rPr>
      </w:pPr>
      <w:r w:rsidRPr="00F4309C">
        <w:rPr>
          <w:rFonts w:ascii="Times New Roman" w:hAnsi="Times New Roman"/>
          <w:b/>
          <w:sz w:val="24"/>
          <w:szCs w:val="24"/>
        </w:rPr>
        <w:t>Route</w:t>
      </w:r>
      <w:r w:rsidRPr="001128A6">
        <w:rPr>
          <w:rFonts w:ascii="Times New Roman" w:hAnsi="Times New Roman"/>
          <w:sz w:val="24"/>
          <w:szCs w:val="24"/>
        </w:rPr>
        <w:t>:</w:t>
      </w:r>
      <w:r w:rsidR="008E450C">
        <w:rPr>
          <w:rFonts w:ascii="Times New Roman" w:hAnsi="Times New Roman"/>
          <w:sz w:val="24"/>
          <w:szCs w:val="24"/>
        </w:rPr>
        <w:t xml:space="preserve"> An ambiguous term which is often used to mean (a) a numbered or named highway (or roadway) as signed in the field, (b) a traversal with associated linear measures, or (c) both of these [1]. </w:t>
      </w:r>
    </w:p>
    <w:p w:rsidR="00584392" w:rsidRPr="00A77A86" w:rsidRDefault="00584392" w:rsidP="00584392">
      <w:pPr>
        <w:spacing w:line="240" w:lineRule="auto"/>
        <w:ind w:left="360" w:hanging="360"/>
        <w:rPr>
          <w:rFonts w:ascii="Times New Roman" w:hAnsi="Times New Roman"/>
          <w:sz w:val="24"/>
          <w:szCs w:val="24"/>
        </w:rPr>
      </w:pPr>
      <w:r>
        <w:rPr>
          <w:rFonts w:ascii="Times New Roman" w:hAnsi="Times New Roman"/>
          <w:b/>
          <w:sz w:val="24"/>
          <w:szCs w:val="24"/>
        </w:rPr>
        <w:t>Segment</w:t>
      </w:r>
      <w:r>
        <w:rPr>
          <w:rFonts w:ascii="Times New Roman" w:hAnsi="Times New Roman"/>
          <w:sz w:val="24"/>
          <w:szCs w:val="24"/>
        </w:rPr>
        <w:t>: An ambiguous term referring to any portion of a roadway [1].</w:t>
      </w:r>
    </w:p>
    <w:p w:rsidR="00F4309C" w:rsidRDefault="00F4309C" w:rsidP="00011A5B">
      <w:pPr>
        <w:spacing w:line="240" w:lineRule="auto"/>
        <w:ind w:left="360" w:hanging="360"/>
        <w:rPr>
          <w:rFonts w:ascii="Times New Roman" w:hAnsi="Times New Roman"/>
          <w:sz w:val="24"/>
          <w:szCs w:val="24"/>
        </w:rPr>
      </w:pPr>
      <w:r w:rsidRPr="00F4309C">
        <w:rPr>
          <w:rFonts w:ascii="Times New Roman" w:hAnsi="Times New Roman"/>
          <w:b/>
          <w:sz w:val="24"/>
          <w:szCs w:val="24"/>
        </w:rPr>
        <w:t>Traversal</w:t>
      </w:r>
      <w:r w:rsidRPr="001128A6">
        <w:rPr>
          <w:rFonts w:ascii="Times New Roman" w:hAnsi="Times New Roman"/>
          <w:sz w:val="24"/>
          <w:szCs w:val="24"/>
        </w:rPr>
        <w:t>:</w:t>
      </w:r>
      <w:r w:rsidR="00BF3626">
        <w:rPr>
          <w:rFonts w:ascii="Times New Roman" w:hAnsi="Times New Roman"/>
          <w:sz w:val="24"/>
          <w:szCs w:val="24"/>
        </w:rPr>
        <w:t xml:space="preserve"> </w:t>
      </w:r>
      <w:r w:rsidR="00BF3626" w:rsidRPr="00BF3626">
        <w:rPr>
          <w:rFonts w:ascii="Times New Roman" w:hAnsi="Times New Roman"/>
          <w:sz w:val="24"/>
          <w:szCs w:val="24"/>
        </w:rPr>
        <w:t xml:space="preserve">An ordered and directed, but not necessarily connected, set of whole </w:t>
      </w:r>
      <w:r w:rsidR="00BF3626">
        <w:rPr>
          <w:rFonts w:ascii="Times New Roman" w:hAnsi="Times New Roman"/>
          <w:sz w:val="24"/>
          <w:szCs w:val="24"/>
        </w:rPr>
        <w:t xml:space="preserve">links. </w:t>
      </w:r>
      <w:r w:rsidR="00BF3626" w:rsidRPr="00BF3626">
        <w:rPr>
          <w:rFonts w:ascii="Times New Roman" w:hAnsi="Times New Roman"/>
          <w:sz w:val="24"/>
          <w:szCs w:val="24"/>
        </w:rPr>
        <w:t>Coding</w:t>
      </w:r>
      <w:r w:rsidR="00BF3626">
        <w:rPr>
          <w:rFonts w:ascii="Times New Roman" w:hAnsi="Times New Roman"/>
          <w:sz w:val="24"/>
          <w:szCs w:val="24"/>
        </w:rPr>
        <w:t xml:space="preserve"> </w:t>
      </w:r>
      <w:r w:rsidR="00BF3626" w:rsidRPr="00BF3626">
        <w:rPr>
          <w:rFonts w:ascii="Times New Roman" w:hAnsi="Times New Roman"/>
          <w:sz w:val="24"/>
          <w:szCs w:val="24"/>
        </w:rPr>
        <w:t>conventions are required for establishing traversal directionality (in contrast to link</w:t>
      </w:r>
      <w:r w:rsidR="00BF3626">
        <w:rPr>
          <w:rFonts w:ascii="Times New Roman" w:hAnsi="Times New Roman"/>
          <w:sz w:val="24"/>
          <w:szCs w:val="24"/>
        </w:rPr>
        <w:t xml:space="preserve"> </w:t>
      </w:r>
      <w:r w:rsidR="00BF3626" w:rsidRPr="00BF3626">
        <w:rPr>
          <w:rFonts w:ascii="Times New Roman" w:hAnsi="Times New Roman"/>
          <w:sz w:val="24"/>
          <w:szCs w:val="24"/>
        </w:rPr>
        <w:t>directionality) and for specifying nonconnected traversals. No attributes are assigned to</w:t>
      </w:r>
      <w:r w:rsidR="00BF3626">
        <w:rPr>
          <w:rFonts w:ascii="Times New Roman" w:hAnsi="Times New Roman"/>
          <w:sz w:val="24"/>
          <w:szCs w:val="24"/>
        </w:rPr>
        <w:t xml:space="preserve"> </w:t>
      </w:r>
      <w:r w:rsidR="00BF3626" w:rsidRPr="00BF3626">
        <w:rPr>
          <w:rFonts w:ascii="Times New Roman" w:hAnsi="Times New Roman"/>
          <w:sz w:val="24"/>
          <w:szCs w:val="24"/>
        </w:rPr>
        <w:t>traversals</w:t>
      </w:r>
      <w:r w:rsidR="007F0829">
        <w:rPr>
          <w:rFonts w:ascii="Times New Roman" w:hAnsi="Times New Roman"/>
          <w:sz w:val="24"/>
          <w:szCs w:val="24"/>
        </w:rPr>
        <w:t xml:space="preserve"> [3]</w:t>
      </w:r>
      <w:r w:rsidR="00BF3626" w:rsidRPr="00BF3626">
        <w:rPr>
          <w:rFonts w:ascii="Times New Roman" w:hAnsi="Times New Roman"/>
          <w:sz w:val="24"/>
          <w:szCs w:val="24"/>
        </w:rPr>
        <w:t xml:space="preserve">. </w:t>
      </w:r>
    </w:p>
    <w:p w:rsidR="00F4309C" w:rsidRPr="001128A6" w:rsidRDefault="00F4309C" w:rsidP="00011A5B">
      <w:pPr>
        <w:spacing w:line="240" w:lineRule="auto"/>
        <w:ind w:left="360" w:hanging="360"/>
        <w:rPr>
          <w:rFonts w:ascii="Times New Roman" w:hAnsi="Times New Roman"/>
          <w:sz w:val="24"/>
          <w:szCs w:val="24"/>
        </w:rPr>
      </w:pPr>
    </w:p>
    <w:p w:rsidR="00711C5C" w:rsidRDefault="00462037" w:rsidP="00011A5B">
      <w:pPr>
        <w:pStyle w:val="Heading1"/>
        <w:spacing w:after="200" w:line="240" w:lineRule="auto"/>
      </w:pPr>
      <w:r w:rsidRPr="001128A6">
        <w:rPr>
          <w:sz w:val="24"/>
          <w:szCs w:val="24"/>
        </w:rPr>
        <w:br w:type="page"/>
      </w:r>
      <w:bookmarkStart w:id="67" w:name="_Toc267303336"/>
      <w:r>
        <w:lastRenderedPageBreak/>
        <w:t>Appendix B: Bibliography</w:t>
      </w:r>
      <w:bookmarkEnd w:id="67"/>
    </w:p>
    <w:p w:rsidR="00504659" w:rsidRPr="00504659" w:rsidRDefault="00504659" w:rsidP="00504659">
      <w:pPr>
        <w:spacing w:after="0" w:line="360" w:lineRule="auto"/>
      </w:pPr>
    </w:p>
    <w:p w:rsidR="006A125A" w:rsidRPr="00DC314E" w:rsidRDefault="008622C9" w:rsidP="00DC314E">
      <w:pPr>
        <w:ind w:left="720" w:hanging="720"/>
        <w:rPr>
          <w:rFonts w:ascii="Times New Roman" w:hAnsi="Times New Roman"/>
          <w:noProof/>
          <w:sz w:val="24"/>
          <w:szCs w:val="24"/>
        </w:rPr>
      </w:pPr>
      <w:r w:rsidRPr="008622C9">
        <w:rPr>
          <w:sz w:val="24"/>
          <w:szCs w:val="28"/>
        </w:rPr>
        <w:fldChar w:fldCharType="begin"/>
      </w:r>
      <w:r w:rsidR="00636F97" w:rsidRPr="005B115E">
        <w:rPr>
          <w:sz w:val="24"/>
        </w:rPr>
        <w:instrText xml:space="preserve"> ADDIN EN.REFLIST </w:instrText>
      </w:r>
      <w:r w:rsidRPr="008622C9">
        <w:rPr>
          <w:sz w:val="24"/>
          <w:szCs w:val="28"/>
        </w:rPr>
        <w:fldChar w:fldCharType="separate"/>
      </w:r>
      <w:r w:rsidR="006A125A" w:rsidRPr="00DC314E">
        <w:rPr>
          <w:rFonts w:ascii="Times New Roman" w:hAnsi="Times New Roman"/>
          <w:noProof/>
          <w:sz w:val="24"/>
          <w:szCs w:val="24"/>
        </w:rPr>
        <w:t xml:space="preserve">Butler, Allison J. 2008. </w:t>
      </w:r>
      <w:r w:rsidR="006A125A" w:rsidRPr="00DC314E">
        <w:rPr>
          <w:rFonts w:ascii="Times New Roman" w:hAnsi="Times New Roman"/>
          <w:i/>
          <w:noProof/>
          <w:sz w:val="24"/>
          <w:szCs w:val="24"/>
        </w:rPr>
        <w:t>Designing geodatabases for transportation</w:t>
      </w:r>
      <w:r w:rsidR="006A125A" w:rsidRPr="00DC314E">
        <w:rPr>
          <w:rFonts w:ascii="Times New Roman" w:hAnsi="Times New Roman"/>
          <w:noProof/>
          <w:sz w:val="24"/>
          <w:szCs w:val="24"/>
        </w:rPr>
        <w:t>. 1st ed. Redlands, Calif.: ESRI Press.</w:t>
      </w:r>
    </w:p>
    <w:p w:rsidR="006A125A" w:rsidRPr="00DC314E" w:rsidRDefault="006A125A" w:rsidP="00DC314E">
      <w:pPr>
        <w:ind w:left="720" w:hanging="720"/>
        <w:rPr>
          <w:rFonts w:ascii="Times New Roman" w:hAnsi="Times New Roman"/>
          <w:noProof/>
          <w:sz w:val="24"/>
          <w:szCs w:val="24"/>
        </w:rPr>
      </w:pPr>
      <w:r w:rsidRPr="00DC314E">
        <w:rPr>
          <w:rFonts w:ascii="Times New Roman" w:hAnsi="Times New Roman"/>
          <w:noProof/>
          <w:sz w:val="24"/>
          <w:szCs w:val="24"/>
        </w:rPr>
        <w:t xml:space="preserve">Curtin, Kevin , Valerian Noronha, Mike Goodchild, and Steve Grise. 2003. ArcGIS Transportation Data Model (UNETRANS). In </w:t>
      </w:r>
      <w:r w:rsidRPr="00DC314E">
        <w:rPr>
          <w:rFonts w:ascii="Times New Roman" w:hAnsi="Times New Roman"/>
          <w:i/>
          <w:noProof/>
          <w:sz w:val="24"/>
          <w:szCs w:val="24"/>
        </w:rPr>
        <w:t>UNETRANS Data Model Reference</w:t>
      </w:r>
      <w:r w:rsidRPr="00DC314E">
        <w:rPr>
          <w:rFonts w:ascii="Times New Roman" w:hAnsi="Times New Roman"/>
          <w:noProof/>
          <w:sz w:val="24"/>
          <w:szCs w:val="24"/>
        </w:rPr>
        <w:t>.</w:t>
      </w:r>
    </w:p>
    <w:p w:rsidR="006A125A" w:rsidRPr="00DC314E" w:rsidRDefault="006A125A" w:rsidP="00DC314E">
      <w:pPr>
        <w:ind w:left="720" w:hanging="720"/>
        <w:rPr>
          <w:rFonts w:ascii="Times New Roman" w:hAnsi="Times New Roman"/>
          <w:noProof/>
          <w:sz w:val="24"/>
          <w:szCs w:val="24"/>
        </w:rPr>
      </w:pPr>
      <w:r w:rsidRPr="00DC314E">
        <w:rPr>
          <w:rFonts w:ascii="Times New Roman" w:hAnsi="Times New Roman"/>
          <w:noProof/>
          <w:sz w:val="24"/>
          <w:szCs w:val="24"/>
        </w:rPr>
        <w:t>Dueker, K. J. , and J. A. Butler. 1997. GIS-T Enterprise Data Model with Suggested Implementation Choices. Portland OR: Center for Urban and Public Affair, Portland State University.</w:t>
      </w:r>
    </w:p>
    <w:p w:rsidR="006A125A" w:rsidRPr="00DC314E" w:rsidRDefault="006A125A" w:rsidP="00DC314E">
      <w:pPr>
        <w:ind w:left="720" w:hanging="720"/>
        <w:rPr>
          <w:rFonts w:ascii="Times New Roman" w:hAnsi="Times New Roman"/>
          <w:noProof/>
          <w:sz w:val="24"/>
          <w:szCs w:val="24"/>
        </w:rPr>
      </w:pPr>
      <w:r w:rsidRPr="00DC314E">
        <w:rPr>
          <w:rFonts w:ascii="Times New Roman" w:hAnsi="Times New Roman"/>
          <w:noProof/>
          <w:sz w:val="24"/>
          <w:szCs w:val="24"/>
        </w:rPr>
        <w:t xml:space="preserve">Easa, Said, Yupo Chan, and American Society of Civil Engineers. Geographic Information Systems Committee. 2000. </w:t>
      </w:r>
      <w:r w:rsidRPr="00DC314E">
        <w:rPr>
          <w:rFonts w:ascii="Times New Roman" w:hAnsi="Times New Roman"/>
          <w:i/>
          <w:noProof/>
          <w:sz w:val="24"/>
          <w:szCs w:val="24"/>
        </w:rPr>
        <w:t>Urban planning and development applications of GIS</w:t>
      </w:r>
      <w:r w:rsidRPr="00DC314E">
        <w:rPr>
          <w:rFonts w:ascii="Times New Roman" w:hAnsi="Times New Roman"/>
          <w:noProof/>
          <w:sz w:val="24"/>
          <w:szCs w:val="24"/>
        </w:rPr>
        <w:t>. Reston, Va.: American Society of Civil Engineers.</w:t>
      </w:r>
    </w:p>
    <w:p w:rsidR="006A125A" w:rsidRPr="00DC314E" w:rsidRDefault="006A125A" w:rsidP="00DC314E">
      <w:pPr>
        <w:ind w:left="720" w:hanging="720"/>
        <w:rPr>
          <w:rFonts w:ascii="Times New Roman" w:hAnsi="Times New Roman"/>
          <w:noProof/>
          <w:sz w:val="24"/>
          <w:szCs w:val="24"/>
        </w:rPr>
      </w:pPr>
      <w:r w:rsidRPr="00DC314E">
        <w:rPr>
          <w:rFonts w:ascii="Times New Roman" w:hAnsi="Times New Roman"/>
          <w:noProof/>
          <w:sz w:val="24"/>
          <w:szCs w:val="24"/>
        </w:rPr>
        <w:t xml:space="preserve">Environmental Systems Research Institute. </w:t>
      </w:r>
      <w:r w:rsidRPr="00DC314E">
        <w:rPr>
          <w:rFonts w:ascii="Times New Roman" w:hAnsi="Times New Roman"/>
          <w:i/>
          <w:noProof/>
          <w:sz w:val="24"/>
          <w:szCs w:val="24"/>
        </w:rPr>
        <w:t>ArcGIS desktop 9.3 help</w:t>
      </w:r>
      <w:r w:rsidRPr="00DC314E">
        <w:rPr>
          <w:rFonts w:ascii="Times New Roman" w:hAnsi="Times New Roman"/>
          <w:noProof/>
          <w:sz w:val="24"/>
          <w:szCs w:val="24"/>
        </w:rPr>
        <w:t xml:space="preserve">. ESRI 1999. Available from </w:t>
      </w:r>
      <w:hyperlink r:id="rId28" w:history="1">
        <w:r w:rsidRPr="00DC314E">
          <w:rPr>
            <w:rStyle w:val="Hyperlink"/>
            <w:rFonts w:ascii="Times New Roman" w:hAnsi="Times New Roman"/>
            <w:noProof/>
            <w:sz w:val="24"/>
            <w:szCs w:val="24"/>
          </w:rPr>
          <w:t>http://webhelp.esri.com/arcgisdesktop/9.3/index.cfm?TopicName=welcome</w:t>
        </w:r>
      </w:hyperlink>
      <w:r w:rsidRPr="00DC314E">
        <w:rPr>
          <w:rFonts w:ascii="Times New Roman" w:hAnsi="Times New Roman"/>
          <w:noProof/>
          <w:sz w:val="24"/>
          <w:szCs w:val="24"/>
        </w:rPr>
        <w:t>.</w:t>
      </w:r>
    </w:p>
    <w:p w:rsidR="006A125A" w:rsidRPr="00DC314E" w:rsidRDefault="006A125A" w:rsidP="00DC314E">
      <w:pPr>
        <w:ind w:left="720" w:hanging="720"/>
        <w:rPr>
          <w:rFonts w:ascii="Times New Roman" w:hAnsi="Times New Roman"/>
          <w:noProof/>
          <w:sz w:val="24"/>
          <w:szCs w:val="24"/>
        </w:rPr>
      </w:pPr>
      <w:r w:rsidRPr="00DC314E">
        <w:rPr>
          <w:rFonts w:ascii="Times New Roman" w:hAnsi="Times New Roman"/>
          <w:noProof/>
          <w:sz w:val="24"/>
          <w:szCs w:val="24"/>
        </w:rPr>
        <w:t xml:space="preserve">Federal Highway Administration, and GIS/Trans. Ltd. 1999. </w:t>
      </w:r>
      <w:r w:rsidRPr="00DC314E">
        <w:rPr>
          <w:rFonts w:ascii="Times New Roman" w:hAnsi="Times New Roman"/>
          <w:i/>
          <w:noProof/>
          <w:sz w:val="24"/>
          <w:szCs w:val="24"/>
        </w:rPr>
        <w:t>Federal Highway Administration Linear Referencing Practitioners Guidebook</w:t>
      </w:r>
      <w:r w:rsidRPr="00DC314E">
        <w:rPr>
          <w:rFonts w:ascii="Times New Roman" w:hAnsi="Times New Roman"/>
          <w:noProof/>
          <w:sz w:val="24"/>
          <w:szCs w:val="24"/>
        </w:rPr>
        <w:t>. [S.l.]: GIS/Trans Ltd.</w:t>
      </w:r>
    </w:p>
    <w:p w:rsidR="006A125A" w:rsidRPr="00DC314E" w:rsidRDefault="006A125A" w:rsidP="00DC314E">
      <w:pPr>
        <w:ind w:left="720" w:hanging="720"/>
        <w:rPr>
          <w:rFonts w:ascii="Times New Roman" w:hAnsi="Times New Roman"/>
          <w:noProof/>
          <w:sz w:val="24"/>
          <w:szCs w:val="24"/>
        </w:rPr>
      </w:pPr>
      <w:r w:rsidRPr="00DC314E">
        <w:rPr>
          <w:rFonts w:ascii="Times New Roman" w:hAnsi="Times New Roman"/>
          <w:noProof/>
          <w:sz w:val="24"/>
          <w:szCs w:val="24"/>
        </w:rPr>
        <w:t xml:space="preserve">Highway Research Board, and National Academy of Engineering. 1974. </w:t>
      </w:r>
      <w:r w:rsidRPr="00DC314E">
        <w:rPr>
          <w:rFonts w:ascii="Times New Roman" w:hAnsi="Times New Roman"/>
          <w:i/>
          <w:noProof/>
          <w:sz w:val="24"/>
          <w:szCs w:val="24"/>
        </w:rPr>
        <w:t>Highway Location Reference Methods</w:t>
      </w:r>
      <w:r w:rsidRPr="00DC314E">
        <w:rPr>
          <w:rFonts w:ascii="Times New Roman" w:hAnsi="Times New Roman"/>
          <w:noProof/>
          <w:sz w:val="24"/>
          <w:szCs w:val="24"/>
        </w:rPr>
        <w:t xml:space="preserve">, </w:t>
      </w:r>
      <w:r w:rsidRPr="00DC314E">
        <w:rPr>
          <w:rFonts w:ascii="Times New Roman" w:hAnsi="Times New Roman"/>
          <w:i/>
          <w:noProof/>
          <w:sz w:val="24"/>
          <w:szCs w:val="24"/>
        </w:rPr>
        <w:t>National Cooperative Highway Research Program (NCHRP) Synthesis of Highway Practice 21</w:t>
      </w:r>
      <w:r w:rsidRPr="00DC314E">
        <w:rPr>
          <w:rFonts w:ascii="Times New Roman" w:hAnsi="Times New Roman"/>
          <w:noProof/>
          <w:sz w:val="24"/>
          <w:szCs w:val="24"/>
        </w:rPr>
        <w:t>. Washington, D.C.: Highway Research Board, National Academy of Sciences.</w:t>
      </w:r>
    </w:p>
    <w:p w:rsidR="006A125A" w:rsidRPr="00DC314E" w:rsidRDefault="006A125A" w:rsidP="00DC314E">
      <w:pPr>
        <w:ind w:left="720" w:hanging="720"/>
        <w:rPr>
          <w:rFonts w:ascii="Times New Roman" w:hAnsi="Times New Roman"/>
          <w:noProof/>
          <w:sz w:val="24"/>
          <w:szCs w:val="24"/>
        </w:rPr>
      </w:pPr>
      <w:r w:rsidRPr="00DC314E">
        <w:rPr>
          <w:rFonts w:ascii="Times New Roman" w:hAnsi="Times New Roman"/>
          <w:noProof/>
          <w:sz w:val="24"/>
          <w:szCs w:val="24"/>
        </w:rPr>
        <w:t xml:space="preserve">Krätzschmar, Marc. 2010. </w:t>
      </w:r>
      <w:r w:rsidRPr="00DC314E">
        <w:rPr>
          <w:rFonts w:ascii="Times New Roman" w:hAnsi="Times New Roman"/>
          <w:i/>
          <w:noProof/>
          <w:sz w:val="24"/>
          <w:szCs w:val="24"/>
        </w:rPr>
        <w:t>Implementing the UNETRANS Data Model</w:t>
      </w:r>
      <w:r w:rsidRPr="00DC314E">
        <w:rPr>
          <w:rFonts w:ascii="Times New Roman" w:hAnsi="Times New Roman"/>
          <w:noProof/>
          <w:sz w:val="24"/>
          <w:szCs w:val="24"/>
        </w:rPr>
        <w:t xml:space="preserve">  20012010]. Available from </w:t>
      </w:r>
      <w:hyperlink r:id="rId29" w:history="1">
        <w:r w:rsidRPr="00DC314E">
          <w:rPr>
            <w:rStyle w:val="Hyperlink"/>
            <w:rFonts w:ascii="Times New Roman" w:hAnsi="Times New Roman"/>
            <w:noProof/>
            <w:sz w:val="24"/>
            <w:szCs w:val="24"/>
          </w:rPr>
          <w:t>http://proceedings.esri.com/library/userconf/proc01/professional/papers/pap975/p975.htm</w:t>
        </w:r>
      </w:hyperlink>
      <w:r w:rsidRPr="00DC314E">
        <w:rPr>
          <w:rFonts w:ascii="Times New Roman" w:hAnsi="Times New Roman"/>
          <w:noProof/>
          <w:sz w:val="24"/>
          <w:szCs w:val="24"/>
        </w:rPr>
        <w:t>.</w:t>
      </w:r>
    </w:p>
    <w:p w:rsidR="006A125A" w:rsidRPr="00DC314E" w:rsidRDefault="006A125A" w:rsidP="00DC314E">
      <w:pPr>
        <w:ind w:left="720" w:hanging="720"/>
        <w:rPr>
          <w:rFonts w:ascii="Times New Roman" w:hAnsi="Times New Roman"/>
          <w:noProof/>
          <w:sz w:val="24"/>
          <w:szCs w:val="24"/>
        </w:rPr>
      </w:pPr>
      <w:r w:rsidRPr="00DC314E">
        <w:rPr>
          <w:rFonts w:ascii="Times New Roman" w:hAnsi="Times New Roman"/>
          <w:noProof/>
          <w:sz w:val="24"/>
          <w:szCs w:val="24"/>
        </w:rPr>
        <w:t>Litteral, Sean. 2007. WVDOT Strategic GIS Implementation Plan. edited by West Virginia Department of Transportation. Geospatial Transportation Information.</w:t>
      </w:r>
    </w:p>
    <w:p w:rsidR="006A125A" w:rsidRPr="00DC314E" w:rsidRDefault="006A125A" w:rsidP="00DC314E">
      <w:pPr>
        <w:ind w:left="720" w:hanging="720"/>
        <w:rPr>
          <w:rFonts w:ascii="Times New Roman" w:hAnsi="Times New Roman"/>
          <w:noProof/>
          <w:sz w:val="24"/>
          <w:szCs w:val="24"/>
        </w:rPr>
      </w:pPr>
      <w:r w:rsidRPr="00DC314E">
        <w:rPr>
          <w:rFonts w:ascii="Times New Roman" w:hAnsi="Times New Roman"/>
          <w:noProof/>
          <w:sz w:val="24"/>
          <w:szCs w:val="24"/>
        </w:rPr>
        <w:t xml:space="preserve">Miller, Harvey J, and Shih-Lung Shaw. 2001. </w:t>
      </w:r>
      <w:r w:rsidRPr="00DC314E">
        <w:rPr>
          <w:rFonts w:ascii="Times New Roman" w:hAnsi="Times New Roman"/>
          <w:i/>
          <w:noProof/>
          <w:sz w:val="24"/>
          <w:szCs w:val="24"/>
        </w:rPr>
        <w:t>Geographic Information Systems for Transportation: Principles and Applications</w:t>
      </w:r>
      <w:r w:rsidRPr="00DC314E">
        <w:rPr>
          <w:rFonts w:ascii="Times New Roman" w:hAnsi="Times New Roman"/>
          <w:noProof/>
          <w:sz w:val="24"/>
          <w:szCs w:val="24"/>
        </w:rPr>
        <w:t>. New York, New York: Oxford University Press.</w:t>
      </w:r>
    </w:p>
    <w:p w:rsidR="006A125A" w:rsidRPr="00DC314E" w:rsidRDefault="006A125A" w:rsidP="00DC314E">
      <w:pPr>
        <w:ind w:left="720" w:hanging="720"/>
        <w:rPr>
          <w:rFonts w:ascii="Times New Roman" w:hAnsi="Times New Roman"/>
          <w:noProof/>
          <w:sz w:val="24"/>
          <w:szCs w:val="24"/>
        </w:rPr>
      </w:pPr>
      <w:r w:rsidRPr="00DC314E">
        <w:rPr>
          <w:rFonts w:ascii="Times New Roman" w:hAnsi="Times New Roman"/>
          <w:noProof/>
          <w:sz w:val="24"/>
          <w:szCs w:val="24"/>
        </w:rPr>
        <w:t xml:space="preserve">SHL, and Mississippi Dept. of Transportation. 1996. </w:t>
      </w:r>
      <w:r w:rsidRPr="00DC314E">
        <w:rPr>
          <w:rFonts w:ascii="Times New Roman" w:hAnsi="Times New Roman"/>
          <w:i/>
          <w:noProof/>
          <w:sz w:val="24"/>
          <w:szCs w:val="24"/>
        </w:rPr>
        <w:t>Linear Refereencing System (LRS) Design and requirements</w:t>
      </w:r>
      <w:r w:rsidRPr="00DC314E">
        <w:rPr>
          <w:rFonts w:ascii="Times New Roman" w:hAnsi="Times New Roman"/>
          <w:noProof/>
          <w:sz w:val="24"/>
          <w:szCs w:val="24"/>
        </w:rPr>
        <w:t>: Mississippi Dept. of Transportation.</w:t>
      </w:r>
    </w:p>
    <w:p w:rsidR="006A125A" w:rsidRPr="00DC314E" w:rsidRDefault="006A125A" w:rsidP="00DC314E">
      <w:pPr>
        <w:ind w:left="720" w:hanging="720"/>
        <w:rPr>
          <w:rFonts w:ascii="Times New Roman" w:hAnsi="Times New Roman"/>
          <w:noProof/>
          <w:sz w:val="24"/>
          <w:szCs w:val="24"/>
        </w:rPr>
      </w:pPr>
      <w:r w:rsidRPr="00DC314E">
        <w:rPr>
          <w:rFonts w:ascii="Times New Roman" w:hAnsi="Times New Roman"/>
          <w:noProof/>
          <w:sz w:val="24"/>
          <w:szCs w:val="24"/>
        </w:rPr>
        <w:lastRenderedPageBreak/>
        <w:t xml:space="preserve">Vogt, Tim J., South Dakota. Dept. of Transportation. Office of Research, and Re Spec Inc. 1997. </w:t>
      </w:r>
      <w:r w:rsidRPr="00DC314E">
        <w:rPr>
          <w:rFonts w:ascii="Times New Roman" w:hAnsi="Times New Roman"/>
          <w:i/>
          <w:noProof/>
          <w:sz w:val="24"/>
          <w:szCs w:val="24"/>
        </w:rPr>
        <w:t>A Location referencing system to support data integration</w:t>
      </w:r>
      <w:r w:rsidRPr="00DC314E">
        <w:rPr>
          <w:rFonts w:ascii="Times New Roman" w:hAnsi="Times New Roman"/>
          <w:noProof/>
          <w:sz w:val="24"/>
          <w:szCs w:val="24"/>
        </w:rPr>
        <w:t>. Rapid City, SD: South Dakota Dept. of Transportation, Office of Research.</w:t>
      </w:r>
    </w:p>
    <w:p w:rsidR="006A125A" w:rsidRPr="00DC314E" w:rsidRDefault="006A125A" w:rsidP="00DC314E">
      <w:pPr>
        <w:ind w:left="720" w:hanging="720"/>
        <w:rPr>
          <w:rFonts w:ascii="Times New Roman" w:hAnsi="Times New Roman"/>
          <w:noProof/>
          <w:sz w:val="24"/>
          <w:szCs w:val="24"/>
        </w:rPr>
      </w:pPr>
      <w:r w:rsidRPr="00DC314E">
        <w:rPr>
          <w:rFonts w:ascii="Times New Roman" w:hAnsi="Times New Roman"/>
          <w:noProof/>
          <w:sz w:val="24"/>
          <w:szCs w:val="24"/>
        </w:rPr>
        <w:t xml:space="preserve">Vonderohe, A P, L Travis, R L Smith, and V Tsai. 1993. Adaptation of geographic information systems for transportation. In </w:t>
      </w:r>
      <w:r w:rsidRPr="00DC314E">
        <w:rPr>
          <w:rFonts w:ascii="Times New Roman" w:hAnsi="Times New Roman"/>
          <w:i/>
          <w:noProof/>
          <w:sz w:val="24"/>
          <w:szCs w:val="24"/>
        </w:rPr>
        <w:t>NCHRP Report 359, Transportation Research Board, National Research Council</w:t>
      </w:r>
      <w:r w:rsidRPr="00DC314E">
        <w:rPr>
          <w:rFonts w:ascii="Times New Roman" w:hAnsi="Times New Roman"/>
          <w:noProof/>
          <w:sz w:val="24"/>
          <w:szCs w:val="24"/>
        </w:rPr>
        <w:t>: Press.</w:t>
      </w:r>
    </w:p>
    <w:p w:rsidR="006A125A" w:rsidRPr="00DC314E" w:rsidRDefault="006A125A" w:rsidP="00DC314E">
      <w:pPr>
        <w:ind w:left="720" w:hanging="720"/>
        <w:rPr>
          <w:rFonts w:ascii="Times New Roman" w:hAnsi="Times New Roman"/>
          <w:noProof/>
          <w:sz w:val="24"/>
          <w:szCs w:val="24"/>
        </w:rPr>
      </w:pPr>
      <w:r w:rsidRPr="00DC314E">
        <w:rPr>
          <w:rFonts w:ascii="Times New Roman" w:hAnsi="Times New Roman"/>
          <w:noProof/>
          <w:sz w:val="24"/>
          <w:szCs w:val="24"/>
        </w:rPr>
        <w:t xml:space="preserve">Vonderohe, A. P., C. L. Chou, F. Sun, and T. M. Adams. 1997. A generic data model for linear referencing systems. In </w:t>
      </w:r>
      <w:r w:rsidRPr="00DC314E">
        <w:rPr>
          <w:rFonts w:ascii="Times New Roman" w:hAnsi="Times New Roman"/>
          <w:i/>
          <w:noProof/>
          <w:sz w:val="24"/>
          <w:szCs w:val="24"/>
        </w:rPr>
        <w:t>Research Results Digest 218. National Cooperative Highway Research Program. Transportation Research Board</w:t>
      </w:r>
      <w:r w:rsidRPr="00DC314E">
        <w:rPr>
          <w:rFonts w:ascii="Times New Roman" w:hAnsi="Times New Roman"/>
          <w:noProof/>
          <w:sz w:val="24"/>
          <w:szCs w:val="24"/>
        </w:rPr>
        <w:t>.</w:t>
      </w:r>
    </w:p>
    <w:p w:rsidR="006A125A" w:rsidRPr="00DC314E" w:rsidRDefault="006A125A" w:rsidP="00DC314E">
      <w:pPr>
        <w:ind w:left="720" w:hanging="720"/>
        <w:rPr>
          <w:rFonts w:ascii="Times New Roman" w:hAnsi="Times New Roman"/>
          <w:noProof/>
          <w:sz w:val="24"/>
          <w:szCs w:val="24"/>
        </w:rPr>
      </w:pPr>
      <w:r w:rsidRPr="00DC314E">
        <w:rPr>
          <w:rFonts w:ascii="Times New Roman" w:hAnsi="Times New Roman"/>
          <w:noProof/>
          <w:sz w:val="24"/>
          <w:szCs w:val="24"/>
        </w:rPr>
        <w:t xml:space="preserve">West Virginia Department of Transportation. GTI. </w:t>
      </w:r>
      <w:r w:rsidRPr="00DC314E">
        <w:rPr>
          <w:rFonts w:ascii="Times New Roman" w:hAnsi="Times New Roman"/>
          <w:i/>
          <w:noProof/>
          <w:sz w:val="24"/>
          <w:szCs w:val="24"/>
        </w:rPr>
        <w:t>About Highway Data Services</w:t>
      </w:r>
      <w:r w:rsidRPr="00DC314E">
        <w:rPr>
          <w:rFonts w:ascii="Times New Roman" w:hAnsi="Times New Roman"/>
          <w:noProof/>
          <w:sz w:val="24"/>
          <w:szCs w:val="24"/>
        </w:rPr>
        <w:t xml:space="preserve">  2009. Available from </w:t>
      </w:r>
      <w:hyperlink r:id="rId30" w:history="1">
        <w:r w:rsidRPr="00DC314E">
          <w:rPr>
            <w:rStyle w:val="Hyperlink"/>
            <w:rFonts w:ascii="Times New Roman" w:hAnsi="Times New Roman"/>
            <w:noProof/>
            <w:sz w:val="24"/>
            <w:szCs w:val="24"/>
          </w:rPr>
          <w:t>http://gis.wvdot.com/gti/HighwayData.aspx</w:t>
        </w:r>
      </w:hyperlink>
      <w:r w:rsidRPr="00DC314E">
        <w:rPr>
          <w:rFonts w:ascii="Times New Roman" w:hAnsi="Times New Roman"/>
          <w:noProof/>
          <w:sz w:val="24"/>
          <w:szCs w:val="24"/>
        </w:rPr>
        <w:t>.</w:t>
      </w:r>
    </w:p>
    <w:p w:rsidR="006A125A" w:rsidRPr="00DC314E" w:rsidRDefault="006A125A" w:rsidP="00DC314E">
      <w:pPr>
        <w:ind w:left="720" w:hanging="720"/>
        <w:rPr>
          <w:rFonts w:ascii="Times New Roman" w:hAnsi="Times New Roman"/>
          <w:noProof/>
          <w:sz w:val="24"/>
          <w:szCs w:val="24"/>
        </w:rPr>
      </w:pPr>
      <w:r w:rsidRPr="00DC314E">
        <w:rPr>
          <w:rFonts w:ascii="Times New Roman" w:hAnsi="Times New Roman"/>
          <w:noProof/>
          <w:sz w:val="24"/>
          <w:szCs w:val="24"/>
        </w:rPr>
        <w:t>West Virginia Department of Transportation. Planning &amp; Research. 2007. Codes for Road Inventory File.</w:t>
      </w:r>
    </w:p>
    <w:p w:rsidR="006A125A" w:rsidRPr="00DC314E" w:rsidRDefault="006A125A" w:rsidP="00DC314E">
      <w:pPr>
        <w:ind w:left="720" w:hanging="720"/>
        <w:rPr>
          <w:rFonts w:ascii="Times New Roman" w:hAnsi="Times New Roman"/>
          <w:noProof/>
          <w:sz w:val="24"/>
          <w:szCs w:val="24"/>
        </w:rPr>
      </w:pPr>
      <w:r w:rsidRPr="00DC314E">
        <w:rPr>
          <w:rFonts w:ascii="Times New Roman" w:hAnsi="Times New Roman"/>
          <w:noProof/>
          <w:sz w:val="24"/>
          <w:szCs w:val="24"/>
        </w:rPr>
        <w:t xml:space="preserve">Wisconsin Dept. of Transportation. 1997. </w:t>
      </w:r>
      <w:r w:rsidRPr="00DC314E">
        <w:rPr>
          <w:rFonts w:ascii="Times New Roman" w:hAnsi="Times New Roman"/>
          <w:i/>
          <w:noProof/>
          <w:sz w:val="24"/>
          <w:szCs w:val="24"/>
        </w:rPr>
        <w:t>Location control management manual</w:t>
      </w:r>
      <w:r w:rsidRPr="00DC314E">
        <w:rPr>
          <w:rFonts w:ascii="Times New Roman" w:hAnsi="Times New Roman"/>
          <w:noProof/>
          <w:sz w:val="24"/>
          <w:szCs w:val="24"/>
        </w:rPr>
        <w:t>: Wisconsin Dept. of Transportation.</w:t>
      </w:r>
    </w:p>
    <w:p w:rsidR="006A125A" w:rsidRDefault="006A125A" w:rsidP="006A125A">
      <w:pPr>
        <w:pStyle w:val="Heading1"/>
        <w:spacing w:line="240" w:lineRule="auto"/>
        <w:ind w:left="720" w:hanging="720"/>
        <w:rPr>
          <w:rFonts w:ascii="Calibri" w:hAnsi="Calibri" w:cs="Calibri"/>
          <w:noProof/>
          <w:sz w:val="22"/>
        </w:rPr>
      </w:pPr>
    </w:p>
    <w:p w:rsidR="004B2572" w:rsidRDefault="008622C9" w:rsidP="008D3879">
      <w:pPr>
        <w:pStyle w:val="Heading1"/>
      </w:pPr>
      <w:r w:rsidRPr="005B115E">
        <w:rPr>
          <w:sz w:val="24"/>
          <w:szCs w:val="24"/>
        </w:rPr>
        <w:fldChar w:fldCharType="end"/>
      </w:r>
      <w:r w:rsidR="004B2572">
        <w:br w:type="page"/>
      </w:r>
      <w:bookmarkStart w:id="68" w:name="_Toc267303337"/>
      <w:r w:rsidR="004B2572">
        <w:lastRenderedPageBreak/>
        <w:t>Appendix C: Linear Referencing System Questionnaire</w:t>
      </w:r>
      <w:bookmarkEnd w:id="68"/>
    </w:p>
    <w:p w:rsidR="004B2572" w:rsidRPr="00180E73" w:rsidRDefault="004B2572" w:rsidP="004B2572">
      <w:pPr>
        <w:spacing w:after="0" w:line="240" w:lineRule="auto"/>
        <w:rPr>
          <w:rFonts w:cs="Calibri"/>
        </w:rPr>
      </w:pPr>
      <w:bookmarkStart w:id="69" w:name="OLE_LINK1"/>
      <w:bookmarkStart w:id="70" w:name="OLE_LINK2"/>
      <w:r w:rsidRPr="00180E73">
        <w:rPr>
          <w:rFonts w:cs="Calibri"/>
        </w:rPr>
        <w:t>LINEAR REFERENCING SYSTEM QUESTIONNAIRE</w:t>
      </w:r>
    </w:p>
    <w:bookmarkEnd w:id="69"/>
    <w:bookmarkEnd w:id="70"/>
    <w:p w:rsidR="00844AA2" w:rsidRPr="00BF4FDB" w:rsidRDefault="00844AA2" w:rsidP="00844AA2">
      <w:pPr>
        <w:pStyle w:val="ListParagraph"/>
        <w:numPr>
          <w:ilvl w:val="0"/>
          <w:numId w:val="6"/>
        </w:numPr>
        <w:spacing w:after="0" w:line="240" w:lineRule="auto"/>
        <w:rPr>
          <w:rFonts w:cs="Calibri"/>
        </w:rPr>
      </w:pPr>
      <w:r w:rsidRPr="00BF4FDB">
        <w:rPr>
          <w:rFonts w:cs="Calibri"/>
        </w:rPr>
        <w:t>Organizational Information</w:t>
      </w:r>
    </w:p>
    <w:p w:rsidR="00844AA2" w:rsidRDefault="00844AA2" w:rsidP="00844AA2">
      <w:pPr>
        <w:pStyle w:val="ListParagraph"/>
        <w:numPr>
          <w:ilvl w:val="1"/>
          <w:numId w:val="6"/>
        </w:numPr>
        <w:spacing w:after="0" w:line="240" w:lineRule="auto"/>
        <w:rPr>
          <w:rFonts w:cs="Calibri"/>
        </w:rPr>
      </w:pPr>
      <w:r w:rsidRPr="00BF4FDB">
        <w:rPr>
          <w:rFonts w:cs="Calibri"/>
        </w:rPr>
        <w:t>What office is responsible for development and maintenance of the agency's linear referencing systems? Describe its responsibilities.</w:t>
      </w:r>
    </w:p>
    <w:p w:rsidR="00844AA2" w:rsidRPr="00C12F1D" w:rsidRDefault="00844AA2" w:rsidP="0045181F">
      <w:pPr>
        <w:pStyle w:val="ListParagraph"/>
        <w:spacing w:after="0" w:line="240" w:lineRule="auto"/>
        <w:ind w:left="792"/>
        <w:rPr>
          <w:rFonts w:cs="Calibri"/>
          <w:color w:val="984806"/>
        </w:rPr>
      </w:pPr>
      <w:r>
        <w:rPr>
          <w:rFonts w:cs="Calibri"/>
          <w:color w:val="984806"/>
        </w:rPr>
        <w:t>WVDOH has been using same Linear Referencing Method (LRM), which is a base-offset (named route/milepoint), since it took over roads from Counties in 1930s and hasn’t changed how they specify locations along roadways. Mainframe application, Road Inventory Log (RIL), was developed to manage LRS since 1970 and DOH is developing a new RIL to migrate old system. RIL will serves as the enterprise transportation database.</w:t>
      </w:r>
      <w:r w:rsidR="0045181F">
        <w:rPr>
          <w:rFonts w:cs="Calibri"/>
          <w:color w:val="984806"/>
        </w:rPr>
        <w:t xml:space="preserve"> </w:t>
      </w:r>
      <w:r w:rsidRPr="002032E3">
        <w:rPr>
          <w:rFonts w:cs="Calibri"/>
          <w:color w:val="984806"/>
        </w:rPr>
        <w:t>G</w:t>
      </w:r>
      <w:r>
        <w:rPr>
          <w:rFonts w:cs="Calibri"/>
          <w:color w:val="984806"/>
        </w:rPr>
        <w:t xml:space="preserve">eospatial </w:t>
      </w:r>
      <w:r w:rsidRPr="002032E3">
        <w:rPr>
          <w:rFonts w:cs="Calibri"/>
          <w:color w:val="984806"/>
        </w:rPr>
        <w:t>T</w:t>
      </w:r>
      <w:r>
        <w:rPr>
          <w:rFonts w:cs="Calibri"/>
          <w:color w:val="984806"/>
        </w:rPr>
        <w:t>ransportation Information (</w:t>
      </w:r>
      <w:r w:rsidRPr="00C12F1D">
        <w:rPr>
          <w:rFonts w:cs="Calibri"/>
          <w:color w:val="984806"/>
        </w:rPr>
        <w:t>GTI</w:t>
      </w:r>
      <w:r>
        <w:rPr>
          <w:rFonts w:cs="Calibri"/>
          <w:color w:val="984806"/>
        </w:rPr>
        <w:t xml:space="preserve">) under </w:t>
      </w:r>
      <w:r w:rsidRPr="00C12F1D">
        <w:rPr>
          <w:rFonts w:cs="Calibri"/>
          <w:color w:val="984806"/>
        </w:rPr>
        <w:t>Program Planning and</w:t>
      </w:r>
      <w:r w:rsidR="0045181F">
        <w:rPr>
          <w:rFonts w:cs="Calibri"/>
          <w:color w:val="984806"/>
        </w:rPr>
        <w:t xml:space="preserve"> </w:t>
      </w:r>
      <w:r w:rsidRPr="00C12F1D">
        <w:rPr>
          <w:rFonts w:cs="Calibri"/>
          <w:color w:val="984806"/>
        </w:rPr>
        <w:t>Administr</w:t>
      </w:r>
      <w:r>
        <w:rPr>
          <w:rFonts w:cs="Calibri"/>
          <w:color w:val="984806"/>
        </w:rPr>
        <w:t xml:space="preserve">ation Division is responsible for RIL. </w:t>
      </w:r>
      <w:r w:rsidRPr="008D7887">
        <w:rPr>
          <w:rFonts w:cs="Calibri"/>
          <w:color w:val="984806"/>
        </w:rPr>
        <w:t xml:space="preserve">The </w:t>
      </w:r>
      <w:r w:rsidRPr="00C12F1D">
        <w:rPr>
          <w:rFonts w:cs="Calibri"/>
          <w:color w:val="984806"/>
        </w:rPr>
        <w:t>High</w:t>
      </w:r>
      <w:r>
        <w:rPr>
          <w:rFonts w:cs="Calibri"/>
          <w:color w:val="984806"/>
        </w:rPr>
        <w:t>way</w:t>
      </w:r>
      <w:r w:rsidRPr="00C12F1D">
        <w:rPr>
          <w:rFonts w:cs="Calibri"/>
          <w:color w:val="984806"/>
        </w:rPr>
        <w:t xml:space="preserve"> Data System (H</w:t>
      </w:r>
      <w:r>
        <w:rPr>
          <w:rFonts w:cs="Calibri"/>
          <w:color w:val="984806"/>
        </w:rPr>
        <w:t>DS</w:t>
      </w:r>
      <w:r w:rsidRPr="00C12F1D">
        <w:rPr>
          <w:rFonts w:cs="Calibri"/>
          <w:color w:val="984806"/>
        </w:rPr>
        <w:t xml:space="preserve">) </w:t>
      </w:r>
      <w:r w:rsidRPr="008D7887">
        <w:rPr>
          <w:rFonts w:cs="Calibri"/>
          <w:color w:val="984806"/>
        </w:rPr>
        <w:t xml:space="preserve">unit </w:t>
      </w:r>
      <w:r>
        <w:rPr>
          <w:rFonts w:cs="Calibri"/>
          <w:color w:val="984806"/>
        </w:rPr>
        <w:t xml:space="preserve">under GTI </w:t>
      </w:r>
      <w:r w:rsidRPr="008D7887">
        <w:rPr>
          <w:rFonts w:cs="Calibri"/>
          <w:color w:val="984806"/>
        </w:rPr>
        <w:t xml:space="preserve">processes addition, change or abandonment requests from the Districts and updates the roadway inventory records as Commissioner Orders are issued. Improvements are also updated to the Roadway Inventory File as received either from the Districts in the form of PJ-101, PJ-103 or by way of field notes generated by the regular field crew inventories. Other roadway history records dating back to 1933 including maps, scroll records, microfilmed documentation, correspondence files and official Commissioner Orders are also maintained in the work area. A Local Name Listing is updated as needed in coordination with the Districts and their respective County 911 organizations that have authority over the local name determination. </w:t>
      </w:r>
      <w:r>
        <w:rPr>
          <w:rFonts w:cs="Calibri"/>
          <w:color w:val="984806"/>
        </w:rPr>
        <w:t>The</w:t>
      </w:r>
      <w:r w:rsidRPr="00C12F1D">
        <w:rPr>
          <w:rFonts w:cs="Calibri"/>
          <w:color w:val="984806"/>
        </w:rPr>
        <w:t xml:space="preserve"> unit is </w:t>
      </w:r>
      <w:r>
        <w:rPr>
          <w:rFonts w:cs="Calibri"/>
          <w:color w:val="984806"/>
        </w:rPr>
        <w:t xml:space="preserve">also </w:t>
      </w:r>
      <w:r w:rsidRPr="00C12F1D">
        <w:rPr>
          <w:rFonts w:cs="Calibri"/>
          <w:color w:val="984806"/>
        </w:rPr>
        <w:t xml:space="preserve">responsible </w:t>
      </w:r>
      <w:r w:rsidRPr="00065434">
        <w:rPr>
          <w:rFonts w:cs="Calibri"/>
          <w:color w:val="984806"/>
        </w:rPr>
        <w:t>to perform the functions necessary to support quality data needed to deliver the annual Public Certified Mileage Report and the Highway Performance Monitoring System (HPMS) submittal as per FHWA requirements and guidelines. The HPMS submittal is an expanded representation of the Certified Mileage and the data are used extensively by FHWA in the analysis of highway system condition, performance, and investment needs that make up the biennial Condition and Performance Reports to Congress.</w:t>
      </w:r>
      <w:r>
        <w:rPr>
          <w:rFonts w:cs="Calibri"/>
          <w:color w:val="984806"/>
        </w:rPr>
        <w:t xml:space="preserve"> </w:t>
      </w:r>
      <w:r w:rsidRPr="00C12F1D">
        <w:rPr>
          <w:rFonts w:cs="Calibri"/>
          <w:color w:val="984806"/>
        </w:rPr>
        <w:t>GIS unit</w:t>
      </w:r>
      <w:r>
        <w:rPr>
          <w:rFonts w:cs="Calibri"/>
          <w:color w:val="984806"/>
        </w:rPr>
        <w:t xml:space="preserve">, another GTI unit, </w:t>
      </w:r>
      <w:r w:rsidRPr="00C12F1D">
        <w:rPr>
          <w:rFonts w:cs="Calibri"/>
          <w:color w:val="984806"/>
        </w:rPr>
        <w:t>is responsible for maintaining software and hardware</w:t>
      </w:r>
      <w:r>
        <w:rPr>
          <w:rFonts w:cs="Calibri"/>
          <w:color w:val="984806"/>
        </w:rPr>
        <w:t xml:space="preserve"> of RIL.</w:t>
      </w:r>
      <w:r w:rsidRPr="00CA1FA7">
        <w:rPr>
          <w:rFonts w:cs="Calibri"/>
          <w:color w:val="984806"/>
        </w:rPr>
        <w:t xml:space="preserve"> </w:t>
      </w:r>
    </w:p>
    <w:p w:rsidR="00844AA2" w:rsidRPr="00094120" w:rsidRDefault="00844AA2" w:rsidP="00844AA2">
      <w:pPr>
        <w:pStyle w:val="ListParagraph"/>
        <w:numPr>
          <w:ilvl w:val="1"/>
          <w:numId w:val="6"/>
        </w:numPr>
        <w:spacing w:after="0" w:line="240" w:lineRule="auto"/>
        <w:rPr>
          <w:rFonts w:cs="Calibri"/>
        </w:rPr>
      </w:pPr>
      <w:r w:rsidRPr="00BF4FDB">
        <w:rPr>
          <w:rFonts w:cs="Calibri"/>
        </w:rPr>
        <w:t>What office is responsible for coordinating GIS activities? Describe its responsibilities.</w:t>
      </w:r>
    </w:p>
    <w:p w:rsidR="00844AA2" w:rsidRPr="002032E3" w:rsidRDefault="00844AA2" w:rsidP="00844AA2">
      <w:pPr>
        <w:spacing w:after="0" w:line="240" w:lineRule="auto"/>
        <w:ind w:left="792"/>
        <w:rPr>
          <w:rFonts w:cs="Calibri"/>
          <w:color w:val="984806"/>
        </w:rPr>
      </w:pPr>
      <w:r>
        <w:rPr>
          <w:rFonts w:cs="Calibri"/>
          <w:color w:val="984806"/>
        </w:rPr>
        <w:t xml:space="preserve">GTI </w:t>
      </w:r>
      <w:r w:rsidRPr="002032E3">
        <w:rPr>
          <w:rFonts w:cs="Calibri"/>
          <w:color w:val="984806"/>
        </w:rPr>
        <w:t>section</w:t>
      </w:r>
    </w:p>
    <w:p w:rsidR="00844AA2" w:rsidRPr="00BF4FDB" w:rsidRDefault="00844AA2" w:rsidP="00844AA2">
      <w:pPr>
        <w:pStyle w:val="ListParagraph"/>
        <w:numPr>
          <w:ilvl w:val="0"/>
          <w:numId w:val="6"/>
        </w:numPr>
        <w:spacing w:after="0" w:line="240" w:lineRule="auto"/>
        <w:rPr>
          <w:rFonts w:cs="Calibri"/>
        </w:rPr>
      </w:pPr>
      <w:r w:rsidRPr="00BF4FDB">
        <w:rPr>
          <w:rFonts w:cs="Calibri"/>
        </w:rPr>
        <w:t>Overview of Current Use of Linear Referencing</w:t>
      </w:r>
    </w:p>
    <w:p w:rsidR="00844AA2" w:rsidRDefault="00844AA2" w:rsidP="00844AA2">
      <w:pPr>
        <w:pStyle w:val="ListParagraph"/>
        <w:numPr>
          <w:ilvl w:val="1"/>
          <w:numId w:val="6"/>
        </w:numPr>
        <w:spacing w:after="0" w:line="240" w:lineRule="auto"/>
        <w:rPr>
          <w:rFonts w:cs="Calibri"/>
        </w:rPr>
      </w:pPr>
      <w:r w:rsidRPr="00094120">
        <w:rPr>
          <w:rFonts w:cs="Calibri"/>
        </w:rPr>
        <w:t>Can you name and briefly describe each of the linear referencing systems currently in use in your agency?</w:t>
      </w:r>
    </w:p>
    <w:p w:rsidR="00844AA2" w:rsidRPr="00094120" w:rsidRDefault="00844AA2" w:rsidP="00844AA2">
      <w:pPr>
        <w:pStyle w:val="ListParagraph"/>
        <w:spacing w:after="0" w:line="240" w:lineRule="auto"/>
        <w:ind w:left="792"/>
        <w:rPr>
          <w:rFonts w:cs="Calibri"/>
        </w:rPr>
      </w:pPr>
      <w:r w:rsidRPr="00094120">
        <w:rPr>
          <w:rFonts w:cs="Calibri"/>
        </w:rPr>
        <w:t>Note: it's important to get the "name" by which each LRS will be referenced Detailed descriptions come in the next section.</w:t>
      </w:r>
    </w:p>
    <w:p w:rsidR="00844AA2" w:rsidRPr="00E878C7" w:rsidRDefault="00844AA2" w:rsidP="00844AA2">
      <w:pPr>
        <w:pStyle w:val="ListParagraph"/>
        <w:spacing w:after="0" w:line="240" w:lineRule="auto"/>
        <w:ind w:left="792"/>
        <w:rPr>
          <w:rFonts w:cs="Calibri"/>
          <w:color w:val="984806"/>
        </w:rPr>
      </w:pPr>
      <w:r w:rsidRPr="00E878C7">
        <w:rPr>
          <w:rFonts w:cs="Calibri"/>
          <w:color w:val="984806"/>
        </w:rPr>
        <w:t>No official name for LRS</w:t>
      </w:r>
      <w:r w:rsidR="0045181F">
        <w:rPr>
          <w:rFonts w:cs="Calibri"/>
          <w:color w:val="984806"/>
        </w:rPr>
        <w:t xml:space="preserve"> (or RIL)</w:t>
      </w:r>
      <w:r>
        <w:rPr>
          <w:rFonts w:cs="Calibri"/>
          <w:color w:val="984806"/>
        </w:rPr>
        <w:t>.</w:t>
      </w:r>
      <w:r w:rsidRPr="00E878C7">
        <w:rPr>
          <w:rFonts w:cs="Calibri"/>
          <w:color w:val="984806"/>
        </w:rPr>
        <w:t xml:space="preserve"> </w:t>
      </w:r>
    </w:p>
    <w:p w:rsidR="00844AA2" w:rsidRPr="00BF4FDB" w:rsidRDefault="00844AA2" w:rsidP="00844AA2">
      <w:pPr>
        <w:pStyle w:val="ListParagraph"/>
        <w:numPr>
          <w:ilvl w:val="1"/>
          <w:numId w:val="6"/>
        </w:numPr>
        <w:spacing w:after="0" w:line="240" w:lineRule="auto"/>
        <w:rPr>
          <w:rFonts w:cs="Calibri"/>
        </w:rPr>
      </w:pPr>
      <w:r w:rsidRPr="00BF4FDB">
        <w:rPr>
          <w:rFonts w:cs="Calibri"/>
        </w:rPr>
        <w:t>We'll go over each of</w:t>
      </w:r>
      <w:r>
        <w:rPr>
          <w:rFonts w:cs="Calibri"/>
        </w:rPr>
        <w:t xml:space="preserve"> </w:t>
      </w:r>
      <w:r w:rsidRPr="00BF4FDB">
        <w:rPr>
          <w:rFonts w:cs="Calibri"/>
        </w:rPr>
        <w:t>the LRSs in detail, but what are the major issues you face, as a department, with regard to linear referencing?</w:t>
      </w:r>
    </w:p>
    <w:p w:rsidR="00844AA2" w:rsidRDefault="00844AA2" w:rsidP="00844AA2">
      <w:pPr>
        <w:spacing w:after="0" w:line="240" w:lineRule="auto"/>
        <w:ind w:left="792"/>
        <w:rPr>
          <w:rFonts w:cs="Calibri"/>
        </w:rPr>
      </w:pPr>
      <w:r w:rsidRPr="00094120">
        <w:rPr>
          <w:rFonts w:cs="Calibri"/>
        </w:rPr>
        <w:t>For example: managing updates to the LRS and historical data, integration of data using different LRSs, integration with GPS and other data types, implementation in GIS, development of referencing systems for local roads. etc.</w:t>
      </w:r>
    </w:p>
    <w:p w:rsidR="00844AA2" w:rsidRPr="00F436A2" w:rsidRDefault="00844AA2" w:rsidP="00844AA2">
      <w:pPr>
        <w:spacing w:after="0" w:line="240" w:lineRule="auto"/>
        <w:ind w:left="792"/>
        <w:rPr>
          <w:rFonts w:cs="Calibri"/>
          <w:color w:val="984806"/>
        </w:rPr>
      </w:pPr>
      <w:r w:rsidRPr="00F436A2">
        <w:rPr>
          <w:rFonts w:cs="Calibri"/>
          <w:color w:val="984806"/>
        </w:rPr>
        <w:t xml:space="preserve">No major issue was addressed by attendees.  </w:t>
      </w:r>
    </w:p>
    <w:p w:rsidR="00844AA2" w:rsidRDefault="00844AA2" w:rsidP="00844AA2">
      <w:pPr>
        <w:pStyle w:val="ListParagraph"/>
        <w:numPr>
          <w:ilvl w:val="1"/>
          <w:numId w:val="6"/>
        </w:numPr>
        <w:spacing w:after="0" w:line="240" w:lineRule="auto"/>
        <w:rPr>
          <w:rFonts w:cs="Calibri"/>
        </w:rPr>
      </w:pPr>
      <w:r w:rsidRPr="00BF4FDB">
        <w:rPr>
          <w:rFonts w:cs="Calibri"/>
        </w:rPr>
        <w:t>What formal process, if any, was used for development of your linear referencing system(s), e.g., Information Engineering?</w:t>
      </w:r>
    </w:p>
    <w:p w:rsidR="00844AA2" w:rsidRPr="00F436A2" w:rsidRDefault="00844AA2" w:rsidP="00844AA2">
      <w:pPr>
        <w:pStyle w:val="ListParagraph"/>
        <w:spacing w:after="0" w:line="240" w:lineRule="auto"/>
        <w:ind w:left="792"/>
        <w:rPr>
          <w:rFonts w:cs="Calibri"/>
          <w:color w:val="984806"/>
        </w:rPr>
      </w:pPr>
      <w:r w:rsidRPr="00F436A2">
        <w:rPr>
          <w:rFonts w:cs="Calibri"/>
          <w:color w:val="984806"/>
        </w:rPr>
        <w:t>No formal process.</w:t>
      </w:r>
    </w:p>
    <w:p w:rsidR="00844AA2" w:rsidRDefault="00844AA2" w:rsidP="00844AA2">
      <w:pPr>
        <w:pStyle w:val="ListParagraph"/>
        <w:numPr>
          <w:ilvl w:val="1"/>
          <w:numId w:val="6"/>
        </w:numPr>
        <w:spacing w:after="0" w:line="240" w:lineRule="auto"/>
        <w:rPr>
          <w:rFonts w:cs="Calibri"/>
        </w:rPr>
      </w:pPr>
      <w:r w:rsidRPr="00BF4FDB">
        <w:rPr>
          <w:rFonts w:cs="Calibri"/>
        </w:rPr>
        <w:t>Describe any current initiatives you have for revising / expanding your linear (and location) referencing.</w:t>
      </w:r>
      <w:r>
        <w:rPr>
          <w:rFonts w:cs="Calibri"/>
        </w:rPr>
        <w:t xml:space="preserve"> </w:t>
      </w:r>
    </w:p>
    <w:p w:rsidR="00844AA2" w:rsidRPr="00094120" w:rsidRDefault="00844AA2" w:rsidP="00844AA2">
      <w:pPr>
        <w:spacing w:after="0" w:line="240" w:lineRule="auto"/>
        <w:ind w:left="720" w:firstLine="72"/>
        <w:rPr>
          <w:rFonts w:cs="Calibri"/>
        </w:rPr>
      </w:pPr>
      <w:r w:rsidRPr="00F436A2">
        <w:rPr>
          <w:rFonts w:cs="Calibri"/>
          <w:color w:val="984806"/>
        </w:rPr>
        <w:lastRenderedPageBreak/>
        <w:t>No formal process</w:t>
      </w:r>
    </w:p>
    <w:p w:rsidR="00844AA2" w:rsidRDefault="00844AA2" w:rsidP="00844AA2">
      <w:pPr>
        <w:pStyle w:val="ListParagraph"/>
        <w:numPr>
          <w:ilvl w:val="1"/>
          <w:numId w:val="6"/>
        </w:numPr>
        <w:spacing w:after="0" w:line="240" w:lineRule="auto"/>
        <w:rPr>
          <w:rFonts w:cs="Calibri"/>
        </w:rPr>
      </w:pPr>
      <w:r w:rsidRPr="00BF4FDB">
        <w:rPr>
          <w:rFonts w:cs="Calibri"/>
        </w:rPr>
        <w:t>Do you have any standards or other documentation on your agency's linear (or location) referencing strategy and systems? • Request copies of any available documentation.</w:t>
      </w:r>
    </w:p>
    <w:p w:rsidR="00844AA2" w:rsidRPr="00B87F47" w:rsidRDefault="00844AA2" w:rsidP="00844AA2">
      <w:pPr>
        <w:pStyle w:val="ListParagraph"/>
        <w:spacing w:after="0" w:line="240" w:lineRule="auto"/>
        <w:ind w:left="792"/>
        <w:rPr>
          <w:rFonts w:cs="Calibri"/>
          <w:color w:val="984806"/>
        </w:rPr>
      </w:pPr>
      <w:r w:rsidRPr="00B87F47">
        <w:rPr>
          <w:rFonts w:cs="Calibri"/>
          <w:color w:val="984806"/>
        </w:rPr>
        <w:t xml:space="preserve">No official documentation. </w:t>
      </w:r>
    </w:p>
    <w:p w:rsidR="00844AA2" w:rsidRPr="009E4F99" w:rsidRDefault="00844AA2" w:rsidP="00844AA2">
      <w:pPr>
        <w:pStyle w:val="ListParagraph"/>
        <w:numPr>
          <w:ilvl w:val="0"/>
          <w:numId w:val="6"/>
        </w:numPr>
        <w:spacing w:after="0" w:line="240" w:lineRule="auto"/>
        <w:rPr>
          <w:rFonts w:cs="Calibri"/>
        </w:rPr>
      </w:pPr>
      <w:r w:rsidRPr="009E4F99">
        <w:rPr>
          <w:rFonts w:cs="Calibri"/>
        </w:rPr>
        <w:t>Detailed Description of Each LRS</w:t>
      </w:r>
    </w:p>
    <w:p w:rsidR="00844AA2" w:rsidRPr="009E4F99" w:rsidRDefault="00844AA2" w:rsidP="00844AA2">
      <w:pPr>
        <w:pStyle w:val="ListParagraph"/>
        <w:numPr>
          <w:ilvl w:val="1"/>
          <w:numId w:val="6"/>
        </w:numPr>
        <w:spacing w:after="0" w:line="240" w:lineRule="auto"/>
        <w:rPr>
          <w:rFonts w:cs="Calibri"/>
        </w:rPr>
      </w:pPr>
      <w:r w:rsidRPr="009E4F99">
        <w:rPr>
          <w:rFonts w:cs="Calibri"/>
        </w:rPr>
        <w:t>General Over View</w:t>
      </w:r>
    </w:p>
    <w:p w:rsidR="00844AA2" w:rsidRDefault="00844AA2" w:rsidP="00844AA2">
      <w:pPr>
        <w:pStyle w:val="ListParagraph"/>
        <w:numPr>
          <w:ilvl w:val="2"/>
          <w:numId w:val="6"/>
        </w:numPr>
        <w:spacing w:after="0" w:line="240" w:lineRule="auto"/>
        <w:rPr>
          <w:rFonts w:cs="Calibri"/>
        </w:rPr>
      </w:pPr>
      <w:r w:rsidRPr="009E4F99">
        <w:rPr>
          <w:rFonts w:cs="Calibri"/>
        </w:rPr>
        <w:t>How is this LRS referred to (its ''name'')?</w:t>
      </w:r>
    </w:p>
    <w:p w:rsidR="00844AA2" w:rsidRPr="00B87F47" w:rsidRDefault="00844AA2" w:rsidP="00844AA2">
      <w:pPr>
        <w:pStyle w:val="ListParagraph"/>
        <w:spacing w:after="0" w:line="240" w:lineRule="auto"/>
        <w:ind w:left="1224"/>
        <w:rPr>
          <w:rFonts w:cs="Calibri"/>
          <w:color w:val="984806"/>
        </w:rPr>
      </w:pPr>
      <w:r>
        <w:rPr>
          <w:rFonts w:cs="Calibri"/>
          <w:color w:val="984806"/>
        </w:rPr>
        <w:t>Road Inventory Log.</w:t>
      </w:r>
    </w:p>
    <w:p w:rsidR="00844AA2" w:rsidRDefault="00844AA2" w:rsidP="00844AA2">
      <w:pPr>
        <w:pStyle w:val="ListParagraph"/>
        <w:numPr>
          <w:ilvl w:val="2"/>
          <w:numId w:val="6"/>
        </w:numPr>
        <w:spacing w:after="0" w:line="240" w:lineRule="auto"/>
        <w:rPr>
          <w:rFonts w:cs="Calibri"/>
        </w:rPr>
      </w:pPr>
      <w:r w:rsidRPr="009E4F99">
        <w:rPr>
          <w:rFonts w:cs="Calibri"/>
        </w:rPr>
        <w:t>What type of LRS is this (route/milepoint, link/node, control section, etc.).</w:t>
      </w:r>
    </w:p>
    <w:p w:rsidR="00844AA2" w:rsidRPr="00094120" w:rsidRDefault="00844AA2" w:rsidP="00844AA2">
      <w:pPr>
        <w:spacing w:after="0" w:line="240" w:lineRule="auto"/>
        <w:ind w:left="1224"/>
        <w:rPr>
          <w:rFonts w:cs="Calibri"/>
        </w:rPr>
      </w:pPr>
      <w:r w:rsidRPr="00DF11AC">
        <w:rPr>
          <w:rFonts w:cs="Calibri"/>
          <w:color w:val="984806"/>
        </w:rPr>
        <w:t>Route/Milepoint</w:t>
      </w:r>
    </w:p>
    <w:p w:rsidR="00844AA2" w:rsidRDefault="00844AA2" w:rsidP="00844AA2">
      <w:pPr>
        <w:pStyle w:val="ListParagraph"/>
        <w:numPr>
          <w:ilvl w:val="2"/>
          <w:numId w:val="6"/>
        </w:numPr>
        <w:spacing w:after="0" w:line="240" w:lineRule="auto"/>
        <w:rPr>
          <w:rFonts w:cs="Calibri"/>
        </w:rPr>
      </w:pPr>
      <w:r w:rsidRPr="009E4F99">
        <w:rPr>
          <w:rFonts w:cs="Calibri"/>
        </w:rPr>
        <w:t>Briefly describe how the LRS is managed (e.g., computer application, hardware/software, etc.).</w:t>
      </w:r>
      <w:r>
        <w:rPr>
          <w:rFonts w:cs="Calibri"/>
        </w:rPr>
        <w:t xml:space="preserve"> </w:t>
      </w:r>
    </w:p>
    <w:p w:rsidR="00844AA2" w:rsidRPr="004613F8" w:rsidRDefault="00844AA2" w:rsidP="00844AA2">
      <w:pPr>
        <w:pStyle w:val="ListParagraph"/>
        <w:spacing w:after="0" w:line="240" w:lineRule="auto"/>
        <w:ind w:left="1224"/>
        <w:rPr>
          <w:rFonts w:cs="Calibri"/>
          <w:color w:val="984806"/>
        </w:rPr>
      </w:pPr>
      <w:r>
        <w:rPr>
          <w:rFonts w:cs="Calibri"/>
          <w:color w:val="984806"/>
        </w:rPr>
        <w:t xml:space="preserve">A </w:t>
      </w:r>
      <w:r w:rsidRPr="004613F8">
        <w:rPr>
          <w:rFonts w:cs="Calibri"/>
          <w:color w:val="984806"/>
        </w:rPr>
        <w:t>mainframe CICS application</w:t>
      </w:r>
      <w:r>
        <w:rPr>
          <w:rFonts w:cs="Calibri"/>
          <w:color w:val="984806"/>
        </w:rPr>
        <w:t xml:space="preserve"> </w:t>
      </w:r>
      <w:r w:rsidRPr="004613F8">
        <w:rPr>
          <w:rFonts w:cs="Calibri"/>
          <w:color w:val="984806"/>
        </w:rPr>
        <w:t>is</w:t>
      </w:r>
      <w:r>
        <w:rPr>
          <w:rFonts w:cs="Calibri"/>
          <w:color w:val="984806"/>
        </w:rPr>
        <w:t xml:space="preserve"> used to </w:t>
      </w:r>
      <w:r w:rsidRPr="004613F8">
        <w:rPr>
          <w:rFonts w:cs="Calibri"/>
          <w:color w:val="984806"/>
        </w:rPr>
        <w:t>manage LRS</w:t>
      </w:r>
      <w:r>
        <w:rPr>
          <w:rFonts w:cs="Calibri"/>
          <w:color w:val="984806"/>
        </w:rPr>
        <w:t xml:space="preserve"> control files and key event database, </w:t>
      </w:r>
      <w:r w:rsidR="00444F48">
        <w:rPr>
          <w:rFonts w:cs="Calibri"/>
          <w:color w:val="984806"/>
        </w:rPr>
        <w:t>flat file</w:t>
      </w:r>
      <w:r>
        <w:rPr>
          <w:rFonts w:cs="Calibri"/>
          <w:color w:val="984806"/>
        </w:rPr>
        <w:t xml:space="preserve"> system</w:t>
      </w:r>
      <w:r w:rsidRPr="004613F8">
        <w:rPr>
          <w:rFonts w:cs="Calibri"/>
          <w:color w:val="984806"/>
        </w:rPr>
        <w:t xml:space="preserve">. </w:t>
      </w:r>
      <w:r w:rsidR="0045181F">
        <w:rPr>
          <w:rFonts w:cs="Calibri"/>
          <w:color w:val="984806"/>
        </w:rPr>
        <w:t xml:space="preserve">New </w:t>
      </w:r>
      <w:r w:rsidRPr="004613F8">
        <w:rPr>
          <w:rFonts w:cs="Calibri"/>
          <w:color w:val="984806"/>
        </w:rPr>
        <w:t xml:space="preserve">RIL in MSSQL RDBMS will replace current system as soon as on-going RIL improvement project is completed. </w:t>
      </w:r>
    </w:p>
    <w:p w:rsidR="00844AA2" w:rsidRDefault="00844AA2" w:rsidP="00844AA2">
      <w:pPr>
        <w:pStyle w:val="ListParagraph"/>
        <w:numPr>
          <w:ilvl w:val="2"/>
          <w:numId w:val="6"/>
        </w:numPr>
        <w:spacing w:after="0" w:line="240" w:lineRule="auto"/>
        <w:rPr>
          <w:rFonts w:cs="Calibri"/>
        </w:rPr>
      </w:pPr>
      <w:r w:rsidRPr="009E4F99">
        <w:rPr>
          <w:rFonts w:cs="Calibri"/>
        </w:rPr>
        <w:t>What documentation describes this LRS (obtain copies)?</w:t>
      </w:r>
    </w:p>
    <w:p w:rsidR="00844AA2" w:rsidRPr="00094120" w:rsidRDefault="00844AA2" w:rsidP="00844AA2">
      <w:pPr>
        <w:spacing w:after="0" w:line="240" w:lineRule="auto"/>
        <w:ind w:left="1224"/>
        <w:rPr>
          <w:rFonts w:cs="Calibri"/>
        </w:rPr>
      </w:pPr>
      <w:r>
        <w:rPr>
          <w:rFonts w:cs="Calibri"/>
          <w:color w:val="984806"/>
        </w:rPr>
        <w:t>No</w:t>
      </w:r>
    </w:p>
    <w:p w:rsidR="00844AA2" w:rsidRDefault="00844AA2" w:rsidP="00844AA2">
      <w:pPr>
        <w:pStyle w:val="ListParagraph"/>
        <w:numPr>
          <w:ilvl w:val="2"/>
          <w:numId w:val="6"/>
        </w:numPr>
        <w:spacing w:after="0" w:line="240" w:lineRule="auto"/>
        <w:rPr>
          <w:rFonts w:cs="Calibri"/>
        </w:rPr>
      </w:pPr>
      <w:r w:rsidRPr="009E4F99">
        <w:rPr>
          <w:rFonts w:cs="Calibri"/>
        </w:rPr>
        <w:t>What documentation exists for end-users, on how to determine and record locations, standard database fields, etc.?</w:t>
      </w:r>
    </w:p>
    <w:p w:rsidR="00844AA2" w:rsidRPr="004613F8" w:rsidRDefault="00844AA2" w:rsidP="00844AA2">
      <w:pPr>
        <w:spacing w:after="0" w:line="240" w:lineRule="auto"/>
        <w:ind w:left="1224"/>
        <w:rPr>
          <w:rFonts w:cs="Calibri"/>
          <w:color w:val="984806"/>
        </w:rPr>
      </w:pPr>
      <w:r w:rsidRPr="004613F8">
        <w:rPr>
          <w:rFonts w:cs="Calibri"/>
          <w:color w:val="984806"/>
        </w:rPr>
        <w:t>Codes for Road Inventory File and HPMS manual from FHWA</w:t>
      </w:r>
    </w:p>
    <w:p w:rsidR="00844AA2" w:rsidRDefault="00844AA2" w:rsidP="00844AA2">
      <w:pPr>
        <w:pStyle w:val="ListParagraph"/>
        <w:numPr>
          <w:ilvl w:val="2"/>
          <w:numId w:val="6"/>
        </w:numPr>
        <w:spacing w:after="0" w:line="240" w:lineRule="auto"/>
        <w:rPr>
          <w:rFonts w:cs="Calibri"/>
        </w:rPr>
      </w:pPr>
      <w:r w:rsidRPr="009E4F99">
        <w:rPr>
          <w:rFonts w:cs="Calibri"/>
        </w:rPr>
        <w:t>How long has this LRS been in use?</w:t>
      </w:r>
    </w:p>
    <w:p w:rsidR="00844AA2" w:rsidRPr="004613F8" w:rsidRDefault="00844AA2" w:rsidP="00844AA2">
      <w:pPr>
        <w:spacing w:after="0" w:line="240" w:lineRule="auto"/>
        <w:ind w:left="1224"/>
        <w:rPr>
          <w:rFonts w:cs="Calibri"/>
          <w:color w:val="984806"/>
        </w:rPr>
      </w:pPr>
      <w:r w:rsidRPr="004613F8">
        <w:rPr>
          <w:rFonts w:cs="Calibri"/>
          <w:color w:val="984806"/>
        </w:rPr>
        <w:t>Since 19</w:t>
      </w:r>
      <w:r>
        <w:rPr>
          <w:rFonts w:cs="Calibri"/>
          <w:color w:val="984806"/>
        </w:rPr>
        <w:t>7</w:t>
      </w:r>
      <w:r w:rsidRPr="004613F8">
        <w:rPr>
          <w:rFonts w:cs="Calibri"/>
          <w:color w:val="984806"/>
        </w:rPr>
        <w:t xml:space="preserve">0s </w:t>
      </w:r>
    </w:p>
    <w:p w:rsidR="00844AA2" w:rsidRDefault="00844AA2" w:rsidP="00844AA2">
      <w:pPr>
        <w:pStyle w:val="ListParagraph"/>
        <w:numPr>
          <w:ilvl w:val="2"/>
          <w:numId w:val="6"/>
        </w:numPr>
        <w:spacing w:after="0" w:line="240" w:lineRule="auto"/>
        <w:rPr>
          <w:rFonts w:cs="Calibri"/>
        </w:rPr>
      </w:pPr>
      <w:r w:rsidRPr="009E4F99">
        <w:rPr>
          <w:rFonts w:cs="Calibri"/>
        </w:rPr>
        <w:t>Has it undergone any major revisions? If so, explain.</w:t>
      </w:r>
    </w:p>
    <w:p w:rsidR="00844AA2" w:rsidRPr="004613F8" w:rsidRDefault="00844AA2" w:rsidP="00844AA2">
      <w:pPr>
        <w:spacing w:after="0" w:line="240" w:lineRule="auto"/>
        <w:ind w:left="1224"/>
        <w:rPr>
          <w:rFonts w:cs="Calibri"/>
          <w:color w:val="984806"/>
        </w:rPr>
      </w:pPr>
      <w:r w:rsidRPr="004613F8">
        <w:rPr>
          <w:rFonts w:cs="Calibri"/>
          <w:color w:val="984806"/>
        </w:rPr>
        <w:t xml:space="preserve">No. </w:t>
      </w:r>
    </w:p>
    <w:p w:rsidR="00844AA2" w:rsidRDefault="00844AA2" w:rsidP="00844AA2">
      <w:pPr>
        <w:pStyle w:val="ListParagraph"/>
        <w:numPr>
          <w:ilvl w:val="2"/>
          <w:numId w:val="6"/>
        </w:numPr>
        <w:spacing w:after="0" w:line="240" w:lineRule="auto"/>
        <w:rPr>
          <w:rFonts w:cs="Calibri"/>
        </w:rPr>
      </w:pPr>
      <w:r w:rsidRPr="009E4F99">
        <w:rPr>
          <w:rFonts w:cs="Calibri"/>
        </w:rPr>
        <w:t>Whose responsibility is it to maintain and update the LRS, and to assure correct use of the LRS?</w:t>
      </w:r>
      <w:r>
        <w:rPr>
          <w:rFonts w:cs="Calibri"/>
        </w:rPr>
        <w:t xml:space="preserve"> </w:t>
      </w:r>
    </w:p>
    <w:p w:rsidR="00844AA2" w:rsidRPr="008850BC" w:rsidRDefault="00844AA2" w:rsidP="00844AA2">
      <w:pPr>
        <w:pStyle w:val="ListParagraph"/>
        <w:spacing w:after="0" w:line="240" w:lineRule="auto"/>
        <w:ind w:left="1224"/>
        <w:rPr>
          <w:rFonts w:cs="Calibri"/>
          <w:color w:val="984806"/>
        </w:rPr>
      </w:pPr>
      <w:r w:rsidRPr="008850BC">
        <w:rPr>
          <w:rFonts w:cs="Calibri"/>
          <w:color w:val="984806"/>
        </w:rPr>
        <w:t xml:space="preserve">HDS unit. End of year, when the annual Public Certified Mileage, the HPMS, and the biennial Condition and Performance Reports are due, HDS unit also does cross quality check. </w:t>
      </w:r>
    </w:p>
    <w:p w:rsidR="00844AA2" w:rsidRPr="009E4F99" w:rsidRDefault="00844AA2" w:rsidP="00844AA2">
      <w:pPr>
        <w:pStyle w:val="ListParagraph"/>
        <w:numPr>
          <w:ilvl w:val="1"/>
          <w:numId w:val="6"/>
        </w:numPr>
        <w:spacing w:after="0" w:line="240" w:lineRule="auto"/>
        <w:rPr>
          <w:rFonts w:cs="Calibri"/>
        </w:rPr>
      </w:pPr>
      <w:r w:rsidRPr="009E4F99">
        <w:rPr>
          <w:rFonts w:cs="Calibri"/>
        </w:rPr>
        <w:t>Use of this LRS</w:t>
      </w:r>
    </w:p>
    <w:p w:rsidR="00844AA2" w:rsidRDefault="00844AA2" w:rsidP="00844AA2">
      <w:pPr>
        <w:pStyle w:val="ListParagraph"/>
        <w:numPr>
          <w:ilvl w:val="2"/>
          <w:numId w:val="6"/>
        </w:numPr>
        <w:spacing w:after="0" w:line="240" w:lineRule="auto"/>
        <w:rPr>
          <w:rFonts w:cs="Calibri"/>
        </w:rPr>
      </w:pPr>
      <w:r w:rsidRPr="009E4F99">
        <w:rPr>
          <w:rFonts w:cs="Calibri"/>
        </w:rPr>
        <w:t>Who in this agency uses this LRS (e.g., what management systems), and what information is referenced to this LRS:</w:t>
      </w:r>
    </w:p>
    <w:p w:rsidR="00844AA2" w:rsidRDefault="008622C9" w:rsidP="00844AA2">
      <w:pPr>
        <w:tabs>
          <w:tab w:val="left" w:pos="5940"/>
        </w:tabs>
        <w:spacing w:after="0" w:line="240" w:lineRule="auto"/>
        <w:ind w:left="720"/>
        <w:rPr>
          <w:rFonts w:cs="Calibri"/>
        </w:rPr>
      </w:pPr>
      <w:r>
        <w:rPr>
          <w:rFonts w:cs="Calibri"/>
        </w:rPr>
        <w:fldChar w:fldCharType="begin">
          <w:ffData>
            <w:name w:val=""/>
            <w:enabled/>
            <w:calcOnExit w:val="0"/>
            <w:checkBox>
              <w:sizeAuto/>
              <w:default w:val="1"/>
            </w:checkBox>
          </w:ffData>
        </w:fldChar>
      </w:r>
      <w:r w:rsidR="00844AA2">
        <w:rPr>
          <w:rFonts w:cs="Calibri"/>
        </w:rPr>
        <w:instrText xml:space="preserve"> FORMCHECKBOX </w:instrText>
      </w:r>
      <w:r>
        <w:rPr>
          <w:rFonts w:cs="Calibri"/>
        </w:rPr>
      </w:r>
      <w:r>
        <w:rPr>
          <w:rFonts w:cs="Calibri"/>
        </w:rPr>
        <w:fldChar w:fldCharType="end"/>
      </w:r>
      <w:r w:rsidR="00844AA2" w:rsidRPr="009E4F99">
        <w:rPr>
          <w:rFonts w:cs="Calibri"/>
        </w:rPr>
        <w:t>General roadway characteristics system</w:t>
      </w:r>
      <w:r w:rsidR="00844AA2">
        <w:rPr>
          <w:rFonts w:cs="Calibri"/>
        </w:rPr>
        <w:tab/>
      </w:r>
      <w:r>
        <w:rPr>
          <w:rFonts w:cs="Calibri"/>
        </w:rPr>
        <w:fldChar w:fldCharType="begin">
          <w:ffData>
            <w:name w:val=""/>
            <w:enabled/>
            <w:calcOnExit w:val="0"/>
            <w:checkBox>
              <w:sizeAuto/>
              <w:default w:val="1"/>
            </w:checkBox>
          </w:ffData>
        </w:fldChar>
      </w:r>
      <w:r w:rsidR="00844AA2">
        <w:rPr>
          <w:rFonts w:cs="Calibri"/>
        </w:rPr>
        <w:instrText xml:space="preserve"> FORMCHECKBOX </w:instrText>
      </w:r>
      <w:r>
        <w:rPr>
          <w:rFonts w:cs="Calibri"/>
        </w:rPr>
      </w:r>
      <w:r>
        <w:rPr>
          <w:rFonts w:cs="Calibri"/>
        </w:rPr>
        <w:fldChar w:fldCharType="end"/>
      </w:r>
      <w:r w:rsidR="00844AA2" w:rsidRPr="009E4F99">
        <w:rPr>
          <w:rFonts w:cs="Calibri"/>
        </w:rPr>
        <w:t xml:space="preserve">Right-of-way </w:t>
      </w:r>
    </w:p>
    <w:p w:rsidR="00844AA2" w:rsidRDefault="008622C9" w:rsidP="00844AA2">
      <w:pPr>
        <w:tabs>
          <w:tab w:val="left" w:pos="5940"/>
        </w:tabs>
        <w:spacing w:after="0" w:line="240" w:lineRule="auto"/>
        <w:ind w:left="720"/>
        <w:rPr>
          <w:rFonts w:cs="Calibri"/>
        </w:rPr>
      </w:pPr>
      <w:r>
        <w:rPr>
          <w:rFonts w:cs="Calibri"/>
        </w:rPr>
        <w:fldChar w:fldCharType="begin">
          <w:ffData>
            <w:name w:val=""/>
            <w:enabled/>
            <w:calcOnExit w:val="0"/>
            <w:checkBox>
              <w:sizeAuto/>
              <w:default w:val="1"/>
            </w:checkBox>
          </w:ffData>
        </w:fldChar>
      </w:r>
      <w:r w:rsidR="00844AA2">
        <w:rPr>
          <w:rFonts w:cs="Calibri"/>
        </w:rPr>
        <w:instrText xml:space="preserve"> FORMCHECKBOX </w:instrText>
      </w:r>
      <w:r>
        <w:rPr>
          <w:rFonts w:cs="Calibri"/>
        </w:rPr>
      </w:r>
      <w:r>
        <w:rPr>
          <w:rFonts w:cs="Calibri"/>
        </w:rPr>
        <w:fldChar w:fldCharType="end"/>
      </w:r>
      <w:r w:rsidR="00844AA2" w:rsidRPr="009E4F99">
        <w:rPr>
          <w:rFonts w:cs="Calibri"/>
        </w:rPr>
        <w:t xml:space="preserve">Traffic management (counts, volumes, etc.) </w:t>
      </w:r>
      <w:r w:rsidR="00844AA2">
        <w:rPr>
          <w:rFonts w:cs="Calibri"/>
        </w:rPr>
        <w:tab/>
      </w:r>
      <w:r>
        <w:rPr>
          <w:rFonts w:cs="Calibri"/>
        </w:rPr>
        <w:fldChar w:fldCharType="begin">
          <w:ffData>
            <w:name w:val=""/>
            <w:enabled/>
            <w:calcOnExit w:val="0"/>
            <w:checkBox>
              <w:sizeAuto/>
              <w:default w:val="1"/>
            </w:checkBox>
          </w:ffData>
        </w:fldChar>
      </w:r>
      <w:r w:rsidR="00844AA2">
        <w:rPr>
          <w:rFonts w:cs="Calibri"/>
        </w:rPr>
        <w:instrText xml:space="preserve"> FORMCHECKBOX </w:instrText>
      </w:r>
      <w:r>
        <w:rPr>
          <w:rFonts w:cs="Calibri"/>
        </w:rPr>
      </w:r>
      <w:r>
        <w:rPr>
          <w:rFonts w:cs="Calibri"/>
        </w:rPr>
        <w:fldChar w:fldCharType="end"/>
      </w:r>
      <w:r w:rsidR="00844AA2" w:rsidRPr="009E4F99">
        <w:rPr>
          <w:rFonts w:cs="Calibri"/>
        </w:rPr>
        <w:t xml:space="preserve">Videolog </w:t>
      </w:r>
    </w:p>
    <w:p w:rsidR="00844AA2" w:rsidRDefault="008622C9" w:rsidP="00844AA2">
      <w:pPr>
        <w:tabs>
          <w:tab w:val="left" w:pos="5940"/>
        </w:tabs>
        <w:spacing w:after="0" w:line="240" w:lineRule="auto"/>
        <w:ind w:left="720"/>
        <w:rPr>
          <w:rFonts w:cs="Calibri"/>
        </w:rPr>
      </w:pPr>
      <w:r>
        <w:rPr>
          <w:rFonts w:cs="Calibri"/>
        </w:rPr>
        <w:fldChar w:fldCharType="begin">
          <w:ffData>
            <w:name w:val=""/>
            <w:enabled/>
            <w:calcOnExit w:val="0"/>
            <w:checkBox>
              <w:sizeAuto/>
              <w:default w:val="1"/>
            </w:checkBox>
          </w:ffData>
        </w:fldChar>
      </w:r>
      <w:r w:rsidR="00844AA2">
        <w:rPr>
          <w:rFonts w:cs="Calibri"/>
        </w:rPr>
        <w:instrText xml:space="preserve"> FORMCHECKBOX </w:instrText>
      </w:r>
      <w:r>
        <w:rPr>
          <w:rFonts w:cs="Calibri"/>
        </w:rPr>
      </w:r>
      <w:r>
        <w:rPr>
          <w:rFonts w:cs="Calibri"/>
        </w:rPr>
        <w:fldChar w:fldCharType="end"/>
      </w:r>
      <w:r w:rsidR="00844AA2" w:rsidRPr="009E4F99">
        <w:rPr>
          <w:rFonts w:cs="Calibri"/>
        </w:rPr>
        <w:t xml:space="preserve">Congestion management </w:t>
      </w:r>
      <w:r w:rsidR="00844AA2">
        <w:rPr>
          <w:rFonts w:cs="Calibri"/>
        </w:rPr>
        <w:tab/>
      </w:r>
      <w:r>
        <w:rPr>
          <w:rFonts w:cs="Calibri"/>
        </w:rPr>
        <w:fldChar w:fldCharType="begin">
          <w:ffData>
            <w:name w:val=""/>
            <w:enabled/>
            <w:calcOnExit w:val="0"/>
            <w:checkBox>
              <w:sizeAuto/>
              <w:default w:val="1"/>
            </w:checkBox>
          </w:ffData>
        </w:fldChar>
      </w:r>
      <w:r w:rsidR="00844AA2">
        <w:rPr>
          <w:rFonts w:cs="Calibri"/>
        </w:rPr>
        <w:instrText xml:space="preserve"> FORMCHECKBOX </w:instrText>
      </w:r>
      <w:r>
        <w:rPr>
          <w:rFonts w:cs="Calibri"/>
        </w:rPr>
      </w:r>
      <w:r>
        <w:rPr>
          <w:rFonts w:cs="Calibri"/>
        </w:rPr>
        <w:fldChar w:fldCharType="end"/>
      </w:r>
      <w:r w:rsidR="00844AA2" w:rsidRPr="009E4F99">
        <w:rPr>
          <w:rFonts w:cs="Calibri"/>
        </w:rPr>
        <w:t xml:space="preserve">Permit routing </w:t>
      </w:r>
    </w:p>
    <w:p w:rsidR="00844AA2" w:rsidRDefault="008622C9" w:rsidP="00844AA2">
      <w:pPr>
        <w:tabs>
          <w:tab w:val="left" w:pos="5940"/>
        </w:tabs>
        <w:spacing w:after="0" w:line="240" w:lineRule="auto"/>
        <w:ind w:left="720"/>
        <w:rPr>
          <w:rFonts w:cs="Calibri"/>
        </w:rPr>
      </w:pPr>
      <w:r>
        <w:rPr>
          <w:rFonts w:cs="Calibri"/>
        </w:rPr>
        <w:fldChar w:fldCharType="begin">
          <w:ffData>
            <w:name w:val=""/>
            <w:enabled/>
            <w:calcOnExit w:val="0"/>
            <w:checkBox>
              <w:sizeAuto/>
              <w:default w:val="1"/>
            </w:checkBox>
          </w:ffData>
        </w:fldChar>
      </w:r>
      <w:r w:rsidR="00844AA2">
        <w:rPr>
          <w:rFonts w:cs="Calibri"/>
        </w:rPr>
        <w:instrText xml:space="preserve"> FORMCHECKBOX </w:instrText>
      </w:r>
      <w:r>
        <w:rPr>
          <w:rFonts w:cs="Calibri"/>
        </w:rPr>
      </w:r>
      <w:r>
        <w:rPr>
          <w:rFonts w:cs="Calibri"/>
        </w:rPr>
        <w:fldChar w:fldCharType="end"/>
      </w:r>
      <w:r w:rsidR="00844AA2" w:rsidRPr="009E4F99">
        <w:rPr>
          <w:rFonts w:cs="Calibri"/>
        </w:rPr>
        <w:t xml:space="preserve">Accidents </w:t>
      </w:r>
      <w:r w:rsidR="00844AA2">
        <w:rPr>
          <w:rFonts w:cs="Calibri"/>
        </w:rPr>
        <w:tab/>
      </w:r>
      <w:r>
        <w:rPr>
          <w:rFonts w:cs="Calibri"/>
        </w:rPr>
        <w:fldChar w:fldCharType="begin">
          <w:ffData>
            <w:name w:val=""/>
            <w:enabled/>
            <w:calcOnExit w:val="0"/>
            <w:checkBox>
              <w:sizeAuto/>
              <w:default w:val="1"/>
            </w:checkBox>
          </w:ffData>
        </w:fldChar>
      </w:r>
      <w:r w:rsidR="00844AA2">
        <w:rPr>
          <w:rFonts w:cs="Calibri"/>
        </w:rPr>
        <w:instrText xml:space="preserve"> FORMCHECKBOX </w:instrText>
      </w:r>
      <w:r>
        <w:rPr>
          <w:rFonts w:cs="Calibri"/>
        </w:rPr>
      </w:r>
      <w:r>
        <w:rPr>
          <w:rFonts w:cs="Calibri"/>
        </w:rPr>
        <w:fldChar w:fldCharType="end"/>
      </w:r>
      <w:r w:rsidR="00844AA2" w:rsidRPr="009E4F99">
        <w:rPr>
          <w:rFonts w:cs="Calibri"/>
        </w:rPr>
        <w:t xml:space="preserve">Maintenance </w:t>
      </w:r>
    </w:p>
    <w:p w:rsidR="00844AA2" w:rsidRDefault="008622C9" w:rsidP="00844AA2">
      <w:pPr>
        <w:tabs>
          <w:tab w:val="left" w:pos="5940"/>
        </w:tabs>
        <w:spacing w:after="0" w:line="240" w:lineRule="auto"/>
        <w:ind w:left="720"/>
        <w:rPr>
          <w:rFonts w:cs="Calibri"/>
        </w:rPr>
      </w:pPr>
      <w:r>
        <w:rPr>
          <w:rFonts w:cs="Calibri"/>
        </w:rPr>
        <w:fldChar w:fldCharType="begin">
          <w:ffData>
            <w:name w:val=""/>
            <w:enabled/>
            <w:calcOnExit w:val="0"/>
            <w:checkBox>
              <w:sizeAuto/>
              <w:default w:val="1"/>
            </w:checkBox>
          </w:ffData>
        </w:fldChar>
      </w:r>
      <w:r w:rsidR="00844AA2">
        <w:rPr>
          <w:rFonts w:cs="Calibri"/>
        </w:rPr>
        <w:instrText xml:space="preserve"> FORMCHECKBOX </w:instrText>
      </w:r>
      <w:r>
        <w:rPr>
          <w:rFonts w:cs="Calibri"/>
        </w:rPr>
      </w:r>
      <w:r>
        <w:rPr>
          <w:rFonts w:cs="Calibri"/>
        </w:rPr>
        <w:fldChar w:fldCharType="end"/>
      </w:r>
      <w:r w:rsidR="00844AA2" w:rsidRPr="009E4F99">
        <w:rPr>
          <w:rFonts w:cs="Calibri"/>
        </w:rPr>
        <w:t xml:space="preserve">Bridges </w:t>
      </w:r>
      <w:r w:rsidR="00844AA2">
        <w:rPr>
          <w:rFonts w:cs="Calibri"/>
        </w:rPr>
        <w:tab/>
      </w:r>
      <w:r w:rsidRPr="000010D4">
        <w:rPr>
          <w:rFonts w:cs="Calibri"/>
        </w:rPr>
        <w:fldChar w:fldCharType="begin">
          <w:ffData>
            <w:name w:val="Check1"/>
            <w:enabled/>
            <w:calcOnExit w:val="0"/>
            <w:checkBox>
              <w:sizeAuto/>
              <w:default w:val="0"/>
            </w:checkBox>
          </w:ffData>
        </w:fldChar>
      </w:r>
      <w:r w:rsidR="00844AA2" w:rsidRPr="000010D4">
        <w:rPr>
          <w:rFonts w:cs="Calibri"/>
        </w:rPr>
        <w:instrText xml:space="preserve"> FORMCHECKBOX </w:instrText>
      </w:r>
      <w:r w:rsidRPr="000010D4">
        <w:rPr>
          <w:rFonts w:cs="Calibri"/>
        </w:rPr>
      </w:r>
      <w:r w:rsidRPr="000010D4">
        <w:rPr>
          <w:rFonts w:cs="Calibri"/>
        </w:rPr>
        <w:fldChar w:fldCharType="end"/>
      </w:r>
      <w:r w:rsidR="00844AA2" w:rsidRPr="009E4F99">
        <w:rPr>
          <w:rFonts w:cs="Calibri"/>
        </w:rPr>
        <w:t xml:space="preserve">Local road inventory </w:t>
      </w:r>
    </w:p>
    <w:p w:rsidR="00844AA2" w:rsidRDefault="008622C9" w:rsidP="00844AA2">
      <w:pPr>
        <w:tabs>
          <w:tab w:val="left" w:pos="5940"/>
        </w:tabs>
        <w:spacing w:after="0" w:line="240" w:lineRule="auto"/>
        <w:ind w:left="720"/>
        <w:rPr>
          <w:rFonts w:cs="Calibri"/>
        </w:rPr>
      </w:pPr>
      <w:r>
        <w:rPr>
          <w:rFonts w:cs="Calibri"/>
        </w:rPr>
        <w:fldChar w:fldCharType="begin">
          <w:ffData>
            <w:name w:val=""/>
            <w:enabled/>
            <w:calcOnExit w:val="0"/>
            <w:checkBox>
              <w:sizeAuto/>
              <w:default w:val="1"/>
            </w:checkBox>
          </w:ffData>
        </w:fldChar>
      </w:r>
      <w:r w:rsidR="00844AA2">
        <w:rPr>
          <w:rFonts w:cs="Calibri"/>
        </w:rPr>
        <w:instrText xml:space="preserve"> FORMCHECKBOX </w:instrText>
      </w:r>
      <w:r>
        <w:rPr>
          <w:rFonts w:cs="Calibri"/>
        </w:rPr>
      </w:r>
      <w:r>
        <w:rPr>
          <w:rFonts w:cs="Calibri"/>
        </w:rPr>
        <w:fldChar w:fldCharType="end"/>
      </w:r>
      <w:r w:rsidR="00844AA2" w:rsidRPr="009E4F99">
        <w:rPr>
          <w:rFonts w:cs="Calibri"/>
        </w:rPr>
        <w:t xml:space="preserve">Pavement management </w:t>
      </w:r>
      <w:r w:rsidR="00844AA2">
        <w:rPr>
          <w:rFonts w:cs="Calibri"/>
        </w:rPr>
        <w:tab/>
      </w:r>
      <w:r>
        <w:rPr>
          <w:rFonts w:cs="Calibri"/>
        </w:rPr>
        <w:fldChar w:fldCharType="begin">
          <w:ffData>
            <w:name w:val=""/>
            <w:enabled/>
            <w:calcOnExit w:val="0"/>
            <w:checkBox>
              <w:sizeAuto/>
              <w:default w:val="1"/>
            </w:checkBox>
          </w:ffData>
        </w:fldChar>
      </w:r>
      <w:r w:rsidR="00844AA2">
        <w:rPr>
          <w:rFonts w:cs="Calibri"/>
        </w:rPr>
        <w:instrText xml:space="preserve"> FORMCHECKBOX </w:instrText>
      </w:r>
      <w:r>
        <w:rPr>
          <w:rFonts w:cs="Calibri"/>
        </w:rPr>
      </w:r>
      <w:r>
        <w:rPr>
          <w:rFonts w:cs="Calibri"/>
        </w:rPr>
        <w:fldChar w:fldCharType="end"/>
      </w:r>
      <w:r w:rsidR="00844AA2" w:rsidRPr="009E4F99">
        <w:rPr>
          <w:rFonts w:cs="Calibri"/>
        </w:rPr>
        <w:t xml:space="preserve">Rail (crossings, etc.) </w:t>
      </w:r>
    </w:p>
    <w:p w:rsidR="00844AA2" w:rsidRDefault="008622C9" w:rsidP="00844AA2">
      <w:pPr>
        <w:tabs>
          <w:tab w:val="left" w:pos="5940"/>
        </w:tabs>
        <w:spacing w:after="0" w:line="240" w:lineRule="auto"/>
        <w:ind w:left="720"/>
        <w:rPr>
          <w:rFonts w:cs="Calibri"/>
        </w:rPr>
      </w:pPr>
      <w:r>
        <w:rPr>
          <w:rFonts w:cs="Calibri"/>
        </w:rPr>
        <w:fldChar w:fldCharType="begin">
          <w:ffData>
            <w:name w:val=""/>
            <w:enabled/>
            <w:calcOnExit w:val="0"/>
            <w:checkBox>
              <w:sizeAuto/>
              <w:default w:val="1"/>
            </w:checkBox>
          </w:ffData>
        </w:fldChar>
      </w:r>
      <w:r w:rsidR="00844AA2">
        <w:rPr>
          <w:rFonts w:cs="Calibri"/>
        </w:rPr>
        <w:instrText xml:space="preserve"> FORMCHECKBOX </w:instrText>
      </w:r>
      <w:r>
        <w:rPr>
          <w:rFonts w:cs="Calibri"/>
        </w:rPr>
      </w:r>
      <w:r>
        <w:rPr>
          <w:rFonts w:cs="Calibri"/>
        </w:rPr>
        <w:fldChar w:fldCharType="end"/>
      </w:r>
      <w:r w:rsidR="00844AA2" w:rsidRPr="009E4F99">
        <w:rPr>
          <w:rFonts w:cs="Calibri"/>
        </w:rPr>
        <w:t xml:space="preserve">Highway / work program development </w:t>
      </w:r>
      <w:r w:rsidR="00844AA2">
        <w:rPr>
          <w:rFonts w:cs="Calibri"/>
        </w:rPr>
        <w:tab/>
      </w:r>
      <w:r w:rsidRPr="000010D4">
        <w:rPr>
          <w:rFonts w:cs="Calibri"/>
        </w:rPr>
        <w:fldChar w:fldCharType="begin">
          <w:ffData>
            <w:name w:val="Check1"/>
            <w:enabled/>
            <w:calcOnExit w:val="0"/>
            <w:checkBox>
              <w:sizeAuto/>
              <w:default w:val="0"/>
            </w:checkBox>
          </w:ffData>
        </w:fldChar>
      </w:r>
      <w:r w:rsidR="00844AA2" w:rsidRPr="000010D4">
        <w:rPr>
          <w:rFonts w:cs="Calibri"/>
        </w:rPr>
        <w:instrText xml:space="preserve"> FORMCHECKBOX </w:instrText>
      </w:r>
      <w:r w:rsidRPr="000010D4">
        <w:rPr>
          <w:rFonts w:cs="Calibri"/>
        </w:rPr>
      </w:r>
      <w:r w:rsidRPr="000010D4">
        <w:rPr>
          <w:rFonts w:cs="Calibri"/>
        </w:rPr>
        <w:fldChar w:fldCharType="end"/>
      </w:r>
      <w:r w:rsidR="00844AA2" w:rsidRPr="009E4F99">
        <w:rPr>
          <w:rFonts w:cs="Calibri"/>
        </w:rPr>
        <w:t xml:space="preserve">Air / aviation </w:t>
      </w:r>
    </w:p>
    <w:p w:rsidR="00844AA2" w:rsidRDefault="008622C9" w:rsidP="00844AA2">
      <w:pPr>
        <w:tabs>
          <w:tab w:val="left" w:pos="5940"/>
        </w:tabs>
        <w:spacing w:after="0" w:line="240" w:lineRule="auto"/>
        <w:ind w:left="720"/>
        <w:rPr>
          <w:rFonts w:cs="Calibri"/>
        </w:rPr>
      </w:pPr>
      <w:r>
        <w:rPr>
          <w:rFonts w:cs="Calibri"/>
        </w:rPr>
        <w:fldChar w:fldCharType="begin">
          <w:ffData>
            <w:name w:val=""/>
            <w:enabled/>
            <w:calcOnExit w:val="0"/>
            <w:checkBox>
              <w:sizeAuto/>
              <w:default w:val="1"/>
            </w:checkBox>
          </w:ffData>
        </w:fldChar>
      </w:r>
      <w:r w:rsidR="00844AA2">
        <w:rPr>
          <w:rFonts w:cs="Calibri"/>
        </w:rPr>
        <w:instrText xml:space="preserve"> FORMCHECKBOX </w:instrText>
      </w:r>
      <w:r>
        <w:rPr>
          <w:rFonts w:cs="Calibri"/>
        </w:rPr>
      </w:r>
      <w:r>
        <w:rPr>
          <w:rFonts w:cs="Calibri"/>
        </w:rPr>
        <w:fldChar w:fldCharType="end"/>
      </w:r>
      <w:r w:rsidR="00844AA2" w:rsidRPr="009E4F99">
        <w:rPr>
          <w:rFonts w:cs="Calibri"/>
        </w:rPr>
        <w:t xml:space="preserve">Project monitoring system </w:t>
      </w:r>
      <w:r w:rsidR="00844AA2">
        <w:rPr>
          <w:rFonts w:cs="Calibri"/>
        </w:rPr>
        <w:tab/>
      </w:r>
      <w:r w:rsidRPr="000010D4">
        <w:rPr>
          <w:rFonts w:cs="Calibri"/>
        </w:rPr>
        <w:fldChar w:fldCharType="begin">
          <w:ffData>
            <w:name w:val="Check1"/>
            <w:enabled/>
            <w:calcOnExit w:val="0"/>
            <w:checkBox>
              <w:sizeAuto/>
              <w:default w:val="0"/>
            </w:checkBox>
          </w:ffData>
        </w:fldChar>
      </w:r>
      <w:r w:rsidR="00844AA2" w:rsidRPr="000010D4">
        <w:rPr>
          <w:rFonts w:cs="Calibri"/>
        </w:rPr>
        <w:instrText xml:space="preserve"> FORMCHECKBOX </w:instrText>
      </w:r>
      <w:r w:rsidRPr="000010D4">
        <w:rPr>
          <w:rFonts w:cs="Calibri"/>
        </w:rPr>
      </w:r>
      <w:r w:rsidRPr="000010D4">
        <w:rPr>
          <w:rFonts w:cs="Calibri"/>
        </w:rPr>
        <w:fldChar w:fldCharType="end"/>
      </w:r>
      <w:r w:rsidR="00844AA2" w:rsidRPr="009E4F99">
        <w:rPr>
          <w:rFonts w:cs="Calibri"/>
        </w:rPr>
        <w:t xml:space="preserve">Public transportation </w:t>
      </w:r>
    </w:p>
    <w:p w:rsidR="00844AA2" w:rsidRDefault="008622C9" w:rsidP="00844AA2">
      <w:pPr>
        <w:tabs>
          <w:tab w:val="left" w:pos="5940"/>
        </w:tabs>
        <w:spacing w:after="0" w:line="240" w:lineRule="auto"/>
        <w:ind w:left="720"/>
        <w:rPr>
          <w:rFonts w:cs="Calibri"/>
        </w:rPr>
      </w:pPr>
      <w:r>
        <w:rPr>
          <w:rFonts w:cs="Calibri"/>
        </w:rPr>
        <w:fldChar w:fldCharType="begin">
          <w:ffData>
            <w:name w:val=""/>
            <w:enabled/>
            <w:calcOnExit w:val="0"/>
            <w:checkBox>
              <w:sizeAuto/>
              <w:default w:val="1"/>
            </w:checkBox>
          </w:ffData>
        </w:fldChar>
      </w:r>
      <w:r w:rsidR="00844AA2">
        <w:rPr>
          <w:rFonts w:cs="Calibri"/>
        </w:rPr>
        <w:instrText xml:space="preserve"> FORMCHECKBOX </w:instrText>
      </w:r>
      <w:r>
        <w:rPr>
          <w:rFonts w:cs="Calibri"/>
        </w:rPr>
      </w:r>
      <w:r>
        <w:rPr>
          <w:rFonts w:cs="Calibri"/>
        </w:rPr>
        <w:fldChar w:fldCharType="end"/>
      </w:r>
      <w:r w:rsidR="00844AA2" w:rsidRPr="009E4F99">
        <w:rPr>
          <w:rFonts w:cs="Calibri"/>
        </w:rPr>
        <w:t xml:space="preserve">Engineering / design </w:t>
      </w:r>
      <w:r w:rsidR="00844AA2">
        <w:rPr>
          <w:rFonts w:cs="Calibri"/>
        </w:rPr>
        <w:tab/>
      </w:r>
      <w:r>
        <w:rPr>
          <w:rFonts w:cs="Calibri"/>
        </w:rPr>
        <w:fldChar w:fldCharType="begin">
          <w:ffData>
            <w:name w:val=""/>
            <w:enabled/>
            <w:calcOnExit w:val="0"/>
            <w:checkBox>
              <w:sizeAuto/>
              <w:default w:val="1"/>
            </w:checkBox>
          </w:ffData>
        </w:fldChar>
      </w:r>
      <w:r w:rsidR="00844AA2">
        <w:rPr>
          <w:rFonts w:cs="Calibri"/>
        </w:rPr>
        <w:instrText xml:space="preserve"> FORMCHECKBOX </w:instrText>
      </w:r>
      <w:r>
        <w:rPr>
          <w:rFonts w:cs="Calibri"/>
        </w:rPr>
      </w:r>
      <w:r>
        <w:rPr>
          <w:rFonts w:cs="Calibri"/>
        </w:rPr>
        <w:fldChar w:fldCharType="end"/>
      </w:r>
      <w:r w:rsidR="00844AA2" w:rsidRPr="009E4F99">
        <w:rPr>
          <w:rFonts w:cs="Calibri"/>
        </w:rPr>
        <w:t xml:space="preserve">Construction management </w:t>
      </w:r>
    </w:p>
    <w:p w:rsidR="00844AA2" w:rsidRDefault="008622C9" w:rsidP="00844AA2">
      <w:pPr>
        <w:tabs>
          <w:tab w:val="left" w:pos="5940"/>
        </w:tabs>
        <w:spacing w:after="0" w:line="240" w:lineRule="auto"/>
        <w:ind w:left="720"/>
        <w:rPr>
          <w:rFonts w:cs="Calibri"/>
        </w:rPr>
      </w:pPr>
      <w:r>
        <w:rPr>
          <w:rFonts w:cs="Calibri"/>
        </w:rPr>
        <w:fldChar w:fldCharType="begin">
          <w:ffData>
            <w:name w:val=""/>
            <w:enabled/>
            <w:calcOnExit w:val="0"/>
            <w:checkBox>
              <w:sizeAuto/>
              <w:default w:val="1"/>
            </w:checkBox>
          </w:ffData>
        </w:fldChar>
      </w:r>
      <w:r w:rsidR="00844AA2">
        <w:rPr>
          <w:rFonts w:cs="Calibri"/>
        </w:rPr>
        <w:instrText xml:space="preserve"> FORMCHECKBOX </w:instrText>
      </w:r>
      <w:r>
        <w:rPr>
          <w:rFonts w:cs="Calibri"/>
        </w:rPr>
      </w:r>
      <w:r>
        <w:rPr>
          <w:rFonts w:cs="Calibri"/>
        </w:rPr>
        <w:fldChar w:fldCharType="end"/>
      </w:r>
      <w:r w:rsidR="00844AA2" w:rsidRPr="009E4F99">
        <w:rPr>
          <w:rFonts w:cs="Calibri"/>
        </w:rPr>
        <w:t xml:space="preserve">HPMS </w:t>
      </w:r>
      <w:r w:rsidR="00844AA2">
        <w:rPr>
          <w:rFonts w:cs="Calibri"/>
        </w:rPr>
        <w:tab/>
      </w:r>
      <w:r>
        <w:rPr>
          <w:rFonts w:cs="Calibri"/>
        </w:rPr>
        <w:fldChar w:fldCharType="begin">
          <w:ffData>
            <w:name w:val=""/>
            <w:enabled/>
            <w:calcOnExit w:val="0"/>
            <w:checkBox>
              <w:sizeAuto/>
              <w:default w:val="1"/>
            </w:checkBox>
          </w:ffData>
        </w:fldChar>
      </w:r>
      <w:r w:rsidR="00844AA2">
        <w:rPr>
          <w:rFonts w:cs="Calibri"/>
        </w:rPr>
        <w:instrText xml:space="preserve"> FORMCHECKBOX </w:instrText>
      </w:r>
      <w:r>
        <w:rPr>
          <w:rFonts w:cs="Calibri"/>
        </w:rPr>
      </w:r>
      <w:r>
        <w:rPr>
          <w:rFonts w:cs="Calibri"/>
        </w:rPr>
        <w:fldChar w:fldCharType="end"/>
      </w:r>
      <w:r w:rsidR="00844AA2" w:rsidRPr="009E4F99">
        <w:rPr>
          <w:rFonts w:cs="Calibri"/>
        </w:rPr>
        <w:t xml:space="preserve">Sign inventory </w:t>
      </w:r>
    </w:p>
    <w:p w:rsidR="00844AA2" w:rsidRDefault="008622C9" w:rsidP="00844AA2">
      <w:pPr>
        <w:tabs>
          <w:tab w:val="left" w:pos="5940"/>
        </w:tabs>
        <w:spacing w:after="0" w:line="240" w:lineRule="auto"/>
        <w:ind w:left="720"/>
        <w:rPr>
          <w:rFonts w:cs="Calibri"/>
        </w:rPr>
      </w:pPr>
      <w:r w:rsidRPr="000010D4">
        <w:rPr>
          <w:rFonts w:cs="Calibri"/>
        </w:rPr>
        <w:fldChar w:fldCharType="begin">
          <w:ffData>
            <w:name w:val="Check1"/>
            <w:enabled/>
            <w:calcOnExit w:val="0"/>
            <w:checkBox>
              <w:sizeAuto/>
              <w:default w:val="0"/>
            </w:checkBox>
          </w:ffData>
        </w:fldChar>
      </w:r>
      <w:r w:rsidR="00844AA2" w:rsidRPr="000010D4">
        <w:rPr>
          <w:rFonts w:cs="Calibri"/>
        </w:rPr>
        <w:instrText xml:space="preserve"> FORMCHECKBOX </w:instrText>
      </w:r>
      <w:r w:rsidRPr="000010D4">
        <w:rPr>
          <w:rFonts w:cs="Calibri"/>
        </w:rPr>
      </w:r>
      <w:r w:rsidRPr="000010D4">
        <w:rPr>
          <w:rFonts w:cs="Calibri"/>
        </w:rPr>
        <w:fldChar w:fldCharType="end"/>
      </w:r>
      <w:r w:rsidR="00844AA2" w:rsidRPr="009E4F99">
        <w:rPr>
          <w:rFonts w:cs="Calibri"/>
        </w:rPr>
        <w:t xml:space="preserve">Other: </w:t>
      </w:r>
    </w:p>
    <w:p w:rsidR="00844AA2" w:rsidRDefault="00844AA2" w:rsidP="00844AA2">
      <w:pPr>
        <w:pStyle w:val="ListParagraph"/>
        <w:numPr>
          <w:ilvl w:val="2"/>
          <w:numId w:val="6"/>
        </w:numPr>
        <w:spacing w:after="0" w:line="240" w:lineRule="auto"/>
        <w:rPr>
          <w:rFonts w:cs="Calibri"/>
        </w:rPr>
      </w:pPr>
      <w:r w:rsidRPr="009E4F99">
        <w:rPr>
          <w:rFonts w:cs="Calibri"/>
        </w:rPr>
        <w:t>What end-user applications (GIS or other) make use of this LRS (work program development, etc.)?</w:t>
      </w:r>
    </w:p>
    <w:p w:rsidR="00844AA2" w:rsidRPr="001155BB" w:rsidRDefault="00844AA2" w:rsidP="00844AA2">
      <w:pPr>
        <w:pStyle w:val="ListParagraph"/>
        <w:spacing w:after="0" w:line="240" w:lineRule="auto"/>
        <w:ind w:left="1224"/>
        <w:rPr>
          <w:rFonts w:cs="Calibri"/>
          <w:color w:val="984806"/>
        </w:rPr>
      </w:pPr>
      <w:r w:rsidRPr="001155BB">
        <w:rPr>
          <w:rFonts w:cs="Calibri"/>
          <w:color w:val="984806"/>
        </w:rPr>
        <w:t>All of GIS web and desktop applications, HPMS applications, Project tracking application, PRS &amp; PRS master (construction/engineering/right-of-way applications), etc</w:t>
      </w:r>
    </w:p>
    <w:p w:rsidR="00844AA2" w:rsidRDefault="00844AA2" w:rsidP="00844AA2">
      <w:pPr>
        <w:pStyle w:val="ListParagraph"/>
        <w:numPr>
          <w:ilvl w:val="2"/>
          <w:numId w:val="6"/>
        </w:numPr>
        <w:spacing w:after="0" w:line="240" w:lineRule="auto"/>
        <w:rPr>
          <w:rFonts w:cs="Calibri"/>
        </w:rPr>
      </w:pPr>
      <w:r w:rsidRPr="009E4F99">
        <w:rPr>
          <w:rFonts w:cs="Calibri"/>
        </w:rPr>
        <w:lastRenderedPageBreak/>
        <w:t>To what degree is this LRS used and/or maintained and updated by DOT district offices?</w:t>
      </w:r>
    </w:p>
    <w:p w:rsidR="00844AA2" w:rsidRPr="001155BB" w:rsidRDefault="00844AA2" w:rsidP="00844AA2">
      <w:pPr>
        <w:spacing w:after="0" w:line="240" w:lineRule="auto"/>
        <w:ind w:left="1224"/>
        <w:rPr>
          <w:rFonts w:cs="Calibri"/>
          <w:color w:val="984806"/>
        </w:rPr>
      </w:pPr>
      <w:r w:rsidRPr="001155BB">
        <w:rPr>
          <w:rFonts w:cs="Calibri"/>
          <w:color w:val="984806"/>
        </w:rPr>
        <w:t xml:space="preserve">Division and district </w:t>
      </w:r>
      <w:r>
        <w:rPr>
          <w:rFonts w:cs="Calibri"/>
          <w:color w:val="984806"/>
        </w:rPr>
        <w:t xml:space="preserve">initiate LRS change process and also </w:t>
      </w:r>
      <w:r w:rsidRPr="001155BB">
        <w:rPr>
          <w:rFonts w:cs="Calibri"/>
          <w:color w:val="984806"/>
        </w:rPr>
        <w:t xml:space="preserve">responsible for field validation of </w:t>
      </w:r>
      <w:r>
        <w:rPr>
          <w:rFonts w:cs="Calibri"/>
          <w:color w:val="984806"/>
        </w:rPr>
        <w:t xml:space="preserve">any </w:t>
      </w:r>
      <w:r w:rsidRPr="001155BB">
        <w:rPr>
          <w:rFonts w:cs="Calibri"/>
          <w:color w:val="984806"/>
        </w:rPr>
        <w:t xml:space="preserve">LRS changes. </w:t>
      </w:r>
    </w:p>
    <w:p w:rsidR="00844AA2" w:rsidRPr="009E4F99" w:rsidRDefault="00844AA2" w:rsidP="00844AA2">
      <w:pPr>
        <w:pStyle w:val="ListParagraph"/>
        <w:numPr>
          <w:ilvl w:val="1"/>
          <w:numId w:val="6"/>
        </w:numPr>
        <w:spacing w:after="0" w:line="240" w:lineRule="auto"/>
        <w:rPr>
          <w:rFonts w:cs="Calibri"/>
        </w:rPr>
      </w:pPr>
      <w:r w:rsidRPr="009E4F99">
        <w:rPr>
          <w:rFonts w:cs="Calibri"/>
        </w:rPr>
        <w:t>Route definition, coding, resolution</w:t>
      </w:r>
    </w:p>
    <w:p w:rsidR="00844AA2" w:rsidRDefault="00844AA2" w:rsidP="00844AA2">
      <w:pPr>
        <w:pStyle w:val="ListParagraph"/>
        <w:numPr>
          <w:ilvl w:val="2"/>
          <w:numId w:val="6"/>
        </w:numPr>
        <w:spacing w:after="0" w:line="240" w:lineRule="auto"/>
        <w:rPr>
          <w:rFonts w:cs="Calibri"/>
        </w:rPr>
      </w:pPr>
      <w:r w:rsidRPr="009E4F99">
        <w:rPr>
          <w:rFonts w:cs="Calibri"/>
        </w:rPr>
        <w:t>How are routes defined? What roadway sections make up a route, and how are start and end points-determined?</w:t>
      </w:r>
    </w:p>
    <w:p w:rsidR="00844AA2" w:rsidRPr="00B3111C" w:rsidRDefault="00844AA2" w:rsidP="00844AA2">
      <w:pPr>
        <w:pStyle w:val="ListParagraph"/>
        <w:spacing w:after="0" w:line="240" w:lineRule="auto"/>
        <w:ind w:left="1224"/>
        <w:rPr>
          <w:rFonts w:cs="Calibri"/>
          <w:color w:val="984806"/>
        </w:rPr>
      </w:pPr>
      <w:r w:rsidRPr="00B3111C">
        <w:rPr>
          <w:rFonts w:cs="Calibri"/>
          <w:color w:val="984806"/>
        </w:rPr>
        <w:t>By state law, sequential, commissioner order, design specs, ADT</w:t>
      </w:r>
    </w:p>
    <w:p w:rsidR="00844AA2" w:rsidRDefault="00844AA2" w:rsidP="00844AA2">
      <w:pPr>
        <w:pStyle w:val="ListParagraph"/>
        <w:numPr>
          <w:ilvl w:val="2"/>
          <w:numId w:val="6"/>
        </w:numPr>
        <w:spacing w:after="0" w:line="240" w:lineRule="auto"/>
        <w:rPr>
          <w:rFonts w:cs="Calibri"/>
        </w:rPr>
      </w:pPr>
      <w:r w:rsidRPr="009E4F99">
        <w:rPr>
          <w:rFonts w:cs="Calibri"/>
        </w:rPr>
        <w:t>To which roadways does this LRS apply (state system, county</w:t>
      </w:r>
      <w:r>
        <w:rPr>
          <w:rFonts w:cs="Calibri"/>
        </w:rPr>
        <w:t xml:space="preserve">, other public roads, etc.)? </w:t>
      </w:r>
      <w:r w:rsidRPr="009E4F99">
        <w:rPr>
          <w:rFonts w:cs="Calibri"/>
        </w:rPr>
        <w:t>Note: specific cases like ramps and service roads are dealt with below.</w:t>
      </w:r>
      <w:r>
        <w:rPr>
          <w:rFonts w:cs="Calibri"/>
        </w:rPr>
        <w:t xml:space="preserve"> </w:t>
      </w:r>
    </w:p>
    <w:p w:rsidR="00844AA2" w:rsidRPr="00B3111C" w:rsidRDefault="00844AA2" w:rsidP="00844AA2">
      <w:pPr>
        <w:pStyle w:val="ListParagraph"/>
        <w:spacing w:after="0" w:line="240" w:lineRule="auto"/>
        <w:ind w:left="1224"/>
        <w:rPr>
          <w:rFonts w:cs="Calibri"/>
          <w:color w:val="984806"/>
        </w:rPr>
      </w:pPr>
      <w:r w:rsidRPr="00B3111C">
        <w:rPr>
          <w:rFonts w:cs="Calibri"/>
          <w:color w:val="984806"/>
        </w:rPr>
        <w:t>Any roadways (approximately 37,000 miles) State owns.</w:t>
      </w:r>
    </w:p>
    <w:p w:rsidR="00844AA2" w:rsidRDefault="00844AA2" w:rsidP="00844AA2">
      <w:pPr>
        <w:pStyle w:val="ListParagraph"/>
        <w:numPr>
          <w:ilvl w:val="2"/>
          <w:numId w:val="6"/>
        </w:numPr>
        <w:spacing w:after="0" w:line="240" w:lineRule="auto"/>
        <w:rPr>
          <w:rFonts w:cs="Calibri"/>
        </w:rPr>
      </w:pPr>
      <w:r w:rsidRPr="009E4F99">
        <w:rPr>
          <w:rFonts w:cs="Calibri"/>
        </w:rPr>
        <w:t>How are the routes IDs coded? Note: be specific concerning the meaning of individual characters and codes, the use of leading zeros, justification within the field, etc. Any documentation?</w:t>
      </w:r>
    </w:p>
    <w:p w:rsidR="00844AA2" w:rsidRPr="00B3111C" w:rsidRDefault="00844AA2" w:rsidP="00844AA2">
      <w:pPr>
        <w:pStyle w:val="ListParagraph"/>
        <w:spacing w:after="0" w:line="240" w:lineRule="auto"/>
        <w:ind w:left="1224"/>
        <w:rPr>
          <w:rFonts w:cs="Calibri"/>
          <w:color w:val="984806"/>
        </w:rPr>
      </w:pPr>
      <w:r w:rsidRPr="00B3111C">
        <w:rPr>
          <w:rFonts w:cs="Calibri"/>
          <w:color w:val="984806"/>
        </w:rPr>
        <w:t>New System</w:t>
      </w:r>
    </w:p>
    <w:p w:rsidR="00844AA2" w:rsidRPr="00B3111C" w:rsidRDefault="00844AA2" w:rsidP="00844AA2">
      <w:pPr>
        <w:spacing w:after="0" w:line="240" w:lineRule="auto"/>
        <w:ind w:left="1224"/>
        <w:rPr>
          <w:rFonts w:cs="Calibri"/>
          <w:color w:val="984806"/>
        </w:rPr>
      </w:pPr>
      <w:r w:rsidRPr="00B3111C">
        <w:rPr>
          <w:rFonts w:cs="Calibri"/>
          <w:color w:val="984806"/>
        </w:rPr>
        <w:t>Route ID _ _ - _ - _ _ _ _- _ _ - _ _</w:t>
      </w:r>
    </w:p>
    <w:p w:rsidR="00844AA2" w:rsidRPr="00B3111C" w:rsidRDefault="00844AA2" w:rsidP="00844AA2">
      <w:pPr>
        <w:spacing w:after="0" w:line="240" w:lineRule="auto"/>
        <w:ind w:left="1944"/>
        <w:rPr>
          <w:rFonts w:cs="Calibri"/>
          <w:color w:val="984806"/>
        </w:rPr>
      </w:pPr>
      <w:r w:rsidRPr="00B3111C">
        <w:rPr>
          <w:rFonts w:cs="Calibri"/>
          <w:color w:val="984806"/>
        </w:rPr>
        <w:t xml:space="preserve">  1 2    3   4 5 6 7  8 9  10 11</w:t>
      </w:r>
    </w:p>
    <w:p w:rsidR="00844AA2" w:rsidRPr="00B3111C" w:rsidRDefault="00844AA2" w:rsidP="00844AA2">
      <w:pPr>
        <w:spacing w:after="0" w:line="240" w:lineRule="auto"/>
        <w:ind w:left="1224"/>
        <w:rPr>
          <w:rFonts w:cs="Calibri"/>
          <w:color w:val="984806"/>
        </w:rPr>
      </w:pPr>
      <w:r w:rsidRPr="00B3111C">
        <w:rPr>
          <w:rFonts w:cs="Calibri"/>
          <w:color w:val="984806"/>
        </w:rPr>
        <w:t xml:space="preserve">Where the suffix 1 and 2 represent the county and suffix 3 is for the sign system.  Suffix 4, 5, 6,  and 7 would make up the route number/use leading zero and suffix 8 and 9 would be the sub route number.  Suffix 10 and 11 would make up the supplemental description of the route. When field is N/A zero is used. </w:t>
      </w:r>
    </w:p>
    <w:p w:rsidR="00844AA2" w:rsidRPr="00B3111C" w:rsidRDefault="00844AA2" w:rsidP="00844AA2">
      <w:pPr>
        <w:spacing w:after="0" w:line="240" w:lineRule="auto"/>
        <w:ind w:left="1224"/>
        <w:rPr>
          <w:rFonts w:cs="Calibri"/>
          <w:color w:val="984806"/>
        </w:rPr>
      </w:pPr>
      <w:r w:rsidRPr="00B3111C">
        <w:rPr>
          <w:rFonts w:cs="Calibri"/>
          <w:color w:val="984806"/>
        </w:rPr>
        <w:t>Old system in mainframe</w:t>
      </w:r>
    </w:p>
    <w:p w:rsidR="00844AA2" w:rsidRDefault="00844AA2" w:rsidP="00844AA2">
      <w:pPr>
        <w:spacing w:after="0" w:line="240" w:lineRule="auto"/>
        <w:ind w:left="1224"/>
        <w:rPr>
          <w:rFonts w:cs="Calibri"/>
        </w:rPr>
      </w:pPr>
      <w:r w:rsidRPr="00B3111C">
        <w:rPr>
          <w:rFonts w:cs="Calibri"/>
          <w:color w:val="984806"/>
        </w:rPr>
        <w:t>Route number is 3 digits instead of 4 digits</w:t>
      </w:r>
    </w:p>
    <w:p w:rsidR="00844AA2" w:rsidRPr="00A755E6" w:rsidRDefault="00844AA2" w:rsidP="00844AA2">
      <w:pPr>
        <w:pStyle w:val="ListParagraph"/>
        <w:numPr>
          <w:ilvl w:val="1"/>
          <w:numId w:val="6"/>
        </w:numPr>
        <w:spacing w:after="0" w:line="240" w:lineRule="auto"/>
        <w:rPr>
          <w:rFonts w:cs="Calibri"/>
        </w:rPr>
      </w:pPr>
      <w:r w:rsidRPr="00A755E6">
        <w:rPr>
          <w:rFonts w:cs="Calibri"/>
        </w:rPr>
        <w:t>Linear Referencing System control</w:t>
      </w:r>
    </w:p>
    <w:p w:rsidR="00844AA2" w:rsidRPr="009E4F99" w:rsidRDefault="00844AA2" w:rsidP="00844AA2">
      <w:pPr>
        <w:spacing w:after="0" w:line="240" w:lineRule="auto"/>
        <w:ind w:left="360"/>
        <w:rPr>
          <w:rFonts w:cs="Calibri"/>
        </w:rPr>
      </w:pPr>
      <w:r w:rsidRPr="009E4F99">
        <w:rPr>
          <w:rFonts w:cs="Calibri"/>
        </w:rPr>
        <w:t xml:space="preserve">LRS control files (or tables, or diagrams) define the key components which control the LRS, and the relationships between them. LRS control elements may include routes, </w:t>
      </w:r>
      <w:r>
        <w:rPr>
          <w:rFonts w:cs="Calibri"/>
        </w:rPr>
        <w:t>l</w:t>
      </w:r>
      <w:r w:rsidRPr="009E4F99">
        <w:rPr>
          <w:rFonts w:cs="Calibri"/>
        </w:rPr>
        <w:t>inks, control points, mileage equations or other components. Data tables (or event tables) are not part o</w:t>
      </w:r>
      <w:r>
        <w:rPr>
          <w:rFonts w:cs="Calibri"/>
        </w:rPr>
        <w:t xml:space="preserve">f </w:t>
      </w:r>
      <w:r w:rsidRPr="009E4F99">
        <w:rPr>
          <w:rFonts w:cs="Calibri"/>
        </w:rPr>
        <w:t>the LRS control.</w:t>
      </w:r>
    </w:p>
    <w:p w:rsidR="00844AA2" w:rsidRDefault="00844AA2" w:rsidP="00844AA2">
      <w:pPr>
        <w:pStyle w:val="ListParagraph"/>
        <w:numPr>
          <w:ilvl w:val="2"/>
          <w:numId w:val="6"/>
        </w:numPr>
        <w:spacing w:after="0" w:line="240" w:lineRule="auto"/>
        <w:rPr>
          <w:rFonts w:cs="Calibri"/>
        </w:rPr>
      </w:pPr>
      <w:r w:rsidRPr="009E4F99">
        <w:rPr>
          <w:rFonts w:cs="Calibri"/>
        </w:rPr>
        <w:t>What documentation describes the LRS control files (or tables, diagrams, etc.)?</w:t>
      </w:r>
    </w:p>
    <w:p w:rsidR="00844AA2" w:rsidRPr="00871731" w:rsidRDefault="00844AA2" w:rsidP="00844AA2">
      <w:pPr>
        <w:spacing w:after="0" w:line="240" w:lineRule="auto"/>
        <w:ind w:left="1224"/>
        <w:rPr>
          <w:rFonts w:cs="Calibri"/>
          <w:color w:val="984806"/>
        </w:rPr>
      </w:pPr>
      <w:r w:rsidRPr="00871731">
        <w:rPr>
          <w:rFonts w:cs="Calibri"/>
          <w:color w:val="984806"/>
        </w:rPr>
        <w:t>SLD and commissioner order</w:t>
      </w:r>
    </w:p>
    <w:p w:rsidR="00844AA2" w:rsidRPr="00844AA2" w:rsidRDefault="00844AA2" w:rsidP="00844AA2">
      <w:pPr>
        <w:pStyle w:val="ListParagraph"/>
        <w:numPr>
          <w:ilvl w:val="2"/>
          <w:numId w:val="6"/>
        </w:numPr>
        <w:spacing w:after="0" w:line="240" w:lineRule="auto"/>
        <w:rPr>
          <w:rFonts w:cs="Calibri"/>
          <w:strike/>
        </w:rPr>
      </w:pPr>
      <w:r w:rsidRPr="00844AA2">
        <w:rPr>
          <w:rFonts w:cs="Calibri"/>
          <w:strike/>
        </w:rPr>
        <w:t>Describe the control files used to manage the LRS (or reference the documentation).</w:t>
      </w:r>
    </w:p>
    <w:p w:rsidR="00844AA2" w:rsidRPr="007B6481" w:rsidRDefault="00844AA2" w:rsidP="00844AA2">
      <w:pPr>
        <w:spacing w:after="0" w:line="240" w:lineRule="auto"/>
        <w:ind w:left="720"/>
        <w:rPr>
          <w:rFonts w:cs="Calibri"/>
        </w:rPr>
      </w:pPr>
    </w:p>
    <w:p w:rsidR="00844AA2" w:rsidRPr="007B6481" w:rsidRDefault="00844AA2" w:rsidP="00844AA2">
      <w:pPr>
        <w:pStyle w:val="ListParagraph"/>
        <w:numPr>
          <w:ilvl w:val="2"/>
          <w:numId w:val="6"/>
        </w:numPr>
        <w:spacing w:after="0" w:line="240" w:lineRule="auto"/>
        <w:rPr>
          <w:rFonts w:cs="Calibri"/>
        </w:rPr>
      </w:pPr>
      <w:r w:rsidRPr="007B6481">
        <w:rPr>
          <w:rFonts w:cs="Calibri"/>
        </w:rPr>
        <w:t>Are mileage equations used? If so, describe their use and function.</w:t>
      </w:r>
    </w:p>
    <w:p w:rsidR="00844AA2" w:rsidRPr="002032E3" w:rsidRDefault="00844AA2" w:rsidP="00844AA2">
      <w:pPr>
        <w:spacing w:after="0" w:line="240" w:lineRule="auto"/>
        <w:ind w:left="720" w:firstLine="504"/>
        <w:rPr>
          <w:rFonts w:cs="Calibri"/>
          <w:color w:val="984806"/>
        </w:rPr>
      </w:pPr>
      <w:r w:rsidRPr="002032E3">
        <w:rPr>
          <w:rFonts w:cs="Calibri"/>
          <w:color w:val="984806"/>
        </w:rPr>
        <w:t>No.</w:t>
      </w:r>
    </w:p>
    <w:p w:rsidR="00844AA2" w:rsidRDefault="00844AA2" w:rsidP="00844AA2">
      <w:pPr>
        <w:pStyle w:val="ListParagraph"/>
        <w:numPr>
          <w:ilvl w:val="2"/>
          <w:numId w:val="6"/>
        </w:numPr>
        <w:spacing w:after="0" w:line="240" w:lineRule="auto"/>
        <w:rPr>
          <w:rFonts w:cs="Calibri"/>
        </w:rPr>
      </w:pPr>
      <w:r w:rsidRPr="009E4F99">
        <w:rPr>
          <w:rFonts w:cs="Calibri"/>
        </w:rPr>
        <w:t>Describe any other tables that comprise the LRS database, and the database structure.</w:t>
      </w:r>
    </w:p>
    <w:p w:rsidR="00844AA2" w:rsidRPr="00871731" w:rsidRDefault="00844AA2" w:rsidP="00844AA2">
      <w:pPr>
        <w:spacing w:after="0" w:line="240" w:lineRule="auto"/>
        <w:ind w:left="1224"/>
        <w:rPr>
          <w:rFonts w:cs="Calibri"/>
          <w:color w:val="984806"/>
        </w:rPr>
      </w:pPr>
      <w:r w:rsidRPr="00871731">
        <w:rPr>
          <w:rFonts w:cs="Calibri"/>
          <w:color w:val="984806"/>
        </w:rPr>
        <w:t xml:space="preserve">Mainframe application – </w:t>
      </w:r>
    </w:p>
    <w:p w:rsidR="00844AA2" w:rsidRPr="00871731" w:rsidRDefault="00844AA2" w:rsidP="00844AA2">
      <w:pPr>
        <w:spacing w:after="0" w:line="240" w:lineRule="auto"/>
        <w:ind w:left="1224"/>
        <w:rPr>
          <w:rFonts w:cs="Calibri"/>
          <w:color w:val="984806"/>
        </w:rPr>
      </w:pPr>
      <w:r w:rsidRPr="00871731">
        <w:rPr>
          <w:rFonts w:cs="Calibri"/>
          <w:color w:val="984806"/>
        </w:rPr>
        <w:t xml:space="preserve">RIL - </w:t>
      </w:r>
    </w:p>
    <w:p w:rsidR="00844AA2" w:rsidRDefault="00844AA2" w:rsidP="00844AA2">
      <w:pPr>
        <w:pStyle w:val="ListParagraph"/>
        <w:numPr>
          <w:ilvl w:val="2"/>
          <w:numId w:val="6"/>
        </w:numPr>
        <w:spacing w:after="0" w:line="240" w:lineRule="auto"/>
        <w:rPr>
          <w:rFonts w:cs="Calibri"/>
        </w:rPr>
      </w:pPr>
      <w:r w:rsidRPr="009E4F99">
        <w:rPr>
          <w:rFonts w:cs="Calibri"/>
        </w:rPr>
        <w:t>What are the strengths and weaknesses of the LRS control database?</w:t>
      </w:r>
    </w:p>
    <w:p w:rsidR="00844AA2" w:rsidRPr="00871731" w:rsidRDefault="00844AA2" w:rsidP="00844AA2">
      <w:pPr>
        <w:spacing w:after="0" w:line="240" w:lineRule="auto"/>
        <w:ind w:left="1224"/>
        <w:rPr>
          <w:rFonts w:cs="Calibri"/>
          <w:color w:val="984806"/>
        </w:rPr>
      </w:pPr>
      <w:r w:rsidRPr="00871731">
        <w:rPr>
          <w:rFonts w:cs="Calibri"/>
          <w:color w:val="984806"/>
        </w:rPr>
        <w:t>Weakness: Historical record keeping once a year back to 1996. flat file</w:t>
      </w:r>
    </w:p>
    <w:p w:rsidR="00844AA2" w:rsidRPr="009E4F99" w:rsidRDefault="00844AA2" w:rsidP="00844AA2">
      <w:pPr>
        <w:pStyle w:val="ListParagraph"/>
        <w:numPr>
          <w:ilvl w:val="1"/>
          <w:numId w:val="6"/>
        </w:numPr>
        <w:spacing w:after="0" w:line="240" w:lineRule="auto"/>
        <w:rPr>
          <w:rFonts w:cs="Calibri"/>
        </w:rPr>
      </w:pPr>
      <w:r w:rsidRPr="009E4F99">
        <w:rPr>
          <w:rFonts w:cs="Calibri"/>
        </w:rPr>
        <w:t xml:space="preserve">Field practices </w:t>
      </w:r>
      <w:r>
        <w:rPr>
          <w:rFonts w:cs="Calibri"/>
        </w:rPr>
        <w:t>/</w:t>
      </w:r>
      <w:r w:rsidRPr="009E4F99">
        <w:rPr>
          <w:rFonts w:cs="Calibri"/>
        </w:rPr>
        <w:t xml:space="preserve"> data collection</w:t>
      </w:r>
    </w:p>
    <w:p w:rsidR="00844AA2" w:rsidRPr="000010D4" w:rsidRDefault="00844AA2" w:rsidP="00844AA2">
      <w:pPr>
        <w:pStyle w:val="ListParagraph"/>
        <w:numPr>
          <w:ilvl w:val="2"/>
          <w:numId w:val="6"/>
        </w:numPr>
        <w:spacing w:after="0" w:line="240" w:lineRule="auto"/>
        <w:rPr>
          <w:rFonts w:cs="Calibri"/>
        </w:rPr>
      </w:pPr>
      <w:r w:rsidRPr="000010D4">
        <w:rPr>
          <w:rFonts w:cs="Calibri"/>
        </w:rPr>
        <w:t xml:space="preserve">Are mileposts or reference posts (i.e., signs) used in the field?  </w:t>
      </w:r>
      <w:bookmarkStart w:id="71" w:name="Check1"/>
      <w:r w:rsidR="008622C9">
        <w:rPr>
          <w:rFonts w:cs="Calibri"/>
        </w:rPr>
        <w:fldChar w:fldCharType="begin">
          <w:ffData>
            <w:name w:val="Check1"/>
            <w:enabled/>
            <w:calcOnExit w:val="0"/>
            <w:checkBox>
              <w:sizeAuto/>
              <w:default w:val="1"/>
            </w:checkBox>
          </w:ffData>
        </w:fldChar>
      </w:r>
      <w:r>
        <w:rPr>
          <w:rFonts w:cs="Calibri"/>
        </w:rPr>
        <w:instrText xml:space="preserve"> FORMCHECKBOX </w:instrText>
      </w:r>
      <w:r w:rsidR="008622C9">
        <w:rPr>
          <w:rFonts w:cs="Calibri"/>
        </w:rPr>
      </w:r>
      <w:r w:rsidR="008622C9">
        <w:rPr>
          <w:rFonts w:cs="Calibri"/>
        </w:rPr>
        <w:fldChar w:fldCharType="end"/>
      </w:r>
      <w:bookmarkEnd w:id="71"/>
      <w:r w:rsidRPr="000010D4">
        <w:rPr>
          <w:rFonts w:cs="Calibri"/>
        </w:rPr>
        <w:t xml:space="preserve">Yes </w:t>
      </w:r>
      <w:r w:rsidR="008622C9">
        <w:rPr>
          <w:rFonts w:cs="Calibri"/>
        </w:rPr>
        <w:fldChar w:fldCharType="begin">
          <w:ffData>
            <w:name w:val=""/>
            <w:enabled/>
            <w:calcOnExit w:val="0"/>
            <w:checkBox>
              <w:sizeAuto/>
              <w:default w:val="0"/>
            </w:checkBox>
          </w:ffData>
        </w:fldChar>
      </w:r>
      <w:r>
        <w:rPr>
          <w:rFonts w:cs="Calibri"/>
        </w:rPr>
        <w:instrText xml:space="preserve"> FORMCHECKBOX </w:instrText>
      </w:r>
      <w:r w:rsidR="008622C9">
        <w:rPr>
          <w:rFonts w:cs="Calibri"/>
        </w:rPr>
      </w:r>
      <w:r w:rsidR="008622C9">
        <w:rPr>
          <w:rFonts w:cs="Calibri"/>
        </w:rPr>
        <w:fldChar w:fldCharType="end"/>
      </w:r>
      <w:r w:rsidRPr="000010D4">
        <w:rPr>
          <w:rFonts w:cs="Calibri"/>
        </w:rPr>
        <w:t xml:space="preserve">No lf so: </w:t>
      </w:r>
    </w:p>
    <w:p w:rsidR="00844AA2" w:rsidRPr="00450637" w:rsidRDefault="00844AA2" w:rsidP="00844AA2">
      <w:pPr>
        <w:pStyle w:val="ListParagraph"/>
        <w:numPr>
          <w:ilvl w:val="0"/>
          <w:numId w:val="20"/>
        </w:numPr>
        <w:spacing w:after="0" w:line="240" w:lineRule="auto"/>
        <w:rPr>
          <w:rFonts w:cs="Calibri"/>
          <w:strike/>
        </w:rPr>
      </w:pPr>
      <w:r w:rsidRPr="00450637">
        <w:rPr>
          <w:rFonts w:cs="Calibri"/>
          <w:strike/>
        </w:rPr>
        <w:t xml:space="preserve">When were they established? </w:t>
      </w:r>
    </w:p>
    <w:p w:rsidR="00844AA2" w:rsidRDefault="00844AA2" w:rsidP="00844AA2">
      <w:pPr>
        <w:pStyle w:val="ListParagraph"/>
        <w:numPr>
          <w:ilvl w:val="0"/>
          <w:numId w:val="20"/>
        </w:numPr>
        <w:spacing w:after="0" w:line="240" w:lineRule="auto"/>
        <w:rPr>
          <w:rFonts w:cs="Calibri"/>
        </w:rPr>
      </w:pPr>
      <w:r w:rsidRPr="00CC4826">
        <w:rPr>
          <w:rFonts w:cs="Calibri"/>
        </w:rPr>
        <w:t xml:space="preserve">Have they been maintained, and are there any maintenance issues? </w:t>
      </w:r>
    </w:p>
    <w:p w:rsidR="00844AA2" w:rsidRPr="00871731" w:rsidRDefault="00844AA2" w:rsidP="00844AA2">
      <w:pPr>
        <w:pStyle w:val="ListParagraph"/>
        <w:spacing w:after="0" w:line="240" w:lineRule="auto"/>
        <w:ind w:left="1584"/>
        <w:rPr>
          <w:rFonts w:cs="Calibri"/>
          <w:color w:val="984806"/>
        </w:rPr>
      </w:pPr>
      <w:r w:rsidRPr="00871731">
        <w:rPr>
          <w:rFonts w:cs="Calibri"/>
          <w:color w:val="984806"/>
        </w:rPr>
        <w:t>Interstate and some US</w:t>
      </w:r>
      <w:r>
        <w:rPr>
          <w:rFonts w:cs="Calibri"/>
          <w:color w:val="984806"/>
        </w:rPr>
        <w:t xml:space="preserve"> &amp; </w:t>
      </w:r>
      <w:r w:rsidRPr="00871731">
        <w:rPr>
          <w:rFonts w:cs="Calibri"/>
          <w:color w:val="984806"/>
        </w:rPr>
        <w:t>State routes ha</w:t>
      </w:r>
      <w:r>
        <w:rPr>
          <w:rFonts w:cs="Calibri"/>
          <w:color w:val="984806"/>
        </w:rPr>
        <w:t>ve</w:t>
      </w:r>
      <w:r w:rsidRPr="00871731">
        <w:rPr>
          <w:rFonts w:cs="Calibri"/>
          <w:color w:val="984806"/>
        </w:rPr>
        <w:t xml:space="preserve"> mileposts</w:t>
      </w:r>
    </w:p>
    <w:p w:rsidR="00844AA2" w:rsidRDefault="00844AA2" w:rsidP="00844AA2">
      <w:pPr>
        <w:pStyle w:val="ListParagraph"/>
        <w:numPr>
          <w:ilvl w:val="0"/>
          <w:numId w:val="20"/>
        </w:numPr>
        <w:spacing w:after="0" w:line="240" w:lineRule="auto"/>
        <w:rPr>
          <w:rFonts w:cs="Calibri"/>
        </w:rPr>
      </w:pPr>
      <w:r w:rsidRPr="002032E3">
        <w:rPr>
          <w:rFonts w:cs="Calibri"/>
        </w:rPr>
        <w:t xml:space="preserve">Are they considered to be accurate? </w:t>
      </w:r>
    </w:p>
    <w:p w:rsidR="00844AA2" w:rsidRPr="00871731" w:rsidRDefault="00844AA2" w:rsidP="00844AA2">
      <w:pPr>
        <w:pStyle w:val="ListParagraph"/>
        <w:spacing w:after="0" w:line="240" w:lineRule="auto"/>
        <w:ind w:left="1584"/>
        <w:rPr>
          <w:rFonts w:cs="Calibri"/>
          <w:color w:val="984806"/>
        </w:rPr>
      </w:pPr>
      <w:r w:rsidRPr="00871731">
        <w:rPr>
          <w:rFonts w:cs="Calibri"/>
          <w:color w:val="984806"/>
        </w:rPr>
        <w:t>Every 1 mile with 0.1 mile accuracy</w:t>
      </w:r>
    </w:p>
    <w:p w:rsidR="00844AA2" w:rsidRDefault="00844AA2" w:rsidP="00844AA2">
      <w:pPr>
        <w:pStyle w:val="ListParagraph"/>
        <w:numPr>
          <w:ilvl w:val="2"/>
          <w:numId w:val="6"/>
        </w:numPr>
        <w:spacing w:after="0" w:line="240" w:lineRule="auto"/>
        <w:rPr>
          <w:rFonts w:cs="Calibri"/>
        </w:rPr>
      </w:pPr>
      <w:r w:rsidRPr="009E4F99">
        <w:rPr>
          <w:rFonts w:cs="Calibri"/>
        </w:rPr>
        <w:t>How are 'correct' route lengths determined in the field (e.g., use of DMIs)?</w:t>
      </w:r>
    </w:p>
    <w:p w:rsidR="00844AA2" w:rsidRPr="00871731" w:rsidRDefault="00844AA2" w:rsidP="00844AA2">
      <w:pPr>
        <w:spacing w:after="0" w:line="240" w:lineRule="auto"/>
        <w:ind w:left="1224"/>
        <w:rPr>
          <w:rFonts w:cs="Calibri"/>
          <w:color w:val="984806"/>
        </w:rPr>
      </w:pPr>
      <w:r>
        <w:rPr>
          <w:rFonts w:cs="Calibri"/>
          <w:color w:val="984806"/>
        </w:rPr>
        <w:t xml:space="preserve">Use of </w:t>
      </w:r>
      <w:r w:rsidRPr="00871731">
        <w:rPr>
          <w:rFonts w:cs="Calibri"/>
          <w:color w:val="984806"/>
        </w:rPr>
        <w:t xml:space="preserve">DMI </w:t>
      </w:r>
      <w:r>
        <w:rPr>
          <w:rFonts w:cs="Calibri"/>
          <w:color w:val="984806"/>
        </w:rPr>
        <w:t xml:space="preserve">for </w:t>
      </w:r>
      <w:r w:rsidRPr="00871731">
        <w:rPr>
          <w:rFonts w:cs="Calibri"/>
          <w:color w:val="984806"/>
        </w:rPr>
        <w:t>at least 10 years</w:t>
      </w:r>
    </w:p>
    <w:p w:rsidR="00844AA2" w:rsidRPr="00844AA2" w:rsidRDefault="00844AA2" w:rsidP="00844AA2">
      <w:pPr>
        <w:pStyle w:val="ListParagraph"/>
        <w:numPr>
          <w:ilvl w:val="2"/>
          <w:numId w:val="6"/>
        </w:numPr>
        <w:spacing w:after="0" w:line="240" w:lineRule="auto"/>
        <w:rPr>
          <w:rFonts w:cs="Calibri"/>
        </w:rPr>
      </w:pPr>
      <w:r w:rsidRPr="00844AA2">
        <w:rPr>
          <w:rFonts w:cs="Calibri"/>
        </w:rPr>
        <w:t>What "centerline" is used to determine road length (e.g., right lane)?</w:t>
      </w:r>
    </w:p>
    <w:p w:rsidR="00844AA2" w:rsidRPr="00CC4826" w:rsidRDefault="00844AA2" w:rsidP="00844AA2">
      <w:pPr>
        <w:spacing w:after="0" w:line="240" w:lineRule="auto"/>
        <w:ind w:left="1224"/>
        <w:rPr>
          <w:rFonts w:cs="Calibri"/>
        </w:rPr>
      </w:pPr>
      <w:r w:rsidRPr="00871731">
        <w:rPr>
          <w:rFonts w:cs="Calibri"/>
          <w:color w:val="984806"/>
        </w:rPr>
        <w:lastRenderedPageBreak/>
        <w:t>Design mile is</w:t>
      </w:r>
      <w:r>
        <w:rPr>
          <w:rFonts w:cs="Calibri"/>
          <w:color w:val="984806"/>
        </w:rPr>
        <w:t xml:space="preserve"> based on</w:t>
      </w:r>
      <w:r w:rsidRPr="00871731">
        <w:rPr>
          <w:rFonts w:cs="Calibri"/>
          <w:color w:val="984806"/>
        </w:rPr>
        <w:t xml:space="preserve"> the center of the road. In the RIL</w:t>
      </w:r>
      <w:r>
        <w:rPr>
          <w:rFonts w:cs="Calibri"/>
          <w:color w:val="984806"/>
        </w:rPr>
        <w:t xml:space="preserve">, </w:t>
      </w:r>
      <w:r w:rsidRPr="00871731">
        <w:rPr>
          <w:rFonts w:cs="Calibri"/>
          <w:color w:val="984806"/>
        </w:rPr>
        <w:t xml:space="preserve">road length is based on </w:t>
      </w:r>
      <w:r w:rsidR="0045181F">
        <w:rPr>
          <w:rFonts w:cs="Calibri"/>
          <w:color w:val="984806"/>
        </w:rPr>
        <w:t xml:space="preserve">a </w:t>
      </w:r>
      <w:r w:rsidRPr="00871731">
        <w:rPr>
          <w:rFonts w:cs="Calibri"/>
          <w:color w:val="984806"/>
        </w:rPr>
        <w:t>measured mile and every three to five years they remeasure</w:t>
      </w:r>
      <w:r>
        <w:rPr>
          <w:rFonts w:cs="Calibri"/>
        </w:rPr>
        <w:t xml:space="preserve">. </w:t>
      </w:r>
    </w:p>
    <w:p w:rsidR="00844AA2" w:rsidRDefault="00844AA2" w:rsidP="00844AA2">
      <w:pPr>
        <w:pStyle w:val="ListParagraph"/>
        <w:numPr>
          <w:ilvl w:val="2"/>
          <w:numId w:val="6"/>
        </w:numPr>
        <w:spacing w:after="0" w:line="240" w:lineRule="auto"/>
        <w:rPr>
          <w:rFonts w:cs="Calibri"/>
        </w:rPr>
      </w:pPr>
      <w:r w:rsidRPr="009E4F99">
        <w:rPr>
          <w:rFonts w:cs="Calibri"/>
        </w:rPr>
        <w:t>Where exactly are the start and end points of routes (e.g., within an intersection)?</w:t>
      </w:r>
    </w:p>
    <w:p w:rsidR="00844AA2" w:rsidRPr="00871731" w:rsidRDefault="00844AA2" w:rsidP="00844AA2">
      <w:pPr>
        <w:spacing w:after="0" w:line="240" w:lineRule="auto"/>
        <w:ind w:left="1224"/>
        <w:rPr>
          <w:rFonts w:cs="Calibri"/>
          <w:color w:val="984806"/>
        </w:rPr>
      </w:pPr>
      <w:r w:rsidRPr="00871731">
        <w:rPr>
          <w:rFonts w:cs="Calibri"/>
          <w:color w:val="984806"/>
        </w:rPr>
        <w:t xml:space="preserve">State &amp; county boundary and Intersections. </w:t>
      </w:r>
    </w:p>
    <w:p w:rsidR="00844AA2" w:rsidRDefault="00844AA2" w:rsidP="00844AA2">
      <w:pPr>
        <w:pStyle w:val="ListParagraph"/>
        <w:numPr>
          <w:ilvl w:val="2"/>
          <w:numId w:val="6"/>
        </w:numPr>
        <w:spacing w:after="0" w:line="240" w:lineRule="auto"/>
        <w:rPr>
          <w:rFonts w:cs="Calibri"/>
        </w:rPr>
      </w:pPr>
      <w:r w:rsidRPr="009E4F99">
        <w:rPr>
          <w:rFonts w:cs="Calibri"/>
        </w:rPr>
        <w:t xml:space="preserve">How are the measures (the "locations") of point and linear events determined: </w:t>
      </w:r>
    </w:p>
    <w:p w:rsidR="00844AA2" w:rsidRDefault="00844AA2" w:rsidP="00844AA2">
      <w:pPr>
        <w:pStyle w:val="ListParagraph"/>
        <w:numPr>
          <w:ilvl w:val="0"/>
          <w:numId w:val="8"/>
        </w:numPr>
        <w:spacing w:after="0" w:line="240" w:lineRule="auto"/>
        <w:rPr>
          <w:rFonts w:cs="Calibri"/>
        </w:rPr>
      </w:pPr>
      <w:r w:rsidRPr="00F74A32">
        <w:rPr>
          <w:rFonts w:cs="Calibri"/>
        </w:rPr>
        <w:t xml:space="preserve">in the field (e.g., mileposts or reference posts)? </w:t>
      </w:r>
    </w:p>
    <w:p w:rsidR="00844AA2" w:rsidRPr="0030425B" w:rsidRDefault="00844AA2" w:rsidP="00844AA2">
      <w:pPr>
        <w:spacing w:after="0" w:line="240" w:lineRule="auto"/>
        <w:ind w:left="1584"/>
        <w:rPr>
          <w:rFonts w:cs="Calibri"/>
          <w:color w:val="984806"/>
        </w:rPr>
      </w:pPr>
      <w:r w:rsidRPr="0030425B">
        <w:rPr>
          <w:rFonts w:cs="Calibri"/>
          <w:color w:val="984806"/>
        </w:rPr>
        <w:t>Off-set from known point</w:t>
      </w:r>
    </w:p>
    <w:p w:rsidR="00844AA2" w:rsidRDefault="00844AA2" w:rsidP="00844AA2">
      <w:pPr>
        <w:pStyle w:val="ListParagraph"/>
        <w:numPr>
          <w:ilvl w:val="0"/>
          <w:numId w:val="8"/>
        </w:numPr>
        <w:spacing w:after="0" w:line="240" w:lineRule="auto"/>
        <w:rPr>
          <w:rFonts w:cs="Calibri"/>
        </w:rPr>
      </w:pPr>
      <w:r w:rsidRPr="00F74A32">
        <w:rPr>
          <w:rFonts w:cs="Calibri"/>
        </w:rPr>
        <w:t xml:space="preserve">in the office (e.g., Straight Line Diagrams, 'route log' or 'log mile' listings, or computer applications)? </w:t>
      </w:r>
    </w:p>
    <w:p w:rsidR="00844AA2" w:rsidRPr="00CC4826" w:rsidRDefault="00844AA2" w:rsidP="00844AA2">
      <w:pPr>
        <w:pStyle w:val="ListParagraph"/>
        <w:spacing w:after="0" w:line="240" w:lineRule="auto"/>
        <w:ind w:left="1584"/>
        <w:rPr>
          <w:rFonts w:cs="Calibri"/>
        </w:rPr>
      </w:pPr>
      <w:r w:rsidRPr="0030425B">
        <w:rPr>
          <w:rFonts w:cs="Calibri"/>
          <w:color w:val="984806"/>
        </w:rPr>
        <w:t>SLD, field note, and commissioner order</w:t>
      </w:r>
    </w:p>
    <w:p w:rsidR="00844AA2" w:rsidRPr="009E4F99" w:rsidRDefault="00844AA2" w:rsidP="00844AA2">
      <w:pPr>
        <w:pStyle w:val="ListParagraph"/>
        <w:numPr>
          <w:ilvl w:val="2"/>
          <w:numId w:val="6"/>
        </w:numPr>
        <w:spacing w:after="0" w:line="240" w:lineRule="auto"/>
        <w:rPr>
          <w:rFonts w:cs="Calibri"/>
        </w:rPr>
      </w:pPr>
      <w:r w:rsidRPr="009E4F99">
        <w:rPr>
          <w:rFonts w:cs="Calibri"/>
        </w:rPr>
        <w:t>If Straight Line Diagrams are used:</w:t>
      </w:r>
      <w:r>
        <w:rPr>
          <w:rFonts w:cs="Calibri"/>
        </w:rPr>
        <w:t xml:space="preserve"> </w:t>
      </w:r>
      <w:r w:rsidRPr="00CC4826">
        <w:rPr>
          <w:rFonts w:cs="Calibri"/>
          <w:color w:val="984806"/>
        </w:rPr>
        <w:t>Yes</w:t>
      </w:r>
    </w:p>
    <w:p w:rsidR="00844AA2" w:rsidRDefault="00844AA2" w:rsidP="00844AA2">
      <w:pPr>
        <w:pStyle w:val="ListParagraph"/>
        <w:numPr>
          <w:ilvl w:val="0"/>
          <w:numId w:val="7"/>
        </w:numPr>
        <w:spacing w:after="0" w:line="240" w:lineRule="auto"/>
        <w:rPr>
          <w:rFonts w:cs="Calibri"/>
        </w:rPr>
      </w:pPr>
      <w:r w:rsidRPr="00F74A32">
        <w:rPr>
          <w:rFonts w:cs="Calibri"/>
        </w:rPr>
        <w:t>do they have route IDs on them (e.g., as used in the LRS control database)?</w:t>
      </w:r>
      <w:r>
        <w:rPr>
          <w:rFonts w:cs="Calibri"/>
        </w:rPr>
        <w:t xml:space="preserve"> </w:t>
      </w:r>
    </w:p>
    <w:p w:rsidR="00844AA2" w:rsidRPr="0030425B" w:rsidRDefault="00844AA2" w:rsidP="00844AA2">
      <w:pPr>
        <w:pStyle w:val="ListParagraph"/>
        <w:spacing w:after="0" w:line="240" w:lineRule="auto"/>
        <w:ind w:left="1584"/>
        <w:rPr>
          <w:rFonts w:cs="Calibri"/>
          <w:color w:val="984806"/>
        </w:rPr>
      </w:pPr>
      <w:r w:rsidRPr="0030425B">
        <w:rPr>
          <w:rFonts w:cs="Calibri"/>
          <w:color w:val="984806"/>
        </w:rPr>
        <w:t xml:space="preserve">Yes, but it is different from RIL or mainframe. SLD route Id consists of street name, route, sub route, county, and district. </w:t>
      </w:r>
    </w:p>
    <w:p w:rsidR="00844AA2" w:rsidRPr="00F74A32" w:rsidRDefault="00844AA2" w:rsidP="00844AA2">
      <w:pPr>
        <w:pStyle w:val="ListParagraph"/>
        <w:numPr>
          <w:ilvl w:val="0"/>
          <w:numId w:val="7"/>
        </w:numPr>
        <w:spacing w:after="0" w:line="240" w:lineRule="auto"/>
        <w:rPr>
          <w:rFonts w:cs="Calibri"/>
        </w:rPr>
      </w:pPr>
      <w:r w:rsidRPr="00F74A32">
        <w:rPr>
          <w:rFonts w:cs="Calibri"/>
        </w:rPr>
        <w:t>do they have milepoints on them?</w:t>
      </w:r>
      <w:r>
        <w:rPr>
          <w:rFonts w:cs="Calibri"/>
        </w:rPr>
        <w:t xml:space="preserve"> </w:t>
      </w:r>
      <w:r w:rsidRPr="00CC4826">
        <w:rPr>
          <w:rFonts w:cs="Calibri"/>
          <w:color w:val="984806"/>
        </w:rPr>
        <w:t>Yes</w:t>
      </w:r>
    </w:p>
    <w:p w:rsidR="00844AA2" w:rsidRDefault="00844AA2" w:rsidP="00844AA2">
      <w:pPr>
        <w:pStyle w:val="ListParagraph"/>
        <w:numPr>
          <w:ilvl w:val="2"/>
          <w:numId w:val="6"/>
        </w:numPr>
        <w:spacing w:after="0" w:line="240" w:lineRule="auto"/>
        <w:rPr>
          <w:rFonts w:cs="Calibri"/>
        </w:rPr>
      </w:pPr>
      <w:r w:rsidRPr="009E4F99">
        <w:rPr>
          <w:rFonts w:cs="Calibri"/>
        </w:rPr>
        <w:t>What problems or issues are there in the field (or office) for those using the LRS for their data collection?</w:t>
      </w:r>
    </w:p>
    <w:p w:rsidR="00844AA2" w:rsidRPr="003454B3" w:rsidRDefault="00844AA2" w:rsidP="00844AA2">
      <w:pPr>
        <w:spacing w:after="0" w:line="240" w:lineRule="auto"/>
        <w:ind w:left="1224"/>
        <w:rPr>
          <w:rFonts w:cs="Calibri"/>
          <w:color w:val="984806"/>
        </w:rPr>
      </w:pPr>
      <w:r w:rsidRPr="003454B3">
        <w:rPr>
          <w:rFonts w:cs="Calibri"/>
          <w:color w:val="984806"/>
        </w:rPr>
        <w:t xml:space="preserve">Inconsistent use of </w:t>
      </w:r>
      <w:r>
        <w:rPr>
          <w:rFonts w:cs="Calibri"/>
          <w:color w:val="984806"/>
        </w:rPr>
        <w:t xml:space="preserve">same </w:t>
      </w:r>
      <w:r w:rsidRPr="003454B3">
        <w:rPr>
          <w:rFonts w:cs="Calibri"/>
          <w:color w:val="984806"/>
        </w:rPr>
        <w:t>route name in field note and other records</w:t>
      </w:r>
    </w:p>
    <w:p w:rsidR="00844AA2" w:rsidRDefault="00844AA2" w:rsidP="00844AA2">
      <w:pPr>
        <w:pStyle w:val="ListParagraph"/>
        <w:numPr>
          <w:ilvl w:val="2"/>
          <w:numId w:val="6"/>
        </w:numPr>
        <w:spacing w:after="0" w:line="240" w:lineRule="auto"/>
        <w:rPr>
          <w:rFonts w:cs="Calibri"/>
        </w:rPr>
      </w:pPr>
      <w:r w:rsidRPr="009E4F99">
        <w:rPr>
          <w:rFonts w:cs="Calibri"/>
        </w:rPr>
        <w:t>What are your standards (or practices) for linear measurement accuracy (e.g., accuracy tolerance in urban/rural areas, accuracy for different feature types, etc.)?</w:t>
      </w:r>
    </w:p>
    <w:p w:rsidR="00844AA2" w:rsidRPr="00A3236B" w:rsidRDefault="00844AA2" w:rsidP="00844AA2">
      <w:pPr>
        <w:spacing w:after="0" w:line="240" w:lineRule="auto"/>
        <w:ind w:left="1224"/>
        <w:rPr>
          <w:rFonts w:cs="Calibri"/>
          <w:color w:val="984806"/>
        </w:rPr>
      </w:pPr>
      <w:r w:rsidRPr="00A3236B">
        <w:rPr>
          <w:rFonts w:cs="Calibri"/>
          <w:color w:val="984806"/>
        </w:rPr>
        <w:t xml:space="preserve"> There are standards and will request a copy.</w:t>
      </w:r>
    </w:p>
    <w:p w:rsidR="00844AA2" w:rsidRPr="009E4F99" w:rsidRDefault="00844AA2" w:rsidP="00844AA2">
      <w:pPr>
        <w:pStyle w:val="ListParagraph"/>
        <w:numPr>
          <w:ilvl w:val="2"/>
          <w:numId w:val="6"/>
        </w:numPr>
        <w:spacing w:after="0" w:line="240" w:lineRule="auto"/>
        <w:rPr>
          <w:rFonts w:cs="Calibri"/>
        </w:rPr>
      </w:pPr>
      <w:r w:rsidRPr="009E4F99">
        <w:rPr>
          <w:rFonts w:cs="Calibri"/>
        </w:rPr>
        <w:t>If a route is re-measured and found to differ from the old length, is there a tolerance below which the official length is left unchanged?</w:t>
      </w:r>
      <w:r>
        <w:rPr>
          <w:rFonts w:cs="Calibri"/>
        </w:rPr>
        <w:t xml:space="preserve"> </w:t>
      </w:r>
      <w:r w:rsidRPr="00C34B7B">
        <w:rPr>
          <w:rFonts w:cs="Calibri"/>
          <w:color w:val="984806"/>
        </w:rPr>
        <w:t>N/A</w:t>
      </w:r>
    </w:p>
    <w:p w:rsidR="00844AA2" w:rsidRPr="009E4F99" w:rsidRDefault="00844AA2" w:rsidP="00844AA2">
      <w:pPr>
        <w:pStyle w:val="ListParagraph"/>
        <w:numPr>
          <w:ilvl w:val="1"/>
          <w:numId w:val="6"/>
        </w:numPr>
        <w:spacing w:after="0" w:line="240" w:lineRule="auto"/>
        <w:rPr>
          <w:rFonts w:cs="Calibri"/>
        </w:rPr>
      </w:pPr>
      <w:r w:rsidRPr="009E4F99">
        <w:rPr>
          <w:rFonts w:cs="Calibri"/>
        </w:rPr>
        <w:t>GIS implementation</w:t>
      </w:r>
    </w:p>
    <w:p w:rsidR="00844AA2" w:rsidRPr="009E4F99" w:rsidRDefault="00844AA2" w:rsidP="00844AA2">
      <w:pPr>
        <w:pStyle w:val="ListParagraph"/>
        <w:numPr>
          <w:ilvl w:val="2"/>
          <w:numId w:val="6"/>
        </w:numPr>
        <w:spacing w:after="0" w:line="240" w:lineRule="auto"/>
        <w:rPr>
          <w:rFonts w:cs="Calibri"/>
        </w:rPr>
      </w:pPr>
      <w:r w:rsidRPr="009E4F99">
        <w:rPr>
          <w:rFonts w:cs="Calibri"/>
        </w:rPr>
        <w:t>What GIS software is currently used?</w:t>
      </w:r>
      <w:r>
        <w:rPr>
          <w:rFonts w:cs="Calibri"/>
        </w:rPr>
        <w:t xml:space="preserve"> </w:t>
      </w:r>
      <w:r w:rsidRPr="00FE77E3">
        <w:rPr>
          <w:rFonts w:cs="Calibri"/>
          <w:color w:val="984806"/>
        </w:rPr>
        <w:t>ESRI</w:t>
      </w:r>
    </w:p>
    <w:p w:rsidR="00844AA2" w:rsidRDefault="00844AA2" w:rsidP="00844AA2">
      <w:pPr>
        <w:pStyle w:val="ListParagraph"/>
        <w:numPr>
          <w:ilvl w:val="2"/>
          <w:numId w:val="6"/>
        </w:numPr>
        <w:spacing w:after="0" w:line="240" w:lineRule="auto"/>
        <w:rPr>
          <w:rFonts w:cs="Calibri"/>
        </w:rPr>
      </w:pPr>
      <w:r w:rsidRPr="009E4F99">
        <w:rPr>
          <w:rFonts w:cs="Calibri"/>
        </w:rPr>
        <w:t>What process was used to "implement" this LRS using GIS?</w:t>
      </w:r>
      <w:r>
        <w:rPr>
          <w:rFonts w:cs="Calibri"/>
        </w:rPr>
        <w:t xml:space="preserve"> </w:t>
      </w:r>
    </w:p>
    <w:p w:rsidR="00844AA2" w:rsidRPr="00C34B7B" w:rsidRDefault="00844AA2" w:rsidP="00844AA2">
      <w:pPr>
        <w:pStyle w:val="ListParagraph"/>
        <w:spacing w:after="0" w:line="240" w:lineRule="auto"/>
        <w:ind w:left="1224"/>
        <w:rPr>
          <w:rFonts w:cs="Calibri"/>
          <w:color w:val="984806"/>
        </w:rPr>
      </w:pPr>
      <w:r w:rsidRPr="00C34B7B">
        <w:rPr>
          <w:rFonts w:cs="Calibri"/>
          <w:color w:val="984806"/>
        </w:rPr>
        <w:t xml:space="preserve">DynSeg and Event tables via Route-mile </w:t>
      </w:r>
    </w:p>
    <w:p w:rsidR="00844AA2" w:rsidRPr="00AF7C67" w:rsidRDefault="00844AA2" w:rsidP="00844AA2">
      <w:pPr>
        <w:pStyle w:val="ListParagraph"/>
        <w:numPr>
          <w:ilvl w:val="2"/>
          <w:numId w:val="6"/>
        </w:numPr>
        <w:spacing w:after="0" w:line="240" w:lineRule="auto"/>
        <w:rPr>
          <w:rFonts w:cs="Calibri"/>
        </w:rPr>
      </w:pPr>
      <w:r w:rsidRPr="00AF7C67">
        <w:rPr>
          <w:rFonts w:cs="Calibri"/>
        </w:rPr>
        <w:t>Have all roads handled by the LRS been implemented in GIS?</w:t>
      </w:r>
      <w:r>
        <w:rPr>
          <w:rFonts w:cs="Calibri"/>
        </w:rPr>
        <w:t xml:space="preserve"> </w:t>
      </w:r>
      <w:r w:rsidRPr="00C34B7B">
        <w:rPr>
          <w:rFonts w:cs="Calibri"/>
          <w:color w:val="984806"/>
        </w:rPr>
        <w:t>Yes.</w:t>
      </w:r>
      <w:r>
        <w:rPr>
          <w:rFonts w:cs="Calibri"/>
        </w:rPr>
        <w:t xml:space="preserve">  </w:t>
      </w:r>
    </w:p>
    <w:p w:rsidR="00844AA2" w:rsidRPr="00AF7C67" w:rsidRDefault="00844AA2" w:rsidP="00844AA2">
      <w:pPr>
        <w:pStyle w:val="ListParagraph"/>
        <w:numPr>
          <w:ilvl w:val="2"/>
          <w:numId w:val="6"/>
        </w:numPr>
        <w:spacing w:after="0" w:line="240" w:lineRule="auto"/>
        <w:rPr>
          <w:rFonts w:cs="Calibri"/>
        </w:rPr>
      </w:pPr>
      <w:r w:rsidRPr="00AF7C67">
        <w:rPr>
          <w:rFonts w:cs="Calibri"/>
        </w:rPr>
        <w:t>Describe the GIS base map (centerline file) used:</w:t>
      </w:r>
    </w:p>
    <w:p w:rsidR="00844AA2" w:rsidRDefault="00844AA2" w:rsidP="00844AA2">
      <w:pPr>
        <w:pStyle w:val="ListParagraph"/>
        <w:numPr>
          <w:ilvl w:val="0"/>
          <w:numId w:val="9"/>
        </w:numPr>
        <w:spacing w:after="0" w:line="240" w:lineRule="auto"/>
        <w:ind w:left="1620"/>
        <w:rPr>
          <w:rFonts w:cs="Calibri"/>
        </w:rPr>
      </w:pPr>
      <w:r w:rsidRPr="00AF7C67">
        <w:rPr>
          <w:rFonts w:cs="Calibri"/>
        </w:rPr>
        <w:t>Original source of centerlines:</w:t>
      </w:r>
      <w:r>
        <w:rPr>
          <w:rFonts w:cs="Calibri"/>
        </w:rPr>
        <w:t xml:space="preserve"> </w:t>
      </w:r>
    </w:p>
    <w:p w:rsidR="00844AA2" w:rsidRPr="00FE77E3" w:rsidRDefault="00844AA2" w:rsidP="00844AA2">
      <w:pPr>
        <w:spacing w:after="0" w:line="240" w:lineRule="auto"/>
        <w:ind w:left="1260"/>
        <w:rPr>
          <w:rFonts w:cs="Calibri"/>
          <w:color w:val="984806"/>
        </w:rPr>
      </w:pPr>
      <w:r w:rsidRPr="00FE77E3">
        <w:rPr>
          <w:rFonts w:cs="Calibri"/>
          <w:color w:val="984806"/>
        </w:rPr>
        <w:t>Interstate, US, State - GPS points &amp; lines from Roadware</w:t>
      </w:r>
    </w:p>
    <w:p w:rsidR="00890832" w:rsidRDefault="00844AA2" w:rsidP="00890832">
      <w:pPr>
        <w:spacing w:after="0" w:line="240" w:lineRule="auto"/>
        <w:ind w:left="1260"/>
        <w:rPr>
          <w:rFonts w:cs="Calibri"/>
          <w:color w:val="984806"/>
        </w:rPr>
      </w:pPr>
      <w:r>
        <w:rPr>
          <w:rFonts w:cs="Calibri"/>
          <w:color w:val="984806"/>
        </w:rPr>
        <w:t xml:space="preserve">County Routes, FANS, HARP, State Park and Forest Roads </w:t>
      </w:r>
      <w:r w:rsidRPr="00FE77E3">
        <w:rPr>
          <w:rFonts w:cs="Calibri"/>
          <w:color w:val="984806"/>
        </w:rPr>
        <w:t>– SAMB digitized</w:t>
      </w:r>
      <w:r>
        <w:rPr>
          <w:rFonts w:cs="Calibri"/>
          <w:color w:val="984806"/>
        </w:rPr>
        <w:t xml:space="preserve"> road centerline based on a</w:t>
      </w:r>
      <w:r w:rsidRPr="00FE77E3">
        <w:rPr>
          <w:rFonts w:cs="Calibri"/>
          <w:color w:val="984806"/>
        </w:rPr>
        <w:t>erial Imagery</w:t>
      </w:r>
      <w:r>
        <w:rPr>
          <w:rFonts w:cs="Calibri"/>
          <w:color w:val="984806"/>
        </w:rPr>
        <w:t>, head-up digitizing using SLD info and ae</w:t>
      </w:r>
      <w:r w:rsidR="00890832">
        <w:rPr>
          <w:rFonts w:cs="Calibri"/>
          <w:color w:val="984806"/>
        </w:rPr>
        <w:t>rial imagery.</w:t>
      </w:r>
    </w:p>
    <w:p w:rsidR="00890832" w:rsidRPr="00890832" w:rsidRDefault="00890832" w:rsidP="00890832">
      <w:pPr>
        <w:numPr>
          <w:ilvl w:val="0"/>
          <w:numId w:val="9"/>
        </w:numPr>
        <w:spacing w:after="0" w:line="240" w:lineRule="auto"/>
        <w:ind w:left="1620"/>
        <w:rPr>
          <w:rFonts w:cs="Calibri"/>
        </w:rPr>
      </w:pPr>
      <w:r w:rsidRPr="00890832">
        <w:rPr>
          <w:rFonts w:cs="Calibri"/>
        </w:rPr>
        <w:t>Scale: 1:4800</w:t>
      </w:r>
    </w:p>
    <w:p w:rsidR="00890832" w:rsidRPr="00890832" w:rsidRDefault="00890832" w:rsidP="00890832">
      <w:pPr>
        <w:numPr>
          <w:ilvl w:val="0"/>
          <w:numId w:val="9"/>
        </w:numPr>
        <w:spacing w:after="0" w:line="240" w:lineRule="auto"/>
        <w:ind w:left="1620"/>
        <w:rPr>
          <w:rFonts w:cs="Calibri"/>
        </w:rPr>
      </w:pPr>
      <w:r w:rsidRPr="00890832">
        <w:rPr>
          <w:rFonts w:cs="Calibri"/>
        </w:rPr>
        <w:t>Development process:</w:t>
      </w:r>
    </w:p>
    <w:p w:rsidR="00890832" w:rsidRPr="00890832" w:rsidRDefault="00890832" w:rsidP="00890832">
      <w:pPr>
        <w:numPr>
          <w:ilvl w:val="0"/>
          <w:numId w:val="9"/>
        </w:numPr>
        <w:spacing w:after="0" w:line="240" w:lineRule="auto"/>
        <w:ind w:left="1620"/>
        <w:rPr>
          <w:rFonts w:cs="Calibri"/>
        </w:rPr>
      </w:pPr>
      <w:r w:rsidRPr="00890832">
        <w:rPr>
          <w:rFonts w:cs="Calibri"/>
        </w:rPr>
        <w:t>Accuracy/quality:</w:t>
      </w:r>
    </w:p>
    <w:p w:rsidR="00890832" w:rsidRPr="00890832" w:rsidRDefault="00890832" w:rsidP="00890832">
      <w:pPr>
        <w:numPr>
          <w:ilvl w:val="0"/>
          <w:numId w:val="9"/>
        </w:numPr>
        <w:spacing w:after="0" w:line="240" w:lineRule="auto"/>
        <w:ind w:left="1620"/>
        <w:rPr>
          <w:rFonts w:cs="Calibri"/>
        </w:rPr>
      </w:pPr>
      <w:r w:rsidRPr="00890832">
        <w:rPr>
          <w:rFonts w:cs="Calibri"/>
        </w:rPr>
        <w:t>Other:</w:t>
      </w:r>
    </w:p>
    <w:p w:rsidR="00844AA2" w:rsidRPr="00AF7C67" w:rsidRDefault="00844AA2" w:rsidP="00844AA2">
      <w:pPr>
        <w:pStyle w:val="ListParagraph"/>
        <w:numPr>
          <w:ilvl w:val="2"/>
          <w:numId w:val="6"/>
        </w:numPr>
        <w:spacing w:after="0" w:line="240" w:lineRule="auto"/>
        <w:rPr>
          <w:rFonts w:cs="Calibri"/>
        </w:rPr>
      </w:pPr>
      <w:r w:rsidRPr="00AF7C67">
        <w:rPr>
          <w:rFonts w:cs="Calibri"/>
        </w:rPr>
        <w:t xml:space="preserve">Quality control of the GIS base map: </w:t>
      </w:r>
    </w:p>
    <w:p w:rsidR="00844AA2" w:rsidRDefault="00844AA2" w:rsidP="00844AA2">
      <w:pPr>
        <w:pStyle w:val="ListParagraph"/>
        <w:numPr>
          <w:ilvl w:val="0"/>
          <w:numId w:val="10"/>
        </w:numPr>
        <w:spacing w:after="0" w:line="240" w:lineRule="auto"/>
        <w:rPr>
          <w:rFonts w:cs="Calibri"/>
        </w:rPr>
      </w:pPr>
      <w:r w:rsidRPr="00AF7C67">
        <w:rPr>
          <w:rFonts w:cs="Calibri"/>
        </w:rPr>
        <w:t xml:space="preserve">What quality control has been done on the LRS implementation in the GIS base map? </w:t>
      </w:r>
    </w:p>
    <w:p w:rsidR="00844AA2" w:rsidRPr="00432C5C" w:rsidRDefault="00844AA2" w:rsidP="00844AA2">
      <w:pPr>
        <w:pStyle w:val="ListParagraph"/>
        <w:spacing w:after="0" w:line="240" w:lineRule="auto"/>
        <w:ind w:left="1584"/>
        <w:rPr>
          <w:rFonts w:cs="Calibri"/>
          <w:color w:val="984806"/>
        </w:rPr>
      </w:pPr>
      <w:r>
        <w:rPr>
          <w:rFonts w:cs="Calibri"/>
          <w:color w:val="984806"/>
        </w:rPr>
        <w:t>GIS unit use</w:t>
      </w:r>
      <w:r w:rsidRPr="00432C5C">
        <w:rPr>
          <w:rFonts w:cs="Calibri"/>
          <w:color w:val="984806"/>
        </w:rPr>
        <w:t xml:space="preserve"> RIL, SLD, </w:t>
      </w:r>
      <w:r>
        <w:rPr>
          <w:rFonts w:cs="Calibri"/>
          <w:color w:val="984806"/>
        </w:rPr>
        <w:t>a</w:t>
      </w:r>
      <w:r w:rsidRPr="00432C5C">
        <w:rPr>
          <w:rFonts w:cs="Calibri"/>
          <w:color w:val="984806"/>
        </w:rPr>
        <w:t xml:space="preserve">erial </w:t>
      </w:r>
      <w:r>
        <w:rPr>
          <w:rFonts w:cs="Calibri"/>
          <w:color w:val="984806"/>
        </w:rPr>
        <w:t>i</w:t>
      </w:r>
      <w:r w:rsidRPr="00432C5C">
        <w:rPr>
          <w:rFonts w:cs="Calibri"/>
          <w:color w:val="984806"/>
        </w:rPr>
        <w:t>magery and commissioner order</w:t>
      </w:r>
      <w:r>
        <w:rPr>
          <w:rFonts w:cs="Calibri"/>
          <w:color w:val="984806"/>
        </w:rPr>
        <w:t xml:space="preserve"> to control quality.</w:t>
      </w:r>
    </w:p>
    <w:p w:rsidR="00844AA2" w:rsidRDefault="00844AA2" w:rsidP="00844AA2">
      <w:pPr>
        <w:pStyle w:val="ListParagraph"/>
        <w:numPr>
          <w:ilvl w:val="0"/>
          <w:numId w:val="10"/>
        </w:numPr>
        <w:spacing w:after="0" w:line="240" w:lineRule="auto"/>
        <w:rPr>
          <w:rFonts w:cs="Calibri"/>
        </w:rPr>
      </w:pPr>
      <w:r w:rsidRPr="00AF7C67">
        <w:rPr>
          <w:rFonts w:cs="Calibri"/>
        </w:rPr>
        <w:t>Have mismatches been identified between field-measured lengths and GIS lengths?</w:t>
      </w:r>
    </w:p>
    <w:p w:rsidR="00844AA2" w:rsidRPr="005E5DD2" w:rsidRDefault="00844AA2" w:rsidP="00844AA2">
      <w:pPr>
        <w:spacing w:after="0" w:line="240" w:lineRule="auto"/>
        <w:ind w:left="1584"/>
        <w:rPr>
          <w:rFonts w:cs="Calibri"/>
          <w:color w:val="984806"/>
        </w:rPr>
      </w:pPr>
      <w:r>
        <w:rPr>
          <w:rFonts w:cs="Calibri"/>
          <w:color w:val="984806"/>
        </w:rPr>
        <w:t xml:space="preserve">N/A, DOH only implement </w:t>
      </w:r>
      <w:r w:rsidRPr="005E5DD2">
        <w:rPr>
          <w:rFonts w:cs="Calibri"/>
          <w:color w:val="984806"/>
        </w:rPr>
        <w:t xml:space="preserve">field-measured lengths </w:t>
      </w:r>
      <w:r>
        <w:rPr>
          <w:rFonts w:cs="Calibri"/>
          <w:color w:val="984806"/>
        </w:rPr>
        <w:t xml:space="preserve">on GIS system. Sometimes GIS length is used for field measure verification/comparison purpose only. </w:t>
      </w:r>
    </w:p>
    <w:p w:rsidR="00844AA2" w:rsidRPr="000F33F6" w:rsidRDefault="00844AA2" w:rsidP="00844AA2">
      <w:pPr>
        <w:pStyle w:val="ListParagraph"/>
        <w:numPr>
          <w:ilvl w:val="0"/>
          <w:numId w:val="10"/>
        </w:numPr>
        <w:spacing w:after="0" w:line="240" w:lineRule="auto"/>
        <w:rPr>
          <w:rFonts w:cs="Calibri"/>
          <w:strike/>
        </w:rPr>
      </w:pPr>
      <w:r w:rsidRPr="000F33F6">
        <w:rPr>
          <w:rFonts w:cs="Calibri"/>
          <w:strike/>
        </w:rPr>
        <w:t>Are there discrepancies between the LRS and the coding in the GIS base map (e.g., differences in section lengths, problems with interchange alignments, etc.)?</w:t>
      </w:r>
    </w:p>
    <w:p w:rsidR="00844AA2" w:rsidRPr="00AF7C67" w:rsidRDefault="00844AA2" w:rsidP="00844AA2">
      <w:pPr>
        <w:pStyle w:val="ListParagraph"/>
        <w:numPr>
          <w:ilvl w:val="2"/>
          <w:numId w:val="6"/>
        </w:numPr>
        <w:spacing w:after="0" w:line="240" w:lineRule="auto"/>
        <w:rPr>
          <w:rFonts w:cs="Calibri"/>
        </w:rPr>
      </w:pPr>
      <w:r w:rsidRPr="00AF7C67">
        <w:rPr>
          <w:rFonts w:cs="Calibri"/>
        </w:rPr>
        <w:t xml:space="preserve">GIS base map update procedures: </w:t>
      </w:r>
    </w:p>
    <w:p w:rsidR="00844AA2" w:rsidRDefault="00844AA2" w:rsidP="00844AA2">
      <w:pPr>
        <w:pStyle w:val="ListParagraph"/>
        <w:numPr>
          <w:ilvl w:val="0"/>
          <w:numId w:val="11"/>
        </w:numPr>
        <w:spacing w:after="0" w:line="240" w:lineRule="auto"/>
        <w:rPr>
          <w:rFonts w:cs="Calibri"/>
        </w:rPr>
      </w:pPr>
      <w:r w:rsidRPr="00AF7C67">
        <w:rPr>
          <w:rFonts w:cs="Calibri"/>
        </w:rPr>
        <w:t xml:space="preserve">What update procedures are used for the GIS base map? </w:t>
      </w:r>
    </w:p>
    <w:p w:rsidR="00844AA2" w:rsidRPr="00C204E8" w:rsidRDefault="00844AA2" w:rsidP="00844AA2">
      <w:pPr>
        <w:pStyle w:val="ListParagraph"/>
        <w:spacing w:after="0" w:line="240" w:lineRule="auto"/>
        <w:ind w:left="1584"/>
        <w:rPr>
          <w:rFonts w:cs="Calibri"/>
          <w:color w:val="984806"/>
        </w:rPr>
      </w:pPr>
      <w:r>
        <w:rPr>
          <w:rFonts w:cs="Calibri"/>
          <w:color w:val="984806"/>
        </w:rPr>
        <w:lastRenderedPageBreak/>
        <w:t xml:space="preserve">GIS unit updates/changes GIS base map, when HDS unit receives any change/update request via commissioner order, field note, or district request. Any submitted requests are required supporting documents indicate/illustrate/describe </w:t>
      </w:r>
      <w:r w:rsidR="004550E6">
        <w:rPr>
          <w:rFonts w:cs="Calibri"/>
          <w:color w:val="984806"/>
        </w:rPr>
        <w:t xml:space="preserve">a </w:t>
      </w:r>
      <w:r>
        <w:rPr>
          <w:rFonts w:cs="Calibri"/>
          <w:color w:val="984806"/>
        </w:rPr>
        <w:t xml:space="preserve">location change </w:t>
      </w:r>
      <w:r w:rsidRPr="00C204E8">
        <w:rPr>
          <w:rFonts w:cs="Calibri"/>
          <w:color w:val="984806"/>
        </w:rPr>
        <w:t>(currently paper maps but electronic file such as CAD and GIS file will be required)</w:t>
      </w:r>
    </w:p>
    <w:p w:rsidR="00844AA2" w:rsidRDefault="00844AA2" w:rsidP="00844AA2">
      <w:pPr>
        <w:pStyle w:val="ListParagraph"/>
        <w:numPr>
          <w:ilvl w:val="0"/>
          <w:numId w:val="11"/>
        </w:numPr>
        <w:spacing w:after="0" w:line="240" w:lineRule="auto"/>
        <w:rPr>
          <w:rFonts w:cs="Calibri"/>
        </w:rPr>
      </w:pPr>
      <w:r w:rsidRPr="00AF7C67">
        <w:rPr>
          <w:rFonts w:cs="Calibri"/>
        </w:rPr>
        <w:t>Is the GIS base map kept synchronized with the LRS (e.g., if the linear measures for a route are updated in a relational database)? If so, what procedures are used?</w:t>
      </w:r>
      <w:r>
        <w:rPr>
          <w:rFonts w:cs="Calibri"/>
        </w:rPr>
        <w:t xml:space="preserve"> </w:t>
      </w:r>
    </w:p>
    <w:p w:rsidR="00844AA2" w:rsidRPr="00CF1D99" w:rsidRDefault="00844AA2" w:rsidP="00844AA2">
      <w:pPr>
        <w:pStyle w:val="ListParagraph"/>
        <w:spacing w:after="0" w:line="240" w:lineRule="auto"/>
        <w:ind w:left="1584"/>
        <w:rPr>
          <w:rFonts w:cs="Calibri"/>
          <w:color w:val="984806"/>
        </w:rPr>
      </w:pPr>
      <w:r>
        <w:rPr>
          <w:rFonts w:cs="Calibri"/>
          <w:color w:val="984806"/>
        </w:rPr>
        <w:t xml:space="preserve">No, </w:t>
      </w:r>
      <w:r w:rsidRPr="00CF1D99">
        <w:rPr>
          <w:rFonts w:cs="Calibri"/>
          <w:color w:val="984806"/>
        </w:rPr>
        <w:t>GTI is working on backlog</w:t>
      </w:r>
      <w:r>
        <w:rPr>
          <w:rFonts w:cs="Calibri"/>
          <w:color w:val="984806"/>
        </w:rPr>
        <w:t>s</w:t>
      </w:r>
      <w:r w:rsidRPr="00CF1D99">
        <w:rPr>
          <w:rFonts w:cs="Calibri"/>
          <w:color w:val="984806"/>
        </w:rPr>
        <w:t xml:space="preserve"> but </w:t>
      </w:r>
      <w:r>
        <w:rPr>
          <w:rFonts w:cs="Calibri"/>
          <w:color w:val="984806"/>
        </w:rPr>
        <w:t>will be available to synchronize with the LRS once when backlogs are clear. T</w:t>
      </w:r>
      <w:r w:rsidRPr="00CF1D99">
        <w:rPr>
          <w:rFonts w:cs="Calibri"/>
          <w:color w:val="984806"/>
        </w:rPr>
        <w:t>here are no formal procedures yet</w:t>
      </w:r>
      <w:r>
        <w:rPr>
          <w:rFonts w:cs="Calibri"/>
          <w:color w:val="984806"/>
        </w:rPr>
        <w:t>.</w:t>
      </w:r>
    </w:p>
    <w:p w:rsidR="00844AA2" w:rsidRPr="00AF7C67" w:rsidRDefault="00844AA2" w:rsidP="00844AA2">
      <w:pPr>
        <w:pStyle w:val="ListParagraph"/>
        <w:numPr>
          <w:ilvl w:val="2"/>
          <w:numId w:val="6"/>
        </w:numPr>
        <w:spacing w:after="0" w:line="240" w:lineRule="auto"/>
        <w:rPr>
          <w:rFonts w:cs="Calibri"/>
        </w:rPr>
      </w:pPr>
      <w:r w:rsidRPr="00AF7C67">
        <w:rPr>
          <w:rFonts w:cs="Calibri"/>
        </w:rPr>
        <w:t>If local roads (some or all) are included, describe:</w:t>
      </w:r>
      <w:r>
        <w:rPr>
          <w:rFonts w:cs="Calibri"/>
        </w:rPr>
        <w:t xml:space="preserve"> </w:t>
      </w:r>
      <w:r w:rsidRPr="008F2FE3">
        <w:rPr>
          <w:rFonts w:cs="Calibri"/>
          <w:color w:val="984806"/>
        </w:rPr>
        <w:t>Not included</w:t>
      </w:r>
      <w:r>
        <w:rPr>
          <w:rFonts w:cs="Calibri"/>
          <w:color w:val="984806"/>
        </w:rPr>
        <w:t xml:space="preserve"> yet</w:t>
      </w:r>
      <w:r w:rsidRPr="008F2FE3">
        <w:rPr>
          <w:rFonts w:cs="Calibri"/>
          <w:color w:val="984806"/>
        </w:rPr>
        <w:t>.</w:t>
      </w:r>
      <w:r>
        <w:rPr>
          <w:rFonts w:cs="Calibri"/>
        </w:rPr>
        <w:t xml:space="preserve"> </w:t>
      </w:r>
    </w:p>
    <w:p w:rsidR="00844AA2" w:rsidRPr="00AF7C67" w:rsidRDefault="00844AA2" w:rsidP="00844AA2">
      <w:pPr>
        <w:pStyle w:val="ListParagraph"/>
        <w:numPr>
          <w:ilvl w:val="0"/>
          <w:numId w:val="12"/>
        </w:numPr>
        <w:spacing w:after="0" w:line="240" w:lineRule="auto"/>
        <w:rPr>
          <w:rFonts w:cs="Calibri"/>
        </w:rPr>
      </w:pPr>
      <w:r w:rsidRPr="00AF7C67">
        <w:rPr>
          <w:rFonts w:cs="Calibri"/>
        </w:rPr>
        <w:t>Source of the local roads centerlines:</w:t>
      </w:r>
      <w:r>
        <w:rPr>
          <w:rFonts w:cs="Calibri"/>
        </w:rPr>
        <w:t xml:space="preserve"> </w:t>
      </w:r>
      <w:r w:rsidRPr="008F2FE3">
        <w:rPr>
          <w:rFonts w:cs="Calibri"/>
          <w:color w:val="984806"/>
        </w:rPr>
        <w:t>Possible source is SAMB road centerlines</w:t>
      </w:r>
    </w:p>
    <w:p w:rsidR="00844AA2" w:rsidRPr="00AF7C67" w:rsidRDefault="00844AA2" w:rsidP="00844AA2">
      <w:pPr>
        <w:pStyle w:val="ListParagraph"/>
        <w:numPr>
          <w:ilvl w:val="0"/>
          <w:numId w:val="12"/>
        </w:numPr>
        <w:spacing w:after="0" w:line="240" w:lineRule="auto"/>
        <w:rPr>
          <w:rFonts w:cs="Calibri"/>
        </w:rPr>
      </w:pPr>
      <w:r w:rsidRPr="00AF7C67">
        <w:rPr>
          <w:rFonts w:cs="Calibri"/>
        </w:rPr>
        <w:t>How local road centerlines were integrated:</w:t>
      </w:r>
      <w:r>
        <w:rPr>
          <w:rFonts w:cs="Calibri"/>
        </w:rPr>
        <w:t xml:space="preserve"> </w:t>
      </w:r>
      <w:r>
        <w:rPr>
          <w:rFonts w:cs="Calibri"/>
          <w:color w:val="984806"/>
        </w:rPr>
        <w:t>segment &amp; relate</w:t>
      </w:r>
    </w:p>
    <w:p w:rsidR="004550E6" w:rsidRDefault="00844AA2" w:rsidP="00844AA2">
      <w:pPr>
        <w:pStyle w:val="ListParagraph"/>
        <w:numPr>
          <w:ilvl w:val="0"/>
          <w:numId w:val="12"/>
        </w:numPr>
        <w:spacing w:after="0" w:line="240" w:lineRule="auto"/>
        <w:rPr>
          <w:rFonts w:cs="Calibri"/>
        </w:rPr>
      </w:pPr>
      <w:r w:rsidRPr="00AF7C67">
        <w:rPr>
          <w:rFonts w:cs="Calibri"/>
        </w:rPr>
        <w:t>How local roads (and their routes) are updated and maintained:</w:t>
      </w:r>
      <w:r>
        <w:rPr>
          <w:rFonts w:cs="Calibri"/>
        </w:rPr>
        <w:t xml:space="preserve"> </w:t>
      </w:r>
    </w:p>
    <w:p w:rsidR="00844AA2" w:rsidRPr="00AF7C67" w:rsidRDefault="00844AA2" w:rsidP="004550E6">
      <w:pPr>
        <w:pStyle w:val="ListParagraph"/>
        <w:spacing w:after="0" w:line="240" w:lineRule="auto"/>
        <w:ind w:left="1440"/>
        <w:rPr>
          <w:rFonts w:cs="Calibri"/>
        </w:rPr>
      </w:pPr>
      <w:r w:rsidRPr="00BC59FE">
        <w:rPr>
          <w:rFonts w:cs="Calibri"/>
          <w:color w:val="984806"/>
        </w:rPr>
        <w:t xml:space="preserve">E911 process but not all counties are capable of updating and maintaining local roads due to resources </w:t>
      </w:r>
      <w:r>
        <w:rPr>
          <w:rFonts w:cs="Calibri"/>
          <w:color w:val="984806"/>
        </w:rPr>
        <w:t xml:space="preserve">constrain </w:t>
      </w:r>
    </w:p>
    <w:p w:rsidR="00844AA2" w:rsidRPr="00AF7C67" w:rsidRDefault="00844AA2" w:rsidP="00844AA2">
      <w:pPr>
        <w:pStyle w:val="ListParagraph"/>
        <w:numPr>
          <w:ilvl w:val="0"/>
          <w:numId w:val="12"/>
        </w:numPr>
        <w:spacing w:after="0" w:line="240" w:lineRule="auto"/>
        <w:rPr>
          <w:rFonts w:cs="Calibri"/>
        </w:rPr>
      </w:pPr>
      <w:r w:rsidRPr="00AF7C67">
        <w:rPr>
          <w:rFonts w:cs="Calibri"/>
        </w:rPr>
        <w:t>Other:</w:t>
      </w:r>
    </w:p>
    <w:p w:rsidR="00844AA2" w:rsidRDefault="00844AA2" w:rsidP="00844AA2">
      <w:pPr>
        <w:pStyle w:val="ListParagraph"/>
        <w:numPr>
          <w:ilvl w:val="2"/>
          <w:numId w:val="6"/>
        </w:numPr>
        <w:spacing w:after="0" w:line="240" w:lineRule="auto"/>
        <w:rPr>
          <w:rFonts w:cs="Calibri"/>
        </w:rPr>
      </w:pPr>
      <w:r w:rsidRPr="00C6158D">
        <w:rPr>
          <w:rFonts w:cs="Calibri"/>
        </w:rPr>
        <w:t>To what degree have the measures in the GIS been calibrated?</w:t>
      </w:r>
      <w:r>
        <w:rPr>
          <w:rFonts w:cs="Calibri"/>
        </w:rPr>
        <w:t xml:space="preserve"> </w:t>
      </w:r>
      <w:r w:rsidRPr="00CF1D99">
        <w:rPr>
          <w:rFonts w:cs="Calibri"/>
          <w:color w:val="984806"/>
        </w:rPr>
        <w:t>Not calibrating yet.</w:t>
      </w:r>
      <w:r>
        <w:rPr>
          <w:rFonts w:cs="Calibri"/>
        </w:rPr>
        <w:t xml:space="preserve"> </w:t>
      </w:r>
    </w:p>
    <w:p w:rsidR="00844AA2" w:rsidRDefault="00844AA2" w:rsidP="00844AA2">
      <w:pPr>
        <w:pStyle w:val="ListParagraph"/>
        <w:numPr>
          <w:ilvl w:val="2"/>
          <w:numId w:val="6"/>
        </w:numPr>
        <w:spacing w:after="0" w:line="240" w:lineRule="auto"/>
        <w:rPr>
          <w:rFonts w:cs="Calibri"/>
        </w:rPr>
      </w:pPr>
      <w:r w:rsidRPr="00C6158D">
        <w:rPr>
          <w:rFonts w:cs="Calibri"/>
        </w:rPr>
        <w:t>How accurate (or inaccurate) are the locations of features as displayed in the GIS? Is this a problem?</w:t>
      </w:r>
      <w:r>
        <w:rPr>
          <w:rFonts w:cs="Calibri"/>
        </w:rPr>
        <w:t xml:space="preserve"> </w:t>
      </w:r>
    </w:p>
    <w:p w:rsidR="00844AA2" w:rsidRPr="00C6158D" w:rsidRDefault="00844AA2" w:rsidP="00844AA2">
      <w:pPr>
        <w:pStyle w:val="ListParagraph"/>
        <w:spacing w:after="0" w:line="240" w:lineRule="auto"/>
        <w:ind w:left="1224"/>
        <w:rPr>
          <w:rFonts w:cs="Calibri"/>
        </w:rPr>
      </w:pPr>
      <w:r w:rsidRPr="00CF1D99">
        <w:rPr>
          <w:rFonts w:cs="Calibri"/>
          <w:color w:val="984806"/>
        </w:rPr>
        <w:t xml:space="preserve">Accuracy is reasonable </w:t>
      </w:r>
      <w:r>
        <w:rPr>
          <w:rFonts w:cs="Calibri"/>
          <w:color w:val="984806"/>
        </w:rPr>
        <w:t xml:space="preserve">from 1:4800 to 1: 24000. </w:t>
      </w:r>
    </w:p>
    <w:p w:rsidR="00844AA2" w:rsidRPr="00C6158D" w:rsidRDefault="00844AA2" w:rsidP="008F5DEB">
      <w:pPr>
        <w:pStyle w:val="ListParagraph"/>
        <w:numPr>
          <w:ilvl w:val="2"/>
          <w:numId w:val="6"/>
        </w:numPr>
        <w:spacing w:after="0" w:line="240" w:lineRule="auto"/>
        <w:ind w:left="1350" w:hanging="630"/>
        <w:rPr>
          <w:rFonts w:cs="Calibri"/>
        </w:rPr>
      </w:pPr>
      <w:r w:rsidRPr="00C6158D">
        <w:rPr>
          <w:rFonts w:cs="Calibri"/>
        </w:rPr>
        <w:t>How is linear referencing c</w:t>
      </w:r>
      <w:r w:rsidR="008F5DEB">
        <w:rPr>
          <w:rFonts w:cs="Calibri"/>
        </w:rPr>
        <w:t>urrently being used in the GIS:</w:t>
      </w:r>
    </w:p>
    <w:p w:rsidR="00844AA2" w:rsidRPr="00D82F5C" w:rsidRDefault="008622C9" w:rsidP="008F5DEB">
      <w:pPr>
        <w:spacing w:after="0" w:line="240" w:lineRule="auto"/>
        <w:ind w:left="1620" w:hanging="270"/>
        <w:rPr>
          <w:rFonts w:cs="Calibri"/>
        </w:rPr>
      </w:pPr>
      <w:r>
        <w:rPr>
          <w:rFonts w:cs="Calibri"/>
        </w:rPr>
        <w:fldChar w:fldCharType="begin">
          <w:ffData>
            <w:name w:val=""/>
            <w:enabled/>
            <w:calcOnExit w:val="0"/>
            <w:checkBox>
              <w:sizeAuto/>
              <w:default w:val="1"/>
            </w:checkBox>
          </w:ffData>
        </w:fldChar>
      </w:r>
      <w:r w:rsidR="00844AA2">
        <w:rPr>
          <w:rFonts w:cs="Calibri"/>
        </w:rPr>
        <w:instrText xml:space="preserve"> FORMCHECKBOX </w:instrText>
      </w:r>
      <w:r>
        <w:rPr>
          <w:rFonts w:cs="Calibri"/>
        </w:rPr>
      </w:r>
      <w:r>
        <w:rPr>
          <w:rFonts w:cs="Calibri"/>
        </w:rPr>
        <w:fldChar w:fldCharType="end"/>
      </w:r>
      <w:r w:rsidR="00844AA2" w:rsidRPr="00D82F5C">
        <w:rPr>
          <w:rFonts w:cs="Calibri"/>
        </w:rPr>
        <w:t xml:space="preserve">Data display/mapping </w:t>
      </w:r>
    </w:p>
    <w:p w:rsidR="00844AA2" w:rsidRPr="00D82F5C" w:rsidRDefault="008622C9" w:rsidP="008F5DEB">
      <w:pPr>
        <w:spacing w:after="0" w:line="240" w:lineRule="auto"/>
        <w:ind w:left="1620" w:hanging="270"/>
        <w:rPr>
          <w:rFonts w:cs="Calibri"/>
        </w:rPr>
      </w:pPr>
      <w:r>
        <w:rPr>
          <w:rFonts w:cs="Calibri"/>
        </w:rPr>
        <w:fldChar w:fldCharType="begin">
          <w:ffData>
            <w:name w:val=""/>
            <w:enabled/>
            <w:calcOnExit w:val="0"/>
            <w:checkBox>
              <w:sizeAuto/>
              <w:default w:val="1"/>
            </w:checkBox>
          </w:ffData>
        </w:fldChar>
      </w:r>
      <w:r w:rsidR="00844AA2">
        <w:rPr>
          <w:rFonts w:cs="Calibri"/>
        </w:rPr>
        <w:instrText xml:space="preserve"> FORMCHECKBOX </w:instrText>
      </w:r>
      <w:r>
        <w:rPr>
          <w:rFonts w:cs="Calibri"/>
        </w:rPr>
      </w:r>
      <w:r>
        <w:rPr>
          <w:rFonts w:cs="Calibri"/>
        </w:rPr>
        <w:fldChar w:fldCharType="end"/>
      </w:r>
      <w:r w:rsidR="00844AA2" w:rsidRPr="00D82F5C">
        <w:rPr>
          <w:rFonts w:cs="Calibri"/>
        </w:rPr>
        <w:t xml:space="preserve">Database query (e.g., select a location or road section on the map and get a report) </w:t>
      </w:r>
    </w:p>
    <w:p w:rsidR="00844AA2" w:rsidRPr="00D82F5C" w:rsidRDefault="008622C9" w:rsidP="008F5DEB">
      <w:pPr>
        <w:spacing w:after="0" w:line="240" w:lineRule="auto"/>
        <w:ind w:left="1620" w:hanging="270"/>
        <w:rPr>
          <w:rFonts w:cs="Calibri"/>
        </w:rPr>
      </w:pPr>
      <w:r>
        <w:rPr>
          <w:rFonts w:cs="Calibri"/>
        </w:rPr>
        <w:fldChar w:fldCharType="begin">
          <w:ffData>
            <w:name w:val=""/>
            <w:enabled/>
            <w:calcOnExit w:val="0"/>
            <w:checkBox>
              <w:sizeAuto/>
              <w:default w:val="1"/>
            </w:checkBox>
          </w:ffData>
        </w:fldChar>
      </w:r>
      <w:r w:rsidR="00844AA2">
        <w:rPr>
          <w:rFonts w:cs="Calibri"/>
        </w:rPr>
        <w:instrText xml:space="preserve"> FORMCHECKBOX </w:instrText>
      </w:r>
      <w:r>
        <w:rPr>
          <w:rFonts w:cs="Calibri"/>
        </w:rPr>
      </w:r>
      <w:r>
        <w:rPr>
          <w:rFonts w:cs="Calibri"/>
        </w:rPr>
        <w:fldChar w:fldCharType="end"/>
      </w:r>
      <w:r w:rsidR="00844AA2" w:rsidRPr="00D82F5C">
        <w:rPr>
          <w:rFonts w:cs="Calibri"/>
        </w:rPr>
        <w:t>Determination of linear measures (e.g., to specify crash locations)</w:t>
      </w:r>
    </w:p>
    <w:p w:rsidR="00844AA2" w:rsidRPr="00D82F5C" w:rsidRDefault="008622C9" w:rsidP="008F5DEB">
      <w:pPr>
        <w:spacing w:after="0" w:line="240" w:lineRule="auto"/>
        <w:ind w:left="1620" w:hanging="270"/>
        <w:rPr>
          <w:rFonts w:cs="Calibri"/>
        </w:rPr>
      </w:pPr>
      <w:r>
        <w:rPr>
          <w:rFonts w:cs="Calibri"/>
        </w:rPr>
        <w:fldChar w:fldCharType="begin">
          <w:ffData>
            <w:name w:val=""/>
            <w:enabled/>
            <w:calcOnExit w:val="0"/>
            <w:checkBox>
              <w:sizeAuto/>
              <w:default w:val="0"/>
            </w:checkBox>
          </w:ffData>
        </w:fldChar>
      </w:r>
      <w:r w:rsidR="00844AA2">
        <w:rPr>
          <w:rFonts w:cs="Calibri"/>
        </w:rPr>
        <w:instrText xml:space="preserve"> FORMCHECKBOX </w:instrText>
      </w:r>
      <w:r>
        <w:rPr>
          <w:rFonts w:cs="Calibri"/>
        </w:rPr>
      </w:r>
      <w:r>
        <w:rPr>
          <w:rFonts w:cs="Calibri"/>
        </w:rPr>
        <w:fldChar w:fldCharType="end"/>
      </w:r>
      <w:r w:rsidR="00844AA2" w:rsidRPr="00D82F5C">
        <w:rPr>
          <w:rFonts w:cs="Calibri"/>
        </w:rPr>
        <w:t>Automated data input (e.g., including graphic specification of locations)</w:t>
      </w:r>
    </w:p>
    <w:p w:rsidR="00844AA2" w:rsidRPr="00D82F5C" w:rsidRDefault="008622C9" w:rsidP="008F5DEB">
      <w:pPr>
        <w:spacing w:after="0" w:line="240" w:lineRule="auto"/>
        <w:ind w:left="1620" w:hanging="270"/>
        <w:rPr>
          <w:rFonts w:cs="Calibri"/>
        </w:rPr>
      </w:pPr>
      <w:r>
        <w:rPr>
          <w:rFonts w:cs="Calibri"/>
        </w:rPr>
        <w:fldChar w:fldCharType="begin">
          <w:ffData>
            <w:name w:val=""/>
            <w:enabled/>
            <w:calcOnExit w:val="0"/>
            <w:checkBox>
              <w:sizeAuto/>
              <w:default w:val="0"/>
            </w:checkBox>
          </w:ffData>
        </w:fldChar>
      </w:r>
      <w:r w:rsidR="00844AA2">
        <w:rPr>
          <w:rFonts w:cs="Calibri"/>
        </w:rPr>
        <w:instrText xml:space="preserve"> FORMCHECKBOX </w:instrText>
      </w:r>
      <w:r>
        <w:rPr>
          <w:rFonts w:cs="Calibri"/>
        </w:rPr>
      </w:r>
      <w:r>
        <w:rPr>
          <w:rFonts w:cs="Calibri"/>
        </w:rPr>
        <w:fldChar w:fldCharType="end"/>
      </w:r>
      <w:r w:rsidR="00844AA2" w:rsidRPr="00D82F5C">
        <w:rPr>
          <w:rFonts w:cs="Calibri"/>
        </w:rPr>
        <w:t xml:space="preserve">Other custom applications (construction project information, work program, etc.) </w:t>
      </w:r>
    </w:p>
    <w:p w:rsidR="00844AA2" w:rsidRPr="00D82F5C" w:rsidRDefault="008622C9" w:rsidP="008F5DEB">
      <w:pPr>
        <w:spacing w:after="0" w:line="240" w:lineRule="auto"/>
        <w:ind w:left="1620" w:hanging="270"/>
        <w:rPr>
          <w:rFonts w:cs="Calibri"/>
        </w:rPr>
      </w:pPr>
      <w:r>
        <w:rPr>
          <w:rFonts w:cs="Calibri"/>
        </w:rPr>
        <w:fldChar w:fldCharType="begin">
          <w:ffData>
            <w:name w:val=""/>
            <w:enabled/>
            <w:calcOnExit w:val="0"/>
            <w:checkBox>
              <w:sizeAuto/>
              <w:default w:val="0"/>
            </w:checkBox>
          </w:ffData>
        </w:fldChar>
      </w:r>
      <w:r w:rsidR="00844AA2">
        <w:rPr>
          <w:rFonts w:cs="Calibri"/>
        </w:rPr>
        <w:instrText xml:space="preserve"> FORMCHECKBOX </w:instrText>
      </w:r>
      <w:r>
        <w:rPr>
          <w:rFonts w:cs="Calibri"/>
        </w:rPr>
      </w:r>
      <w:r>
        <w:rPr>
          <w:rFonts w:cs="Calibri"/>
        </w:rPr>
        <w:fldChar w:fldCharType="end"/>
      </w:r>
      <w:r w:rsidR="00844AA2" w:rsidRPr="00D82F5C">
        <w:rPr>
          <w:rFonts w:cs="Calibri"/>
        </w:rPr>
        <w:t>Quality control of data Integration and analysis of different event tables (e.g., identify</w:t>
      </w:r>
      <w:r w:rsidR="00844AA2">
        <w:rPr>
          <w:rFonts w:cs="Calibri"/>
        </w:rPr>
        <w:t xml:space="preserve"> </w:t>
      </w:r>
      <w:r w:rsidR="00844AA2" w:rsidRPr="00D82F5C">
        <w:rPr>
          <w:rFonts w:cs="Calibri"/>
        </w:rPr>
        <w:t>accidents associated with specific pavement conditions)</w:t>
      </w:r>
    </w:p>
    <w:p w:rsidR="00844AA2" w:rsidRPr="00D82F5C" w:rsidRDefault="008622C9" w:rsidP="008F5DEB">
      <w:pPr>
        <w:spacing w:after="0" w:line="240" w:lineRule="auto"/>
        <w:ind w:left="1620" w:hanging="270"/>
        <w:rPr>
          <w:rFonts w:cs="Calibri"/>
        </w:rPr>
      </w:pPr>
      <w:r>
        <w:rPr>
          <w:rFonts w:cs="Calibri"/>
        </w:rPr>
        <w:fldChar w:fldCharType="begin">
          <w:ffData>
            <w:name w:val=""/>
            <w:enabled/>
            <w:calcOnExit w:val="0"/>
            <w:checkBox>
              <w:sizeAuto/>
              <w:default w:val="0"/>
            </w:checkBox>
          </w:ffData>
        </w:fldChar>
      </w:r>
      <w:r w:rsidR="00844AA2">
        <w:rPr>
          <w:rFonts w:cs="Calibri"/>
        </w:rPr>
        <w:instrText xml:space="preserve"> FORMCHECKBOX </w:instrText>
      </w:r>
      <w:r>
        <w:rPr>
          <w:rFonts w:cs="Calibri"/>
        </w:rPr>
      </w:r>
      <w:r>
        <w:rPr>
          <w:rFonts w:cs="Calibri"/>
        </w:rPr>
        <w:fldChar w:fldCharType="end"/>
      </w:r>
      <w:r w:rsidR="00844AA2" w:rsidRPr="00D82F5C">
        <w:rPr>
          <w:rFonts w:cs="Calibri"/>
        </w:rPr>
        <w:t>To convert between different LRSs (Note: LRS conversion does not require GIS, but a GIS application is often used)</w:t>
      </w:r>
    </w:p>
    <w:p w:rsidR="00844AA2" w:rsidRPr="00D82F5C" w:rsidRDefault="008622C9" w:rsidP="008F5DEB">
      <w:pPr>
        <w:spacing w:after="0" w:line="240" w:lineRule="auto"/>
        <w:ind w:left="1620" w:hanging="270"/>
        <w:rPr>
          <w:rFonts w:cs="Calibri"/>
        </w:rPr>
      </w:pPr>
      <w:r>
        <w:rPr>
          <w:rFonts w:cs="Calibri"/>
        </w:rPr>
        <w:fldChar w:fldCharType="begin">
          <w:ffData>
            <w:name w:val=""/>
            <w:enabled/>
            <w:calcOnExit w:val="0"/>
            <w:checkBox>
              <w:sizeAuto/>
              <w:default w:val="0"/>
            </w:checkBox>
          </w:ffData>
        </w:fldChar>
      </w:r>
      <w:r w:rsidR="00844AA2">
        <w:rPr>
          <w:rFonts w:cs="Calibri"/>
        </w:rPr>
        <w:instrText xml:space="preserve"> FORMCHECKBOX </w:instrText>
      </w:r>
      <w:r>
        <w:rPr>
          <w:rFonts w:cs="Calibri"/>
        </w:rPr>
      </w:r>
      <w:r>
        <w:rPr>
          <w:rFonts w:cs="Calibri"/>
        </w:rPr>
        <w:fldChar w:fldCharType="end"/>
      </w:r>
      <w:r w:rsidR="00844AA2" w:rsidRPr="00D82F5C">
        <w:rPr>
          <w:rFonts w:cs="Calibri"/>
        </w:rPr>
        <w:t>Other:</w:t>
      </w:r>
    </w:p>
    <w:p w:rsidR="00844AA2" w:rsidRDefault="00844AA2" w:rsidP="008F5DEB">
      <w:pPr>
        <w:pStyle w:val="ListParagraph"/>
        <w:numPr>
          <w:ilvl w:val="2"/>
          <w:numId w:val="6"/>
        </w:numPr>
        <w:spacing w:after="0" w:line="240" w:lineRule="auto"/>
        <w:ind w:left="1350" w:hanging="630"/>
        <w:rPr>
          <w:rFonts w:cs="Calibri"/>
        </w:rPr>
      </w:pPr>
      <w:r w:rsidRPr="00C6158D">
        <w:rPr>
          <w:rFonts w:cs="Calibri"/>
        </w:rPr>
        <w:t>What (other) issues or problems have there been with the GIS implementation?</w:t>
      </w:r>
    </w:p>
    <w:p w:rsidR="00844AA2" w:rsidRPr="00085ECB" w:rsidRDefault="00844AA2" w:rsidP="008F5DEB">
      <w:pPr>
        <w:pStyle w:val="ListParagraph"/>
        <w:spacing w:after="0" w:line="240" w:lineRule="auto"/>
        <w:ind w:left="1350" w:hanging="630"/>
        <w:rPr>
          <w:rFonts w:cs="Calibri"/>
          <w:color w:val="984806"/>
        </w:rPr>
      </w:pPr>
      <w:r w:rsidRPr="00085ECB">
        <w:rPr>
          <w:rFonts w:cs="Calibri"/>
          <w:color w:val="984806"/>
        </w:rPr>
        <w:t xml:space="preserve">No </w:t>
      </w:r>
      <w:r>
        <w:rPr>
          <w:rFonts w:cs="Calibri"/>
          <w:color w:val="984806"/>
        </w:rPr>
        <w:t xml:space="preserve">or insufficient data, data </w:t>
      </w:r>
      <w:r w:rsidRPr="00085ECB">
        <w:rPr>
          <w:rFonts w:cs="Calibri"/>
          <w:color w:val="984806"/>
        </w:rPr>
        <w:t xml:space="preserve">format </w:t>
      </w:r>
      <w:r>
        <w:rPr>
          <w:rFonts w:cs="Calibri"/>
          <w:color w:val="984806"/>
        </w:rPr>
        <w:t xml:space="preserve">conversion, emerging technologies. </w:t>
      </w:r>
    </w:p>
    <w:p w:rsidR="00844AA2" w:rsidRDefault="00844AA2" w:rsidP="008F5DEB">
      <w:pPr>
        <w:pStyle w:val="ListParagraph"/>
        <w:numPr>
          <w:ilvl w:val="2"/>
          <w:numId w:val="6"/>
        </w:numPr>
        <w:spacing w:after="0" w:line="240" w:lineRule="auto"/>
        <w:ind w:left="1350" w:hanging="630"/>
        <w:rPr>
          <w:rFonts w:cs="Calibri"/>
        </w:rPr>
      </w:pPr>
      <w:r w:rsidRPr="00C6158D">
        <w:rPr>
          <w:rFonts w:cs="Calibri"/>
        </w:rPr>
        <w:t>What have been the (other) major benefits and successes of the GIS implementation?</w:t>
      </w:r>
    </w:p>
    <w:p w:rsidR="00844AA2" w:rsidRPr="00085ECB" w:rsidRDefault="00844AA2" w:rsidP="008F5DEB">
      <w:pPr>
        <w:spacing w:after="0" w:line="240" w:lineRule="auto"/>
        <w:ind w:left="1350" w:hanging="630"/>
        <w:rPr>
          <w:rFonts w:cs="Calibri"/>
          <w:color w:val="984806"/>
        </w:rPr>
      </w:pPr>
      <w:r w:rsidRPr="00085ECB">
        <w:rPr>
          <w:rFonts w:cs="Calibri"/>
          <w:color w:val="984806"/>
        </w:rPr>
        <w:t>Hussein’s Slide</w:t>
      </w:r>
    </w:p>
    <w:p w:rsidR="00844AA2" w:rsidRPr="00C6158D" w:rsidRDefault="00844AA2" w:rsidP="00844AA2">
      <w:pPr>
        <w:pStyle w:val="ListParagraph"/>
        <w:numPr>
          <w:ilvl w:val="1"/>
          <w:numId w:val="6"/>
        </w:numPr>
        <w:spacing w:after="0" w:line="240" w:lineRule="auto"/>
        <w:rPr>
          <w:rFonts w:cs="Calibri"/>
        </w:rPr>
      </w:pPr>
      <w:r w:rsidRPr="00C6158D">
        <w:rPr>
          <w:rFonts w:cs="Calibri"/>
        </w:rPr>
        <w:t xml:space="preserve">Special roadway cases </w:t>
      </w:r>
    </w:p>
    <w:p w:rsidR="00844AA2" w:rsidRPr="00D82F5C" w:rsidRDefault="00844AA2" w:rsidP="00844AA2">
      <w:pPr>
        <w:spacing w:after="0" w:line="240" w:lineRule="auto"/>
        <w:ind w:left="792"/>
        <w:rPr>
          <w:rFonts w:cs="Calibri"/>
        </w:rPr>
      </w:pPr>
      <w:r w:rsidRPr="00D82F5C">
        <w:rPr>
          <w:rFonts w:cs="Calibri"/>
        </w:rPr>
        <w:t>How does your LRS (and GIS base map) handle each of the following special cases:</w:t>
      </w:r>
    </w:p>
    <w:p w:rsidR="00844AA2" w:rsidRPr="00B17BB0" w:rsidRDefault="00844AA2" w:rsidP="00844AA2">
      <w:pPr>
        <w:pStyle w:val="ListParagraph"/>
        <w:numPr>
          <w:ilvl w:val="2"/>
          <w:numId w:val="6"/>
        </w:numPr>
        <w:spacing w:after="0" w:line="240" w:lineRule="auto"/>
        <w:rPr>
          <w:rFonts w:cs="Calibri"/>
        </w:rPr>
      </w:pPr>
      <w:r w:rsidRPr="00B17BB0">
        <w:rPr>
          <w:rFonts w:cs="Calibri"/>
        </w:rPr>
        <w:t xml:space="preserve">Divided highways  </w:t>
      </w:r>
    </w:p>
    <w:p w:rsidR="00844AA2" w:rsidRPr="00D82F5C" w:rsidRDefault="00844AA2" w:rsidP="00844AA2">
      <w:pPr>
        <w:pStyle w:val="ListParagraph"/>
        <w:numPr>
          <w:ilvl w:val="0"/>
          <w:numId w:val="13"/>
        </w:numPr>
        <w:spacing w:after="0" w:line="240" w:lineRule="auto"/>
        <w:rPr>
          <w:rFonts w:cs="Calibri"/>
        </w:rPr>
      </w:pPr>
      <w:r w:rsidRPr="00D82F5C">
        <w:rPr>
          <w:rFonts w:cs="Calibri"/>
        </w:rPr>
        <w:t>How are attribute locations specified along the separate travel ways (e.g., an accident which occurs in the north-bound lane)?</w:t>
      </w:r>
      <w:r>
        <w:rPr>
          <w:rFonts w:cs="Calibri"/>
        </w:rPr>
        <w:t xml:space="preserve"> </w:t>
      </w:r>
      <w:r w:rsidRPr="00B17BB0">
        <w:rPr>
          <w:rFonts w:cs="Calibri"/>
          <w:color w:val="984806"/>
        </w:rPr>
        <w:t>Only in GIS system</w:t>
      </w:r>
    </w:p>
    <w:p w:rsidR="00844AA2" w:rsidRPr="00D82F5C" w:rsidRDefault="00844AA2" w:rsidP="00844AA2">
      <w:pPr>
        <w:pStyle w:val="ListParagraph"/>
        <w:numPr>
          <w:ilvl w:val="0"/>
          <w:numId w:val="13"/>
        </w:numPr>
        <w:spacing w:after="0" w:line="240" w:lineRule="auto"/>
        <w:rPr>
          <w:rFonts w:cs="Calibri"/>
        </w:rPr>
      </w:pPr>
      <w:r w:rsidRPr="00D82F5C">
        <w:rPr>
          <w:rFonts w:cs="Calibri"/>
        </w:rPr>
        <w:t>If divided highways are not specially handled, are there problems due to the separate travel ways having somewhat different lengths/measures?</w:t>
      </w:r>
      <w:r>
        <w:rPr>
          <w:rFonts w:cs="Calibri"/>
        </w:rPr>
        <w:t xml:space="preserve"> </w:t>
      </w:r>
      <w:r w:rsidRPr="00B17BB0">
        <w:rPr>
          <w:rFonts w:cs="Calibri"/>
          <w:color w:val="984806"/>
        </w:rPr>
        <w:t>RIL has only one length</w:t>
      </w:r>
      <w:r>
        <w:rPr>
          <w:rFonts w:cs="Calibri"/>
        </w:rPr>
        <w:t xml:space="preserve"> </w:t>
      </w:r>
    </w:p>
    <w:p w:rsidR="00844AA2" w:rsidRDefault="00844AA2" w:rsidP="00844AA2">
      <w:pPr>
        <w:pStyle w:val="ListParagraph"/>
        <w:numPr>
          <w:ilvl w:val="0"/>
          <w:numId w:val="13"/>
        </w:numPr>
        <w:spacing w:after="0" w:line="240" w:lineRule="auto"/>
        <w:rPr>
          <w:rFonts w:cs="Calibri"/>
        </w:rPr>
      </w:pPr>
      <w:r w:rsidRPr="00D82F5C">
        <w:rPr>
          <w:rFonts w:cs="Calibri"/>
        </w:rPr>
        <w:t xml:space="preserve">If divided highways are specially handled in the LRS, what constitutes a 'divided highway'? (E.g., only highways with full access control? Highways with a certain type of median?) </w:t>
      </w:r>
    </w:p>
    <w:p w:rsidR="00844AA2" w:rsidRPr="00B17BB0" w:rsidRDefault="00844AA2" w:rsidP="00844AA2">
      <w:pPr>
        <w:spacing w:after="0" w:line="240" w:lineRule="auto"/>
        <w:ind w:left="1584"/>
        <w:rPr>
          <w:rFonts w:cs="Calibri"/>
          <w:color w:val="984806"/>
        </w:rPr>
      </w:pPr>
      <w:r w:rsidRPr="00B17BB0">
        <w:rPr>
          <w:rFonts w:cs="Calibri"/>
          <w:color w:val="984806"/>
        </w:rPr>
        <w:t xml:space="preserve">In RIL and LRS, all Interstate highways and any 4 lane of greater roadways with median are a divided highway. However, there is no dual record for each direction in RIL. </w:t>
      </w:r>
      <w:r w:rsidRPr="00B17BB0">
        <w:rPr>
          <w:rFonts w:cs="Calibri"/>
          <w:color w:val="984806"/>
        </w:rPr>
        <w:lastRenderedPageBreak/>
        <w:t>Pavement type and width and grade width are only attributes info in RIL for each direction</w:t>
      </w:r>
    </w:p>
    <w:p w:rsidR="00844AA2" w:rsidRPr="00B17BB0" w:rsidRDefault="00844AA2" w:rsidP="00844AA2">
      <w:pPr>
        <w:spacing w:after="0" w:line="240" w:lineRule="auto"/>
        <w:ind w:left="1584"/>
        <w:rPr>
          <w:rFonts w:cs="Calibri"/>
        </w:rPr>
      </w:pPr>
      <w:r w:rsidRPr="00B17BB0">
        <w:rPr>
          <w:rFonts w:cs="Calibri"/>
          <w:color w:val="984806"/>
        </w:rPr>
        <w:t xml:space="preserve">In SLD, if there is significant </w:t>
      </w:r>
      <w:r w:rsidR="004550E6" w:rsidRPr="00B17BB0">
        <w:rPr>
          <w:rFonts w:cs="Calibri"/>
          <w:color w:val="984806"/>
        </w:rPr>
        <w:t>disparity</w:t>
      </w:r>
      <w:r w:rsidRPr="00B17BB0">
        <w:rPr>
          <w:rFonts w:cs="Calibri"/>
          <w:color w:val="984806"/>
        </w:rPr>
        <w:t xml:space="preserve"> between each travel directions, separate SLDs are require to depict additional info. In GIS basemap, Interstate and US highway have dual geometry.</w:t>
      </w:r>
    </w:p>
    <w:p w:rsidR="00844AA2" w:rsidRPr="00844AA2" w:rsidRDefault="00844AA2" w:rsidP="00844AA2">
      <w:pPr>
        <w:pStyle w:val="ListParagraph"/>
        <w:numPr>
          <w:ilvl w:val="0"/>
          <w:numId w:val="13"/>
        </w:numPr>
        <w:spacing w:after="0" w:line="240" w:lineRule="auto"/>
        <w:rPr>
          <w:rFonts w:cs="Calibri"/>
          <w:strike/>
        </w:rPr>
      </w:pPr>
      <w:r w:rsidRPr="00844AA2">
        <w:rPr>
          <w:rFonts w:cs="Calibri"/>
          <w:strike/>
        </w:rPr>
        <w:t xml:space="preserve">Are routes defined for separate travel ways? If so, how are the measures determined, and are they correlated between the different travel directions? </w:t>
      </w:r>
    </w:p>
    <w:p w:rsidR="00844AA2" w:rsidRDefault="00844AA2" w:rsidP="00844AA2">
      <w:pPr>
        <w:pStyle w:val="ListParagraph"/>
        <w:numPr>
          <w:ilvl w:val="2"/>
          <w:numId w:val="6"/>
        </w:numPr>
        <w:spacing w:after="0" w:line="240" w:lineRule="auto"/>
        <w:rPr>
          <w:rFonts w:cs="Calibri"/>
        </w:rPr>
      </w:pPr>
      <w:r>
        <w:rPr>
          <w:rFonts w:cs="Calibri"/>
        </w:rPr>
        <w:t xml:space="preserve"> </w:t>
      </w:r>
      <w:r w:rsidRPr="00C6158D">
        <w:rPr>
          <w:rFonts w:cs="Calibri"/>
        </w:rPr>
        <w:t xml:space="preserve">Ramps </w:t>
      </w:r>
    </w:p>
    <w:p w:rsidR="00844AA2" w:rsidRPr="00D82F5C" w:rsidRDefault="00844AA2" w:rsidP="00844AA2">
      <w:pPr>
        <w:pStyle w:val="ListParagraph"/>
        <w:numPr>
          <w:ilvl w:val="0"/>
          <w:numId w:val="14"/>
        </w:numPr>
        <w:spacing w:after="0" w:line="240" w:lineRule="auto"/>
        <w:rPr>
          <w:rFonts w:cs="Calibri"/>
        </w:rPr>
      </w:pPr>
      <w:r w:rsidRPr="00D82F5C">
        <w:rPr>
          <w:rFonts w:cs="Calibri"/>
        </w:rPr>
        <w:t xml:space="preserve">Are ramps included in the LRS? </w:t>
      </w:r>
      <w:r w:rsidRPr="004F7048">
        <w:rPr>
          <w:rFonts w:cs="Calibri"/>
          <w:color w:val="984806"/>
        </w:rPr>
        <w:t>No.</w:t>
      </w:r>
      <w:r>
        <w:rPr>
          <w:rFonts w:cs="Calibri"/>
        </w:rPr>
        <w:t xml:space="preserve"> </w:t>
      </w:r>
    </w:p>
    <w:p w:rsidR="00844AA2" w:rsidRDefault="00844AA2" w:rsidP="00844AA2">
      <w:pPr>
        <w:pStyle w:val="ListParagraph"/>
        <w:numPr>
          <w:ilvl w:val="0"/>
          <w:numId w:val="14"/>
        </w:numPr>
        <w:spacing w:after="0" w:line="240" w:lineRule="auto"/>
        <w:rPr>
          <w:rFonts w:cs="Calibri"/>
        </w:rPr>
      </w:pPr>
      <w:r w:rsidRPr="00D82F5C">
        <w:rPr>
          <w:rFonts w:cs="Calibri"/>
        </w:rPr>
        <w:t xml:space="preserve">Where do the measures for a ramp begin (e.g., at the gore point)? </w:t>
      </w:r>
    </w:p>
    <w:p w:rsidR="00844AA2" w:rsidRPr="004F7048" w:rsidRDefault="00844AA2" w:rsidP="00844AA2">
      <w:pPr>
        <w:pStyle w:val="ListParagraph"/>
        <w:spacing w:after="0" w:line="240" w:lineRule="auto"/>
        <w:ind w:left="1584"/>
        <w:rPr>
          <w:rFonts w:cs="Calibri"/>
          <w:color w:val="984806"/>
        </w:rPr>
      </w:pPr>
      <w:r w:rsidRPr="004F7048">
        <w:rPr>
          <w:rFonts w:cs="Calibri"/>
          <w:color w:val="984806"/>
        </w:rPr>
        <w:t xml:space="preserve">Hasn’t </w:t>
      </w:r>
      <w:r>
        <w:rPr>
          <w:rFonts w:cs="Calibri"/>
          <w:color w:val="984806"/>
        </w:rPr>
        <w:t>collect the measures for ramp yet</w:t>
      </w:r>
      <w:r w:rsidRPr="004F7048">
        <w:rPr>
          <w:rFonts w:cs="Calibri"/>
          <w:color w:val="984806"/>
        </w:rPr>
        <w:t xml:space="preserve"> but </w:t>
      </w:r>
      <w:r>
        <w:rPr>
          <w:rFonts w:cs="Calibri"/>
          <w:color w:val="984806"/>
        </w:rPr>
        <w:t xml:space="preserve">the system will use a measure </w:t>
      </w:r>
      <w:r w:rsidRPr="004F7048">
        <w:rPr>
          <w:rFonts w:cs="Calibri"/>
          <w:color w:val="984806"/>
        </w:rPr>
        <w:t>where ramp start at the gore point</w:t>
      </w:r>
      <w:r>
        <w:rPr>
          <w:rFonts w:cs="Calibri"/>
          <w:color w:val="984806"/>
        </w:rPr>
        <w:t>.</w:t>
      </w:r>
    </w:p>
    <w:p w:rsidR="00844AA2" w:rsidRPr="00D82F5C" w:rsidRDefault="00844AA2" w:rsidP="00844AA2">
      <w:pPr>
        <w:pStyle w:val="ListParagraph"/>
        <w:numPr>
          <w:ilvl w:val="0"/>
          <w:numId w:val="14"/>
        </w:numPr>
        <w:spacing w:after="0" w:line="240" w:lineRule="auto"/>
        <w:rPr>
          <w:rFonts w:cs="Calibri"/>
        </w:rPr>
      </w:pPr>
      <w:r w:rsidRPr="00D82F5C">
        <w:rPr>
          <w:rFonts w:cs="Calibri"/>
        </w:rPr>
        <w:t>Are acceleration/deceleration lanes considered to be part of a ramp?</w:t>
      </w:r>
      <w:r>
        <w:rPr>
          <w:rFonts w:cs="Calibri"/>
        </w:rPr>
        <w:t xml:space="preserve"> </w:t>
      </w:r>
      <w:r w:rsidRPr="00CB242C">
        <w:rPr>
          <w:rFonts w:cs="Calibri"/>
          <w:color w:val="984806"/>
        </w:rPr>
        <w:t>Yes</w:t>
      </w:r>
      <w:r w:rsidRPr="00D82F5C">
        <w:rPr>
          <w:rFonts w:cs="Calibri"/>
        </w:rPr>
        <w:t xml:space="preserve"> </w:t>
      </w:r>
    </w:p>
    <w:p w:rsidR="00844AA2" w:rsidRPr="00C6158D" w:rsidRDefault="00844AA2" w:rsidP="00844AA2">
      <w:pPr>
        <w:pStyle w:val="ListParagraph"/>
        <w:numPr>
          <w:ilvl w:val="2"/>
          <w:numId w:val="6"/>
        </w:numPr>
        <w:spacing w:after="0" w:line="240" w:lineRule="auto"/>
        <w:rPr>
          <w:rFonts w:cs="Calibri"/>
        </w:rPr>
      </w:pPr>
      <w:r>
        <w:rPr>
          <w:rFonts w:cs="Calibri"/>
        </w:rPr>
        <w:t xml:space="preserve"> </w:t>
      </w:r>
      <w:r w:rsidRPr="00C6158D">
        <w:rPr>
          <w:rFonts w:cs="Calibri"/>
        </w:rPr>
        <w:t xml:space="preserve">Approaches (at intersections, including ramp intersections). Especially, how is a 'Y' intersection handled? Is a separate route defined for one of the legs? </w:t>
      </w:r>
    </w:p>
    <w:p w:rsidR="00844AA2" w:rsidRPr="00C6158D" w:rsidRDefault="00844AA2" w:rsidP="00844AA2">
      <w:pPr>
        <w:pStyle w:val="ListParagraph"/>
        <w:numPr>
          <w:ilvl w:val="2"/>
          <w:numId w:val="6"/>
        </w:numPr>
        <w:spacing w:after="0" w:line="240" w:lineRule="auto"/>
        <w:rPr>
          <w:rFonts w:cs="Calibri"/>
        </w:rPr>
      </w:pPr>
      <w:r>
        <w:rPr>
          <w:rFonts w:cs="Calibri"/>
        </w:rPr>
        <w:t xml:space="preserve"> </w:t>
      </w:r>
      <w:r w:rsidRPr="00C6158D">
        <w:rPr>
          <w:rFonts w:cs="Calibri"/>
        </w:rPr>
        <w:t xml:space="preserve">Alternate or overlapping routes </w:t>
      </w:r>
    </w:p>
    <w:p w:rsidR="00844AA2" w:rsidRDefault="004A2A53" w:rsidP="00844AA2">
      <w:pPr>
        <w:spacing w:after="0" w:line="240" w:lineRule="auto"/>
        <w:ind w:left="1080"/>
        <w:jc w:val="center"/>
        <w:rPr>
          <w:rFonts w:cs="Calibri"/>
        </w:rPr>
      </w:pPr>
      <w:r>
        <w:rPr>
          <w:rFonts w:cs="Calibri"/>
          <w:noProof/>
          <w:lang w:eastAsia="en-US"/>
        </w:rPr>
        <w:drawing>
          <wp:inline distT="0" distB="0" distL="0" distR="0">
            <wp:extent cx="2583180" cy="1223010"/>
            <wp:effectExtent l="19050" t="0" r="762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2583180" cy="1223010"/>
                    </a:xfrm>
                    <a:prstGeom prst="rect">
                      <a:avLst/>
                    </a:prstGeom>
                    <a:noFill/>
                    <a:ln w="9525">
                      <a:noFill/>
                      <a:miter lim="800000"/>
                      <a:headEnd/>
                      <a:tailEnd/>
                    </a:ln>
                  </pic:spPr>
                </pic:pic>
              </a:graphicData>
            </a:graphic>
          </wp:inline>
        </w:drawing>
      </w:r>
    </w:p>
    <w:p w:rsidR="00844AA2" w:rsidRDefault="00844AA2" w:rsidP="00844AA2">
      <w:pPr>
        <w:spacing w:after="0" w:line="240" w:lineRule="auto"/>
        <w:ind w:left="1080"/>
        <w:jc w:val="center"/>
        <w:rPr>
          <w:rFonts w:cs="Calibri"/>
        </w:rPr>
      </w:pPr>
      <w:r w:rsidRPr="00180E73">
        <w:rPr>
          <w:rFonts w:cs="Calibri"/>
        </w:rPr>
        <w:t>Route 5 is the alternate route 88</w:t>
      </w:r>
    </w:p>
    <w:p w:rsidR="00844AA2" w:rsidRDefault="00844AA2" w:rsidP="00844AA2">
      <w:pPr>
        <w:pStyle w:val="ListParagraph"/>
        <w:numPr>
          <w:ilvl w:val="0"/>
          <w:numId w:val="3"/>
        </w:numPr>
        <w:spacing w:after="0" w:line="240" w:lineRule="auto"/>
        <w:rPr>
          <w:rFonts w:cs="Calibri"/>
        </w:rPr>
      </w:pPr>
      <w:r w:rsidRPr="00712E43">
        <w:rPr>
          <w:rFonts w:cs="Calibri"/>
        </w:rPr>
        <w:t xml:space="preserve">For the case illustrated </w:t>
      </w:r>
      <w:r>
        <w:rPr>
          <w:rFonts w:cs="Calibri"/>
        </w:rPr>
        <w:t>above</w:t>
      </w:r>
      <w:r w:rsidRPr="00712E43">
        <w:rPr>
          <w:rFonts w:cs="Calibri"/>
        </w:rPr>
        <w:t>, does the LRS use coincident routes (measures increase for both routes along the common section), or is there a gap for the alternate route?</w:t>
      </w:r>
    </w:p>
    <w:p w:rsidR="00844AA2" w:rsidRPr="00CB242C" w:rsidRDefault="00844AA2" w:rsidP="00844AA2">
      <w:pPr>
        <w:spacing w:after="0" w:line="240" w:lineRule="auto"/>
        <w:ind w:left="1440"/>
        <w:rPr>
          <w:rFonts w:cs="Calibri"/>
          <w:color w:val="984806"/>
        </w:rPr>
      </w:pPr>
      <w:r w:rsidRPr="00CB242C">
        <w:rPr>
          <w:rFonts w:cs="Calibri"/>
          <w:color w:val="984806"/>
        </w:rPr>
        <w:t>No</w:t>
      </w:r>
    </w:p>
    <w:p w:rsidR="00844AA2" w:rsidRDefault="00844AA2" w:rsidP="00844AA2">
      <w:pPr>
        <w:pStyle w:val="ListParagraph"/>
        <w:numPr>
          <w:ilvl w:val="0"/>
          <w:numId w:val="3"/>
        </w:numPr>
        <w:spacing w:after="0" w:line="240" w:lineRule="auto"/>
        <w:rPr>
          <w:rFonts w:cs="Calibri"/>
        </w:rPr>
      </w:pPr>
      <w:r w:rsidRPr="00712E43">
        <w:rPr>
          <w:rFonts w:cs="Calibri"/>
        </w:rPr>
        <w:t>Are multiple road/route name aliases supported for alternate routes?</w:t>
      </w:r>
    </w:p>
    <w:p w:rsidR="00844AA2" w:rsidRPr="00CB242C" w:rsidRDefault="00844AA2" w:rsidP="00844AA2">
      <w:pPr>
        <w:spacing w:after="0" w:line="240" w:lineRule="auto"/>
        <w:ind w:left="1440"/>
        <w:rPr>
          <w:rFonts w:cs="Calibri"/>
          <w:color w:val="984806"/>
        </w:rPr>
      </w:pPr>
      <w:r>
        <w:rPr>
          <w:rFonts w:cs="Calibri"/>
          <w:color w:val="984806"/>
        </w:rPr>
        <w:t>No, but the new system (RIL) supports multiple road/route name aliases</w:t>
      </w:r>
      <w:r w:rsidRPr="00CB242C">
        <w:rPr>
          <w:rFonts w:cs="Calibri"/>
          <w:color w:val="984806"/>
        </w:rPr>
        <w:t>.</w:t>
      </w:r>
    </w:p>
    <w:p w:rsidR="00844AA2" w:rsidRDefault="00844AA2" w:rsidP="00844AA2">
      <w:pPr>
        <w:pStyle w:val="ListParagraph"/>
        <w:numPr>
          <w:ilvl w:val="0"/>
          <w:numId w:val="3"/>
        </w:numPr>
        <w:spacing w:after="0" w:line="240" w:lineRule="auto"/>
        <w:rPr>
          <w:rFonts w:cs="Calibri"/>
        </w:rPr>
      </w:pPr>
      <w:r w:rsidRPr="00712E43">
        <w:rPr>
          <w:rFonts w:cs="Calibri"/>
        </w:rPr>
        <w:t xml:space="preserve">If a 'primary' route is designated, how is it selected? </w:t>
      </w:r>
    </w:p>
    <w:p w:rsidR="00844AA2" w:rsidRPr="00712E43" w:rsidRDefault="00844AA2" w:rsidP="00844AA2">
      <w:pPr>
        <w:pStyle w:val="ListParagraph"/>
        <w:spacing w:after="0" w:line="240" w:lineRule="auto"/>
        <w:ind w:left="1440"/>
        <w:rPr>
          <w:rFonts w:cs="Calibri"/>
        </w:rPr>
      </w:pPr>
      <w:r>
        <w:rPr>
          <w:rFonts w:cs="Calibri"/>
          <w:color w:val="984806"/>
        </w:rPr>
        <w:t>Typically h</w:t>
      </w:r>
      <w:r w:rsidRPr="00C17427">
        <w:rPr>
          <w:rFonts w:cs="Calibri"/>
          <w:color w:val="984806"/>
        </w:rPr>
        <w:t>igher function</w:t>
      </w:r>
      <w:r>
        <w:rPr>
          <w:rFonts w:cs="Calibri"/>
          <w:color w:val="984806"/>
        </w:rPr>
        <w:t>al class and</w:t>
      </w:r>
      <w:r w:rsidRPr="00C17427">
        <w:rPr>
          <w:rFonts w:cs="Calibri"/>
          <w:color w:val="984806"/>
        </w:rPr>
        <w:t xml:space="preserve"> lower number</w:t>
      </w:r>
      <w:r>
        <w:rPr>
          <w:rFonts w:cs="Calibri"/>
          <w:color w:val="984806"/>
        </w:rPr>
        <w:t xml:space="preserve"> route </w:t>
      </w:r>
      <w:r w:rsidR="004550E6">
        <w:rPr>
          <w:rFonts w:cs="Calibri"/>
          <w:color w:val="984806"/>
        </w:rPr>
        <w:t>are</w:t>
      </w:r>
      <w:r>
        <w:rPr>
          <w:rFonts w:cs="Calibri"/>
          <w:color w:val="984806"/>
        </w:rPr>
        <w:t xml:space="preserve"> designated as the primary route but there are some exceptions for example I64 and I77 on WV Turnpike. </w:t>
      </w:r>
    </w:p>
    <w:p w:rsidR="00844AA2" w:rsidRDefault="00844AA2" w:rsidP="00844AA2">
      <w:pPr>
        <w:pStyle w:val="ListParagraph"/>
        <w:numPr>
          <w:ilvl w:val="0"/>
          <w:numId w:val="3"/>
        </w:numPr>
        <w:spacing w:after="0" w:line="240" w:lineRule="auto"/>
        <w:rPr>
          <w:rFonts w:cs="Calibri"/>
        </w:rPr>
      </w:pPr>
      <w:r w:rsidRPr="00712E43">
        <w:rPr>
          <w:rFonts w:cs="Calibri"/>
        </w:rPr>
        <w:t xml:space="preserve">Are attributes (events) along the common section associated with only the primary route, or can they be associated with either route? </w:t>
      </w:r>
    </w:p>
    <w:p w:rsidR="00844AA2" w:rsidRPr="001D7989" w:rsidRDefault="00844AA2" w:rsidP="00844AA2">
      <w:pPr>
        <w:spacing w:after="0" w:line="240" w:lineRule="auto"/>
        <w:ind w:left="1440"/>
        <w:rPr>
          <w:rFonts w:cs="Calibri"/>
          <w:color w:val="984806"/>
        </w:rPr>
      </w:pPr>
      <w:r>
        <w:rPr>
          <w:rFonts w:cs="Calibri"/>
          <w:color w:val="984806"/>
        </w:rPr>
        <w:t>A</w:t>
      </w:r>
      <w:r w:rsidRPr="001D7989">
        <w:rPr>
          <w:rFonts w:cs="Calibri"/>
          <w:color w:val="984806"/>
        </w:rPr>
        <w:t>ll attributes</w:t>
      </w:r>
      <w:r>
        <w:rPr>
          <w:rFonts w:cs="Calibri"/>
          <w:color w:val="984806"/>
        </w:rPr>
        <w:t xml:space="preserve"> (events) are only </w:t>
      </w:r>
      <w:r w:rsidRPr="001D7989">
        <w:rPr>
          <w:rFonts w:cs="Calibri"/>
          <w:color w:val="984806"/>
        </w:rPr>
        <w:t>associate</w:t>
      </w:r>
      <w:r>
        <w:rPr>
          <w:rFonts w:cs="Calibri"/>
          <w:color w:val="984806"/>
        </w:rPr>
        <w:t>d with p</w:t>
      </w:r>
      <w:r w:rsidRPr="001D7989">
        <w:rPr>
          <w:rFonts w:cs="Calibri"/>
          <w:color w:val="984806"/>
        </w:rPr>
        <w:t>rimary route</w:t>
      </w:r>
      <w:r w:rsidRPr="0010464B">
        <w:rPr>
          <w:rFonts w:cs="Calibri"/>
          <w:color w:val="984806"/>
        </w:rPr>
        <w:t>.</w:t>
      </w:r>
      <w:r>
        <w:rPr>
          <w:rFonts w:cs="Calibri"/>
          <w:color w:val="984806"/>
        </w:rPr>
        <w:t xml:space="preserve"> However, the new system (SQL RIL) will have any to link with </w:t>
      </w:r>
      <w:r w:rsidRPr="0010464B">
        <w:rPr>
          <w:rFonts w:cs="Calibri"/>
          <w:color w:val="984806"/>
        </w:rPr>
        <w:t>the secondary rout</w:t>
      </w:r>
      <w:r>
        <w:rPr>
          <w:rFonts w:cs="Calibri"/>
          <w:color w:val="984806"/>
        </w:rPr>
        <w:t>e</w:t>
      </w:r>
    </w:p>
    <w:p w:rsidR="00844AA2" w:rsidRPr="00712E43" w:rsidRDefault="00844AA2" w:rsidP="00844AA2">
      <w:pPr>
        <w:pStyle w:val="ListParagraph"/>
        <w:numPr>
          <w:ilvl w:val="0"/>
          <w:numId w:val="3"/>
        </w:numPr>
        <w:spacing w:after="0" w:line="240" w:lineRule="auto"/>
        <w:rPr>
          <w:rFonts w:cs="Calibri"/>
        </w:rPr>
      </w:pPr>
      <w:r w:rsidRPr="00712E43">
        <w:rPr>
          <w:rFonts w:cs="Calibri"/>
        </w:rPr>
        <w:t>Suppose there is a gap for the alternate route. For example, suppose the measures for route 5 stop at 2.5 miles at point A, then continue from 2.5 miles at point B. In this case, the location 'milepoint 2.5 on route 5' would be ambiguous, existing at 2 places (points A and B). Is this the case for this LRS? __ Yes _</w:t>
      </w:r>
      <w:r>
        <w:rPr>
          <w:rFonts w:cs="Calibri"/>
        </w:rPr>
        <w:t>x</w:t>
      </w:r>
      <w:r w:rsidRPr="00712E43">
        <w:rPr>
          <w:rFonts w:cs="Calibri"/>
        </w:rPr>
        <w:t>_ No If so:</w:t>
      </w:r>
    </w:p>
    <w:p w:rsidR="00844AA2" w:rsidRPr="00712E43" w:rsidRDefault="00844AA2" w:rsidP="00844AA2">
      <w:pPr>
        <w:pStyle w:val="ListParagraph"/>
        <w:numPr>
          <w:ilvl w:val="0"/>
          <w:numId w:val="4"/>
        </w:numPr>
        <w:spacing w:after="0" w:line="240" w:lineRule="auto"/>
        <w:rPr>
          <w:rFonts w:cs="Calibri"/>
        </w:rPr>
      </w:pPr>
      <w:r w:rsidRPr="00712E43">
        <w:rPr>
          <w:rFonts w:cs="Calibri"/>
        </w:rPr>
        <w:t xml:space="preserve">Has this posed any problems for you (e.g., is it possible for an accident at point A to be ambiguously located at '2.5 miles along route 5)? </w:t>
      </w:r>
    </w:p>
    <w:p w:rsidR="00844AA2" w:rsidRDefault="00844AA2" w:rsidP="00844AA2">
      <w:pPr>
        <w:pStyle w:val="ListParagraph"/>
        <w:numPr>
          <w:ilvl w:val="0"/>
          <w:numId w:val="4"/>
        </w:numPr>
        <w:spacing w:after="0" w:line="240" w:lineRule="auto"/>
        <w:rPr>
          <w:rFonts w:cs="Calibri"/>
        </w:rPr>
      </w:pPr>
      <w:r w:rsidRPr="00712E43">
        <w:rPr>
          <w:rFonts w:cs="Calibri"/>
        </w:rPr>
        <w:t xml:space="preserve">If there are such gaps, do these potentially cause problems for analysis, such as for identifying high accident locations? For example, could a high accident location along route 5 span both legs, thus including two separate intersections? </w:t>
      </w:r>
    </w:p>
    <w:p w:rsidR="00844AA2" w:rsidRPr="006E5219" w:rsidRDefault="00844AA2" w:rsidP="00844AA2">
      <w:pPr>
        <w:pStyle w:val="ListParagraph"/>
        <w:numPr>
          <w:ilvl w:val="2"/>
          <w:numId w:val="6"/>
        </w:numPr>
        <w:spacing w:after="0" w:line="240" w:lineRule="auto"/>
        <w:rPr>
          <w:rFonts w:cs="Calibri"/>
        </w:rPr>
      </w:pPr>
      <w:r w:rsidRPr="006E5219">
        <w:rPr>
          <w:rFonts w:cs="Calibri"/>
        </w:rPr>
        <w:lastRenderedPageBreak/>
        <w:t xml:space="preserve">If your routes are defined by county (or other jurisdiction), what happens when a route exits and reenters a county? Are there ambiguous measures (as there can be for a route with a spatial gap)? </w:t>
      </w:r>
      <w:r w:rsidRPr="006659B7">
        <w:rPr>
          <w:rFonts w:cs="Calibri"/>
          <w:color w:val="984806"/>
        </w:rPr>
        <w:t xml:space="preserve">County </w:t>
      </w:r>
      <w:r>
        <w:rPr>
          <w:rFonts w:cs="Calibri"/>
          <w:color w:val="984806"/>
        </w:rPr>
        <w:t>r</w:t>
      </w:r>
      <w:r w:rsidRPr="006659B7">
        <w:rPr>
          <w:rFonts w:cs="Calibri"/>
          <w:color w:val="984806"/>
        </w:rPr>
        <w:t>outs are defined by county boundary</w:t>
      </w:r>
      <w:r>
        <w:rPr>
          <w:rFonts w:cs="Calibri"/>
          <w:color w:val="984806"/>
        </w:rPr>
        <w:t xml:space="preserve"> but there are exceptions. There is no gap for a route. The measures continuously increase even if a route exit and reenter a county. </w:t>
      </w:r>
    </w:p>
    <w:p w:rsidR="00844AA2" w:rsidRDefault="00844AA2" w:rsidP="00844AA2">
      <w:pPr>
        <w:pStyle w:val="ListParagraph"/>
        <w:numPr>
          <w:ilvl w:val="2"/>
          <w:numId w:val="6"/>
        </w:numPr>
        <w:spacing w:after="0" w:line="240" w:lineRule="auto"/>
        <w:rPr>
          <w:rFonts w:cs="Calibri"/>
        </w:rPr>
      </w:pPr>
      <w:r w:rsidRPr="006E5219">
        <w:rPr>
          <w:rFonts w:cs="Calibri"/>
        </w:rPr>
        <w:t xml:space="preserve">One-way pairs (i.e., where a road divides into 2 one-way sections of different length) </w:t>
      </w:r>
    </w:p>
    <w:p w:rsidR="00844AA2" w:rsidRPr="001D7989" w:rsidRDefault="00844AA2" w:rsidP="00844AA2">
      <w:pPr>
        <w:pStyle w:val="ListParagraph"/>
        <w:spacing w:after="0" w:line="240" w:lineRule="auto"/>
        <w:ind w:left="1224"/>
        <w:rPr>
          <w:rFonts w:cs="Calibri"/>
          <w:color w:val="984806"/>
        </w:rPr>
      </w:pPr>
      <w:r w:rsidRPr="001D7989">
        <w:rPr>
          <w:rFonts w:cs="Calibri"/>
          <w:color w:val="984806"/>
        </w:rPr>
        <w:t>No case.</w:t>
      </w:r>
    </w:p>
    <w:p w:rsidR="00844AA2" w:rsidRPr="006E5219" w:rsidRDefault="00844AA2" w:rsidP="00844AA2">
      <w:pPr>
        <w:pStyle w:val="ListParagraph"/>
        <w:numPr>
          <w:ilvl w:val="0"/>
          <w:numId w:val="15"/>
        </w:numPr>
        <w:spacing w:after="0" w:line="240" w:lineRule="auto"/>
        <w:rPr>
          <w:rFonts w:cs="Calibri"/>
        </w:rPr>
      </w:pPr>
      <w:r w:rsidRPr="006E5219">
        <w:rPr>
          <w:rFonts w:cs="Calibri"/>
        </w:rPr>
        <w:t xml:space="preserve">If a separate route is defined for one leg of a one-way pair, what criteria determine if the leg is to become a separate route? </w:t>
      </w:r>
      <w:r>
        <w:rPr>
          <w:rFonts w:cs="Calibri"/>
        </w:rPr>
        <w:t xml:space="preserve"> </w:t>
      </w:r>
    </w:p>
    <w:p w:rsidR="00844AA2" w:rsidRPr="006E5219" w:rsidRDefault="00844AA2" w:rsidP="00844AA2">
      <w:pPr>
        <w:pStyle w:val="ListParagraph"/>
        <w:numPr>
          <w:ilvl w:val="0"/>
          <w:numId w:val="15"/>
        </w:numPr>
        <w:spacing w:after="0" w:line="240" w:lineRule="auto"/>
        <w:rPr>
          <w:rFonts w:cs="Calibri"/>
        </w:rPr>
      </w:pPr>
      <w:r w:rsidRPr="006E5219">
        <w:rPr>
          <w:rFonts w:cs="Calibri"/>
        </w:rPr>
        <w:t xml:space="preserve">Are there any route ID coding conventions? </w:t>
      </w:r>
    </w:p>
    <w:p w:rsidR="00844AA2" w:rsidRDefault="00844AA2" w:rsidP="00844AA2">
      <w:pPr>
        <w:pStyle w:val="ListParagraph"/>
        <w:numPr>
          <w:ilvl w:val="2"/>
          <w:numId w:val="6"/>
        </w:numPr>
        <w:spacing w:after="0" w:line="240" w:lineRule="auto"/>
        <w:rPr>
          <w:rFonts w:cs="Calibri"/>
        </w:rPr>
      </w:pPr>
      <w:r w:rsidRPr="006E5219">
        <w:rPr>
          <w:rFonts w:cs="Calibri"/>
        </w:rPr>
        <w:t>If local roads are included, are there any special accuracy</w:t>
      </w:r>
      <w:r>
        <w:rPr>
          <w:rFonts w:cs="Calibri"/>
        </w:rPr>
        <w:t xml:space="preserve"> or maintenance considerations?</w:t>
      </w:r>
    </w:p>
    <w:p w:rsidR="00844AA2" w:rsidRPr="00BC2874" w:rsidRDefault="00844AA2" w:rsidP="00844AA2">
      <w:pPr>
        <w:spacing w:after="0" w:line="240" w:lineRule="auto"/>
        <w:ind w:left="1224"/>
        <w:rPr>
          <w:rFonts w:cs="Calibri"/>
          <w:color w:val="984806"/>
        </w:rPr>
      </w:pPr>
      <w:r w:rsidRPr="00BC2874">
        <w:rPr>
          <w:rFonts w:cs="Calibri"/>
          <w:color w:val="984806"/>
        </w:rPr>
        <w:t>Local roads are not included unless they are part of state roads</w:t>
      </w:r>
      <w:r>
        <w:rPr>
          <w:rFonts w:cs="Calibri"/>
          <w:color w:val="984806"/>
        </w:rPr>
        <w:t>.</w:t>
      </w:r>
    </w:p>
    <w:p w:rsidR="00844AA2" w:rsidRPr="006E5219" w:rsidRDefault="00844AA2" w:rsidP="00844AA2">
      <w:pPr>
        <w:pStyle w:val="ListParagraph"/>
        <w:numPr>
          <w:ilvl w:val="2"/>
          <w:numId w:val="6"/>
        </w:numPr>
        <w:spacing w:after="0" w:line="240" w:lineRule="auto"/>
        <w:rPr>
          <w:rFonts w:cs="Calibri"/>
        </w:rPr>
      </w:pPr>
      <w:r w:rsidRPr="006E5219">
        <w:rPr>
          <w:rFonts w:cs="Calibri"/>
        </w:rPr>
        <w:t xml:space="preserve">Layered or tiered roads (e.g., a 2-level bridge). </w:t>
      </w:r>
      <w:r w:rsidRPr="00BC2874">
        <w:rPr>
          <w:rFonts w:cs="Calibri"/>
          <w:color w:val="984806"/>
        </w:rPr>
        <w:t>NO</w:t>
      </w:r>
    </w:p>
    <w:p w:rsidR="00844AA2" w:rsidRPr="006E5219" w:rsidRDefault="00844AA2" w:rsidP="00844AA2">
      <w:pPr>
        <w:pStyle w:val="ListParagraph"/>
        <w:numPr>
          <w:ilvl w:val="2"/>
          <w:numId w:val="6"/>
        </w:numPr>
        <w:spacing w:after="0" w:line="240" w:lineRule="auto"/>
        <w:rPr>
          <w:rFonts w:cs="Calibri"/>
        </w:rPr>
      </w:pPr>
      <w:r w:rsidRPr="006E5219">
        <w:rPr>
          <w:rFonts w:cs="Calibri"/>
        </w:rPr>
        <w:t>Service roads (which parallel a limited access highway</w:t>
      </w:r>
      <w:r>
        <w:rPr>
          <w:rFonts w:cs="Calibri"/>
        </w:rPr>
        <w:t>, provide a buffer the limited access and local roadway</w:t>
      </w:r>
      <w:r w:rsidRPr="006E5219">
        <w:rPr>
          <w:rFonts w:cs="Calibri"/>
        </w:rPr>
        <w:t xml:space="preserve">). </w:t>
      </w:r>
      <w:r w:rsidRPr="00381F08">
        <w:rPr>
          <w:rFonts w:cs="Calibri"/>
          <w:color w:val="984806"/>
        </w:rPr>
        <w:t>Not in WV.</w:t>
      </w:r>
    </w:p>
    <w:p w:rsidR="00844AA2" w:rsidRDefault="00844AA2" w:rsidP="008F5DEB">
      <w:pPr>
        <w:pStyle w:val="ListParagraph"/>
        <w:numPr>
          <w:ilvl w:val="2"/>
          <w:numId w:val="6"/>
        </w:numPr>
        <w:spacing w:after="0" w:line="240" w:lineRule="auto"/>
        <w:ind w:left="1350" w:hanging="630"/>
        <w:rPr>
          <w:rFonts w:cs="Calibri"/>
        </w:rPr>
      </w:pPr>
      <w:r w:rsidRPr="006E5219">
        <w:rPr>
          <w:rFonts w:cs="Calibri"/>
        </w:rPr>
        <w:t xml:space="preserve">Individual lanes (including HOV lanes). </w:t>
      </w:r>
    </w:p>
    <w:p w:rsidR="00844AA2" w:rsidRPr="006E5219" w:rsidRDefault="00844AA2" w:rsidP="008F5DEB">
      <w:pPr>
        <w:pStyle w:val="ListParagraph"/>
        <w:spacing w:after="0" w:line="240" w:lineRule="auto"/>
        <w:ind w:left="1350"/>
        <w:rPr>
          <w:rFonts w:cs="Calibri"/>
        </w:rPr>
      </w:pPr>
      <w:r>
        <w:rPr>
          <w:rFonts w:cs="Calibri"/>
          <w:color w:val="984806"/>
        </w:rPr>
        <w:t xml:space="preserve">Currently stored </w:t>
      </w:r>
      <w:r w:rsidRPr="00BC2874">
        <w:rPr>
          <w:rFonts w:cs="Calibri"/>
          <w:color w:val="984806"/>
        </w:rPr>
        <w:t>as attribute</w:t>
      </w:r>
      <w:r>
        <w:rPr>
          <w:rFonts w:cs="Calibri"/>
          <w:color w:val="984806"/>
        </w:rPr>
        <w:t>s</w:t>
      </w:r>
      <w:r w:rsidRPr="00BC2874">
        <w:rPr>
          <w:rFonts w:cs="Calibri"/>
          <w:color w:val="984806"/>
        </w:rPr>
        <w:t xml:space="preserve"> of logical centerline</w:t>
      </w:r>
      <w:r>
        <w:rPr>
          <w:rFonts w:cs="Calibri"/>
          <w:color w:val="984806"/>
        </w:rPr>
        <w:t>.</w:t>
      </w:r>
    </w:p>
    <w:p w:rsidR="00844AA2" w:rsidRDefault="00844AA2" w:rsidP="008F5DEB">
      <w:pPr>
        <w:pStyle w:val="ListParagraph"/>
        <w:numPr>
          <w:ilvl w:val="2"/>
          <w:numId w:val="6"/>
        </w:numPr>
        <w:spacing w:after="0" w:line="240" w:lineRule="auto"/>
        <w:ind w:left="1350" w:hanging="630"/>
        <w:rPr>
          <w:rFonts w:cs="Calibri"/>
        </w:rPr>
      </w:pPr>
      <w:r w:rsidRPr="006E5219">
        <w:rPr>
          <w:rFonts w:cs="Calibri"/>
        </w:rPr>
        <w:t xml:space="preserve">Associated facilities (truck runoff ramps, rest areas, emergency V-turns, etc.). </w:t>
      </w:r>
    </w:p>
    <w:p w:rsidR="00844AA2" w:rsidRPr="00381F08" w:rsidRDefault="00844AA2" w:rsidP="008F5DEB">
      <w:pPr>
        <w:pStyle w:val="ListParagraph"/>
        <w:spacing w:after="0" w:line="240" w:lineRule="auto"/>
        <w:ind w:left="1350"/>
        <w:rPr>
          <w:rFonts w:cs="Calibri"/>
          <w:color w:val="984806"/>
        </w:rPr>
      </w:pPr>
      <w:r w:rsidRPr="00381F08">
        <w:rPr>
          <w:rFonts w:cs="Calibri"/>
          <w:color w:val="984806"/>
        </w:rPr>
        <w:t>Not in RIL</w:t>
      </w:r>
      <w:r>
        <w:rPr>
          <w:rFonts w:cs="Calibri"/>
          <w:color w:val="984806"/>
        </w:rPr>
        <w:t xml:space="preserve"> nor mainframe app.</w:t>
      </w:r>
    </w:p>
    <w:p w:rsidR="00844AA2" w:rsidRPr="00844AA2" w:rsidRDefault="00844AA2" w:rsidP="008F5DEB">
      <w:pPr>
        <w:pStyle w:val="ListParagraph"/>
        <w:numPr>
          <w:ilvl w:val="2"/>
          <w:numId w:val="6"/>
        </w:numPr>
        <w:spacing w:after="0" w:line="240" w:lineRule="auto"/>
        <w:ind w:left="1350" w:hanging="630"/>
        <w:rPr>
          <w:rFonts w:cs="Calibri"/>
          <w:strike/>
        </w:rPr>
      </w:pPr>
      <w:r w:rsidRPr="00844AA2">
        <w:rPr>
          <w:rFonts w:cs="Calibri"/>
          <w:strike/>
        </w:rPr>
        <w:t>Rotaries: how is the situation illustrated at right addressed, where a portion of a rotary doesn't belong to any of the intersecting routes?</w:t>
      </w:r>
    </w:p>
    <w:p w:rsidR="00844AA2" w:rsidRDefault="00844AA2" w:rsidP="008F5DEB">
      <w:pPr>
        <w:pStyle w:val="ListParagraph"/>
        <w:numPr>
          <w:ilvl w:val="2"/>
          <w:numId w:val="6"/>
        </w:numPr>
        <w:spacing w:after="0" w:line="240" w:lineRule="auto"/>
        <w:ind w:left="1350" w:hanging="630"/>
        <w:rPr>
          <w:rFonts w:cs="Calibri"/>
        </w:rPr>
      </w:pPr>
      <w:r w:rsidRPr="006E5219">
        <w:rPr>
          <w:rFonts w:cs="Calibri"/>
        </w:rPr>
        <w:t>Cul-de-sacs: is a standard direction (clockwise or counterclockwise) used for determining the direction of increasing measures?</w:t>
      </w:r>
    </w:p>
    <w:p w:rsidR="00844AA2" w:rsidRPr="00381F08" w:rsidRDefault="00844AA2" w:rsidP="008F5DEB">
      <w:pPr>
        <w:pStyle w:val="ListParagraph"/>
        <w:spacing w:after="0" w:line="240" w:lineRule="auto"/>
        <w:ind w:left="1350"/>
        <w:rPr>
          <w:rFonts w:cs="Calibri"/>
          <w:color w:val="984806"/>
        </w:rPr>
      </w:pPr>
      <w:r>
        <w:rPr>
          <w:rFonts w:cs="Calibri"/>
          <w:color w:val="984806"/>
        </w:rPr>
        <w:t>No standard direction yet.</w:t>
      </w:r>
    </w:p>
    <w:p w:rsidR="00844AA2" w:rsidRDefault="00844AA2" w:rsidP="008F5DEB">
      <w:pPr>
        <w:pStyle w:val="ListParagraph"/>
        <w:numPr>
          <w:ilvl w:val="2"/>
          <w:numId w:val="6"/>
        </w:numPr>
        <w:spacing w:after="0" w:line="240" w:lineRule="auto"/>
        <w:ind w:left="1350" w:hanging="630"/>
        <w:rPr>
          <w:rFonts w:cs="Calibri"/>
        </w:rPr>
      </w:pPr>
      <w:r w:rsidRPr="006E5219">
        <w:rPr>
          <w:rFonts w:cs="Calibri"/>
        </w:rPr>
        <w:t>Proposed highways: if measures are assigned, how are these integrated with the base map?</w:t>
      </w:r>
      <w:r>
        <w:rPr>
          <w:rFonts w:cs="Calibri"/>
        </w:rPr>
        <w:t xml:space="preserve"> </w:t>
      </w:r>
    </w:p>
    <w:p w:rsidR="00844AA2" w:rsidRPr="00381F08" w:rsidRDefault="00844AA2" w:rsidP="008F5DEB">
      <w:pPr>
        <w:pStyle w:val="ListParagraph"/>
        <w:spacing w:after="0" w:line="240" w:lineRule="auto"/>
        <w:ind w:left="1350"/>
        <w:rPr>
          <w:rFonts w:cs="Calibri"/>
          <w:color w:val="984806"/>
        </w:rPr>
      </w:pPr>
      <w:r w:rsidRPr="00381F08">
        <w:rPr>
          <w:rFonts w:cs="Calibri"/>
          <w:color w:val="984806"/>
        </w:rPr>
        <w:t xml:space="preserve">Separated file. </w:t>
      </w:r>
      <w:r>
        <w:rPr>
          <w:rFonts w:cs="Calibri"/>
          <w:color w:val="984806"/>
        </w:rPr>
        <w:t>Unofficial s</w:t>
      </w:r>
      <w:r w:rsidRPr="00381F08">
        <w:rPr>
          <w:rFonts w:cs="Calibri"/>
          <w:color w:val="984806"/>
        </w:rPr>
        <w:t xml:space="preserve">upplement code </w:t>
      </w:r>
      <w:r>
        <w:rPr>
          <w:rFonts w:cs="Calibri"/>
          <w:color w:val="984806"/>
        </w:rPr>
        <w:t>is assigned.</w:t>
      </w:r>
    </w:p>
    <w:p w:rsidR="00844AA2" w:rsidRDefault="00844AA2" w:rsidP="008F5DEB">
      <w:pPr>
        <w:pStyle w:val="ListParagraph"/>
        <w:numPr>
          <w:ilvl w:val="2"/>
          <w:numId w:val="6"/>
        </w:numPr>
        <w:spacing w:after="0" w:line="240" w:lineRule="auto"/>
        <w:ind w:left="1350" w:hanging="630"/>
        <w:rPr>
          <w:rFonts w:cs="Calibri"/>
        </w:rPr>
      </w:pPr>
      <w:r w:rsidRPr="006E5219">
        <w:rPr>
          <w:rFonts w:cs="Calibri"/>
        </w:rPr>
        <w:t>Locations of offset features (i.e., perpendicular offset from a route).</w:t>
      </w:r>
      <w:r>
        <w:rPr>
          <w:rFonts w:cs="Calibri"/>
        </w:rPr>
        <w:t xml:space="preserve"> </w:t>
      </w:r>
    </w:p>
    <w:p w:rsidR="00844AA2" w:rsidRPr="00381F08" w:rsidRDefault="00844AA2" w:rsidP="008F5DEB">
      <w:pPr>
        <w:pStyle w:val="ListParagraph"/>
        <w:spacing w:after="0" w:line="240" w:lineRule="auto"/>
        <w:ind w:left="1350"/>
        <w:rPr>
          <w:rFonts w:cs="Calibri"/>
          <w:color w:val="984806"/>
        </w:rPr>
      </w:pPr>
      <w:r w:rsidRPr="00381F08">
        <w:rPr>
          <w:rFonts w:cs="Calibri"/>
          <w:color w:val="984806"/>
        </w:rPr>
        <w:t>Perpendicular offset from a route</w:t>
      </w:r>
      <w:r>
        <w:rPr>
          <w:rFonts w:cs="Calibri"/>
          <w:color w:val="984806"/>
        </w:rPr>
        <w:t>.</w:t>
      </w:r>
    </w:p>
    <w:p w:rsidR="00844AA2" w:rsidRPr="006E5219" w:rsidRDefault="00844AA2" w:rsidP="00844AA2">
      <w:pPr>
        <w:pStyle w:val="ListParagraph"/>
        <w:numPr>
          <w:ilvl w:val="1"/>
          <w:numId w:val="6"/>
        </w:numPr>
        <w:spacing w:after="0" w:line="240" w:lineRule="auto"/>
        <w:rPr>
          <w:rFonts w:cs="Calibri"/>
        </w:rPr>
      </w:pPr>
      <w:r w:rsidRPr="006E5219">
        <w:rPr>
          <w:rFonts w:cs="Calibri"/>
        </w:rPr>
        <w:t>Attribute storage schemes</w:t>
      </w:r>
    </w:p>
    <w:p w:rsidR="00844AA2" w:rsidRDefault="00844AA2" w:rsidP="00844AA2">
      <w:pPr>
        <w:pStyle w:val="ListParagraph"/>
        <w:numPr>
          <w:ilvl w:val="2"/>
          <w:numId w:val="6"/>
        </w:numPr>
        <w:spacing w:after="0" w:line="240" w:lineRule="auto"/>
        <w:rPr>
          <w:rFonts w:cs="Calibri"/>
        </w:rPr>
      </w:pPr>
      <w:r w:rsidRPr="006E5219">
        <w:rPr>
          <w:rFonts w:cs="Calibri"/>
        </w:rPr>
        <w:t>Is there a major, centralized ''roadway characteristics" database? If so, what is it called?</w:t>
      </w:r>
    </w:p>
    <w:p w:rsidR="00844AA2" w:rsidRPr="00646E64" w:rsidRDefault="00844AA2" w:rsidP="00844AA2">
      <w:pPr>
        <w:spacing w:after="0" w:line="240" w:lineRule="auto"/>
        <w:ind w:left="1224"/>
        <w:rPr>
          <w:rFonts w:cs="Calibri"/>
          <w:color w:val="984806"/>
        </w:rPr>
      </w:pPr>
      <w:r>
        <w:rPr>
          <w:rFonts w:cs="Calibri"/>
          <w:color w:val="984806"/>
        </w:rPr>
        <w:t xml:space="preserve">Mainframe app and RIL </w:t>
      </w:r>
    </w:p>
    <w:p w:rsidR="00844AA2" w:rsidRDefault="00844AA2" w:rsidP="00844AA2">
      <w:pPr>
        <w:pStyle w:val="ListParagraph"/>
        <w:numPr>
          <w:ilvl w:val="2"/>
          <w:numId w:val="6"/>
        </w:numPr>
        <w:spacing w:after="0" w:line="240" w:lineRule="auto"/>
        <w:rPr>
          <w:rFonts w:cs="Calibri"/>
        </w:rPr>
      </w:pPr>
      <w:r w:rsidRPr="006E5219">
        <w:rPr>
          <w:rFonts w:cs="Calibri"/>
        </w:rPr>
        <w:t>Are event tables 'linearly normalized', 'linearly denormalized', or a hybrid?</w:t>
      </w:r>
    </w:p>
    <w:p w:rsidR="00844AA2" w:rsidRPr="00381F08" w:rsidRDefault="00844AA2" w:rsidP="00844AA2">
      <w:pPr>
        <w:pStyle w:val="ListParagraph"/>
        <w:spacing w:after="0" w:line="240" w:lineRule="auto"/>
        <w:ind w:left="1224"/>
        <w:rPr>
          <w:rFonts w:cs="Calibri"/>
          <w:color w:val="984806"/>
        </w:rPr>
      </w:pPr>
      <w:r w:rsidRPr="00381F08">
        <w:rPr>
          <w:rFonts w:cs="Calibri"/>
          <w:color w:val="984806"/>
        </w:rPr>
        <w:t>Current</w:t>
      </w:r>
      <w:r>
        <w:rPr>
          <w:rFonts w:cs="Calibri"/>
          <w:color w:val="984806"/>
        </w:rPr>
        <w:t xml:space="preserve">ly mainframe app is </w:t>
      </w:r>
      <w:r w:rsidRPr="00381F08">
        <w:rPr>
          <w:rFonts w:cs="Calibri"/>
          <w:color w:val="984806"/>
        </w:rPr>
        <w:t>completely denormalized</w:t>
      </w:r>
      <w:r>
        <w:rPr>
          <w:rFonts w:cs="Calibri"/>
          <w:color w:val="984806"/>
        </w:rPr>
        <w:t xml:space="preserve"> but </w:t>
      </w:r>
      <w:r w:rsidRPr="0010464B">
        <w:rPr>
          <w:rFonts w:cs="Calibri"/>
          <w:color w:val="984806"/>
        </w:rPr>
        <w:t>the new system (RIL)</w:t>
      </w:r>
      <w:r>
        <w:rPr>
          <w:rFonts w:cs="Calibri"/>
          <w:color w:val="984806"/>
        </w:rPr>
        <w:t xml:space="preserve"> will be </w:t>
      </w:r>
      <w:r w:rsidRPr="00381F08">
        <w:rPr>
          <w:rFonts w:cs="Calibri"/>
          <w:color w:val="984806"/>
        </w:rPr>
        <w:t>normalized.</w:t>
      </w:r>
    </w:p>
    <w:p w:rsidR="00844AA2" w:rsidRDefault="00844AA2" w:rsidP="00844AA2">
      <w:pPr>
        <w:pStyle w:val="ListParagraph"/>
        <w:numPr>
          <w:ilvl w:val="2"/>
          <w:numId w:val="6"/>
        </w:numPr>
        <w:spacing w:after="0" w:line="240" w:lineRule="auto"/>
        <w:rPr>
          <w:rFonts w:cs="Calibri"/>
        </w:rPr>
      </w:pPr>
      <w:r w:rsidRPr="006E5219">
        <w:rPr>
          <w:rFonts w:cs="Calibri"/>
        </w:rPr>
        <w:t>Are any QA/QC procedures used to:</w:t>
      </w:r>
      <w:r>
        <w:rPr>
          <w:rFonts w:cs="Calibri"/>
        </w:rPr>
        <w:t xml:space="preserve"> </w:t>
      </w:r>
    </w:p>
    <w:p w:rsidR="00844AA2" w:rsidRPr="0010464B" w:rsidRDefault="00844AA2" w:rsidP="00844AA2">
      <w:pPr>
        <w:pStyle w:val="ListParagraph"/>
        <w:spacing w:after="0" w:line="240" w:lineRule="auto"/>
        <w:ind w:left="1224"/>
        <w:rPr>
          <w:rFonts w:cs="Calibri"/>
          <w:color w:val="984806"/>
        </w:rPr>
      </w:pPr>
      <w:r w:rsidRPr="0010464B">
        <w:rPr>
          <w:rFonts w:cs="Calibri"/>
          <w:color w:val="984806"/>
        </w:rPr>
        <w:t xml:space="preserve">RIL enhancement </w:t>
      </w:r>
      <w:r w:rsidR="0045181F">
        <w:rPr>
          <w:rFonts w:cs="Calibri"/>
          <w:color w:val="984806"/>
        </w:rPr>
        <w:t xml:space="preserve">project will have QA/QC procedures </w:t>
      </w:r>
    </w:p>
    <w:p w:rsidR="00844AA2" w:rsidRPr="00844AA2" w:rsidRDefault="00844AA2" w:rsidP="00844AA2">
      <w:pPr>
        <w:pStyle w:val="ListParagraph"/>
        <w:numPr>
          <w:ilvl w:val="0"/>
          <w:numId w:val="5"/>
        </w:numPr>
        <w:spacing w:after="0" w:line="240" w:lineRule="auto"/>
        <w:rPr>
          <w:rFonts w:cs="Calibri"/>
          <w:strike/>
        </w:rPr>
      </w:pPr>
      <w:r w:rsidRPr="00844AA2">
        <w:rPr>
          <w:rFonts w:cs="Calibri"/>
          <w:strike/>
        </w:rPr>
        <w:t>Verify that a linear event table covers the entire network? For example, every section of roadway falls under a single jurisdiction; is there a routine to assure the 'jurisdiction' event table covers all roadways in the system?</w:t>
      </w:r>
    </w:p>
    <w:p w:rsidR="00844AA2" w:rsidRPr="00844AA2" w:rsidRDefault="00844AA2" w:rsidP="00844AA2">
      <w:pPr>
        <w:pStyle w:val="ListParagraph"/>
        <w:numPr>
          <w:ilvl w:val="0"/>
          <w:numId w:val="5"/>
        </w:numPr>
        <w:spacing w:after="0" w:line="240" w:lineRule="auto"/>
        <w:rPr>
          <w:rFonts w:cs="Calibri"/>
          <w:strike/>
        </w:rPr>
      </w:pPr>
      <w:r w:rsidRPr="00844AA2">
        <w:rPr>
          <w:rFonts w:cs="Calibri"/>
          <w:strike/>
        </w:rPr>
        <w:t>Verify that all event route IDs and milepoints are valid?</w:t>
      </w:r>
    </w:p>
    <w:p w:rsidR="00844AA2" w:rsidRPr="00844AA2" w:rsidRDefault="00844AA2" w:rsidP="00844AA2">
      <w:pPr>
        <w:pStyle w:val="ListParagraph"/>
        <w:numPr>
          <w:ilvl w:val="0"/>
          <w:numId w:val="5"/>
        </w:numPr>
        <w:spacing w:after="0" w:line="240" w:lineRule="auto"/>
        <w:rPr>
          <w:rFonts w:cs="Calibri"/>
          <w:strike/>
        </w:rPr>
      </w:pPr>
      <w:r w:rsidRPr="00844AA2">
        <w:rPr>
          <w:rFonts w:cs="Calibri"/>
          <w:strike/>
        </w:rPr>
        <w:t>Verify point events are not coded at ambiguous milepoints (i.e., at discontinuous routes that have continuous measures?</w:t>
      </w:r>
    </w:p>
    <w:p w:rsidR="00844AA2" w:rsidRPr="00844AA2" w:rsidRDefault="00844AA2" w:rsidP="00844AA2">
      <w:pPr>
        <w:pStyle w:val="ListParagraph"/>
        <w:numPr>
          <w:ilvl w:val="0"/>
          <w:numId w:val="5"/>
        </w:numPr>
        <w:spacing w:after="0" w:line="240" w:lineRule="auto"/>
        <w:rPr>
          <w:rFonts w:cs="Calibri"/>
          <w:strike/>
        </w:rPr>
      </w:pPr>
      <w:r w:rsidRPr="00844AA2">
        <w:rPr>
          <w:rFonts w:cs="Calibri"/>
          <w:strike/>
        </w:rPr>
        <w:t>Other?</w:t>
      </w:r>
    </w:p>
    <w:p w:rsidR="00844AA2" w:rsidRPr="00844AA2" w:rsidRDefault="00844AA2" w:rsidP="00844AA2">
      <w:pPr>
        <w:pStyle w:val="ListParagraph"/>
        <w:numPr>
          <w:ilvl w:val="2"/>
          <w:numId w:val="6"/>
        </w:numPr>
        <w:spacing w:after="0" w:line="240" w:lineRule="auto"/>
        <w:rPr>
          <w:rFonts w:cs="Calibri"/>
          <w:strike/>
        </w:rPr>
      </w:pPr>
      <w:r w:rsidRPr="00844AA2">
        <w:rPr>
          <w:rFonts w:cs="Calibri"/>
          <w:strike/>
        </w:rPr>
        <w:t>Are there any barriers to database query or analysis associated with the database structure?</w:t>
      </w:r>
    </w:p>
    <w:p w:rsidR="00844AA2" w:rsidRPr="00381F08" w:rsidRDefault="00844AA2" w:rsidP="00844AA2">
      <w:pPr>
        <w:pStyle w:val="ListParagraph"/>
        <w:numPr>
          <w:ilvl w:val="1"/>
          <w:numId w:val="6"/>
        </w:numPr>
        <w:spacing w:after="0" w:line="240" w:lineRule="auto"/>
        <w:rPr>
          <w:rFonts w:cs="Calibri"/>
        </w:rPr>
      </w:pPr>
      <w:r w:rsidRPr="00381F08">
        <w:rPr>
          <w:rFonts w:cs="Calibri"/>
        </w:rPr>
        <w:t>Updates to the LRS and management of historical data</w:t>
      </w:r>
    </w:p>
    <w:p w:rsidR="00844AA2" w:rsidRDefault="00844AA2" w:rsidP="00844AA2">
      <w:pPr>
        <w:pStyle w:val="ListParagraph"/>
        <w:numPr>
          <w:ilvl w:val="2"/>
          <w:numId w:val="6"/>
        </w:numPr>
        <w:spacing w:after="0" w:line="240" w:lineRule="auto"/>
        <w:rPr>
          <w:rFonts w:cs="Calibri"/>
        </w:rPr>
      </w:pPr>
      <w:r w:rsidRPr="009B6F00">
        <w:rPr>
          <w:rFonts w:cs="Calibri"/>
        </w:rPr>
        <w:lastRenderedPageBreak/>
        <w:t>Briefly, what process is used to update the LRS (not the GIS data), due to reconstruction, new construction, abandonments, re-measurements, etc.?</w:t>
      </w:r>
    </w:p>
    <w:p w:rsidR="00844AA2" w:rsidRPr="0010464B" w:rsidRDefault="00844AA2" w:rsidP="00844AA2">
      <w:pPr>
        <w:pStyle w:val="ListParagraph"/>
        <w:spacing w:after="0" w:line="240" w:lineRule="auto"/>
        <w:ind w:left="1224"/>
        <w:rPr>
          <w:rFonts w:cs="Calibri"/>
          <w:color w:val="984806"/>
        </w:rPr>
      </w:pPr>
      <w:r w:rsidRPr="0010464B">
        <w:rPr>
          <w:rFonts w:cs="Calibri"/>
          <w:color w:val="984806"/>
        </w:rPr>
        <w:t>When construction is done, doc is submitted to GTI. Field crew is sent to verify the work. Then HDS enters the info.</w:t>
      </w:r>
    </w:p>
    <w:p w:rsidR="00844AA2" w:rsidRDefault="00844AA2" w:rsidP="00844AA2">
      <w:pPr>
        <w:pStyle w:val="ListParagraph"/>
        <w:numPr>
          <w:ilvl w:val="2"/>
          <w:numId w:val="6"/>
        </w:numPr>
        <w:spacing w:after="0" w:line="240" w:lineRule="auto"/>
        <w:rPr>
          <w:rFonts w:cs="Calibri"/>
        </w:rPr>
      </w:pPr>
      <w:r w:rsidRPr="009B6F00">
        <w:rPr>
          <w:rFonts w:cs="Calibri"/>
        </w:rPr>
        <w:t>Is there a system for tracking updates to the LRS over time? How are updates recorded?</w:t>
      </w:r>
    </w:p>
    <w:p w:rsidR="00844AA2" w:rsidRPr="0010464B" w:rsidRDefault="00844AA2" w:rsidP="00844AA2">
      <w:pPr>
        <w:spacing w:after="0" w:line="240" w:lineRule="auto"/>
        <w:ind w:left="1224"/>
        <w:rPr>
          <w:rFonts w:cs="Calibri"/>
          <w:color w:val="984806"/>
        </w:rPr>
      </w:pPr>
      <w:r w:rsidRPr="0010464B">
        <w:rPr>
          <w:rFonts w:cs="Calibri"/>
          <w:color w:val="984806"/>
        </w:rPr>
        <w:t xml:space="preserve">Mainframe, it is possible to track when record was changed but not what record was changed. </w:t>
      </w:r>
      <w:r>
        <w:rPr>
          <w:rFonts w:cs="Calibri"/>
          <w:color w:val="984806"/>
        </w:rPr>
        <w:t>New system will have any to track these changes.</w:t>
      </w:r>
    </w:p>
    <w:p w:rsidR="00844AA2" w:rsidRDefault="00844AA2" w:rsidP="00844AA2">
      <w:pPr>
        <w:pStyle w:val="ListParagraph"/>
        <w:numPr>
          <w:ilvl w:val="2"/>
          <w:numId w:val="6"/>
        </w:numPr>
        <w:spacing w:after="0" w:line="240" w:lineRule="auto"/>
        <w:rPr>
          <w:rFonts w:cs="Calibri"/>
        </w:rPr>
      </w:pPr>
      <w:r w:rsidRPr="009B6F00">
        <w:rPr>
          <w:rFonts w:cs="Calibri"/>
        </w:rPr>
        <w:t>Is there a system for notifying end users of updates to the LRS, so their event tables can be updated?</w:t>
      </w:r>
    </w:p>
    <w:p w:rsidR="00844AA2" w:rsidRPr="0010464B" w:rsidRDefault="00844AA2" w:rsidP="00844AA2">
      <w:pPr>
        <w:pStyle w:val="ListParagraph"/>
        <w:spacing w:after="0" w:line="240" w:lineRule="auto"/>
        <w:ind w:left="1224"/>
        <w:rPr>
          <w:rFonts w:cs="Calibri"/>
          <w:color w:val="984806"/>
        </w:rPr>
      </w:pPr>
      <w:r w:rsidRPr="0010464B">
        <w:rPr>
          <w:rFonts w:cs="Calibri"/>
          <w:color w:val="984806"/>
        </w:rPr>
        <w:t>No.</w:t>
      </w:r>
    </w:p>
    <w:p w:rsidR="00844AA2" w:rsidRPr="009B6F00" w:rsidRDefault="00844AA2" w:rsidP="00844AA2">
      <w:pPr>
        <w:pStyle w:val="ListParagraph"/>
        <w:numPr>
          <w:ilvl w:val="2"/>
          <w:numId w:val="6"/>
        </w:numPr>
        <w:spacing w:after="0" w:line="240" w:lineRule="auto"/>
        <w:rPr>
          <w:rFonts w:cs="Calibri"/>
        </w:rPr>
      </w:pPr>
      <w:r w:rsidRPr="009B6F00">
        <w:rPr>
          <w:rFonts w:cs="Calibri"/>
        </w:rPr>
        <w:t xml:space="preserve">Are routes and/or events time stamped? </w:t>
      </w:r>
      <w:r w:rsidR="008622C9">
        <w:rPr>
          <w:rFonts w:cs="Calibri"/>
        </w:rPr>
        <w:fldChar w:fldCharType="begin">
          <w:ffData>
            <w:name w:val=""/>
            <w:enabled/>
            <w:calcOnExit w:val="0"/>
            <w:checkBox>
              <w:sizeAuto/>
              <w:default w:val="0"/>
            </w:checkBox>
          </w:ffData>
        </w:fldChar>
      </w:r>
      <w:r>
        <w:rPr>
          <w:rFonts w:cs="Calibri"/>
        </w:rPr>
        <w:instrText xml:space="preserve"> FORMCHECKBOX </w:instrText>
      </w:r>
      <w:r w:rsidR="008622C9">
        <w:rPr>
          <w:rFonts w:cs="Calibri"/>
        </w:rPr>
      </w:r>
      <w:r w:rsidR="008622C9">
        <w:rPr>
          <w:rFonts w:cs="Calibri"/>
        </w:rPr>
        <w:fldChar w:fldCharType="end"/>
      </w:r>
      <w:r w:rsidRPr="009B6F00">
        <w:rPr>
          <w:rFonts w:cs="Calibri"/>
        </w:rPr>
        <w:t xml:space="preserve"> Yes </w:t>
      </w:r>
      <w:r w:rsidR="008622C9">
        <w:rPr>
          <w:rFonts w:cs="Calibri"/>
        </w:rPr>
        <w:fldChar w:fldCharType="begin">
          <w:ffData>
            <w:name w:val=""/>
            <w:enabled/>
            <w:calcOnExit w:val="0"/>
            <w:checkBox>
              <w:sizeAuto/>
              <w:default w:val="1"/>
            </w:checkBox>
          </w:ffData>
        </w:fldChar>
      </w:r>
      <w:r>
        <w:rPr>
          <w:rFonts w:cs="Calibri"/>
        </w:rPr>
        <w:instrText xml:space="preserve"> FORMCHECKBOX </w:instrText>
      </w:r>
      <w:r w:rsidR="008622C9">
        <w:rPr>
          <w:rFonts w:cs="Calibri"/>
        </w:rPr>
      </w:r>
      <w:r w:rsidR="008622C9">
        <w:rPr>
          <w:rFonts w:cs="Calibri"/>
        </w:rPr>
        <w:fldChar w:fldCharType="end"/>
      </w:r>
      <w:r w:rsidRPr="009B6F00">
        <w:rPr>
          <w:rFonts w:cs="Calibri"/>
        </w:rPr>
        <w:t>No If so, describe what the time stamps refer to (data entry data, effective/expiration dates, etc.), and how they are used.</w:t>
      </w:r>
    </w:p>
    <w:p w:rsidR="00844AA2" w:rsidRPr="009B6F00" w:rsidRDefault="00844AA2" w:rsidP="00844AA2">
      <w:pPr>
        <w:pStyle w:val="ListParagraph"/>
        <w:numPr>
          <w:ilvl w:val="2"/>
          <w:numId w:val="6"/>
        </w:numPr>
        <w:spacing w:after="0" w:line="240" w:lineRule="auto"/>
        <w:rPr>
          <w:rFonts w:cs="Calibri"/>
        </w:rPr>
      </w:pPr>
      <w:r w:rsidRPr="009B6F00">
        <w:rPr>
          <w:rFonts w:cs="Calibri"/>
        </w:rPr>
        <w:t>Are historical alignments (and/or routes) stored:</w:t>
      </w:r>
    </w:p>
    <w:p w:rsidR="00844AA2" w:rsidRPr="00712E43" w:rsidRDefault="00844AA2" w:rsidP="00844AA2">
      <w:pPr>
        <w:pStyle w:val="ListParagraph"/>
        <w:numPr>
          <w:ilvl w:val="0"/>
          <w:numId w:val="16"/>
        </w:numPr>
        <w:spacing w:after="0" w:line="240" w:lineRule="auto"/>
        <w:rPr>
          <w:rFonts w:cs="Calibri"/>
        </w:rPr>
      </w:pPr>
      <w:r w:rsidRPr="00712E43">
        <w:rPr>
          <w:rFonts w:cs="Calibri"/>
        </w:rPr>
        <w:t>in the LRS?</w:t>
      </w:r>
      <w:r>
        <w:rPr>
          <w:rFonts w:cs="Calibri"/>
        </w:rPr>
        <w:t xml:space="preserve"> </w:t>
      </w:r>
      <w:r w:rsidRPr="0010464B">
        <w:rPr>
          <w:rFonts w:cs="Calibri"/>
          <w:color w:val="984806"/>
        </w:rPr>
        <w:t>No</w:t>
      </w:r>
    </w:p>
    <w:p w:rsidR="00844AA2" w:rsidRPr="00712E43" w:rsidRDefault="00844AA2" w:rsidP="00844AA2">
      <w:pPr>
        <w:pStyle w:val="ListParagraph"/>
        <w:numPr>
          <w:ilvl w:val="0"/>
          <w:numId w:val="16"/>
        </w:numPr>
        <w:spacing w:after="0" w:line="240" w:lineRule="auto"/>
        <w:rPr>
          <w:rFonts w:cs="Calibri"/>
        </w:rPr>
      </w:pPr>
      <w:r w:rsidRPr="00712E43">
        <w:rPr>
          <w:rFonts w:cs="Calibri"/>
        </w:rPr>
        <w:t>In the GIS data?</w:t>
      </w:r>
      <w:r>
        <w:rPr>
          <w:rFonts w:cs="Calibri"/>
        </w:rPr>
        <w:t xml:space="preserve"> </w:t>
      </w:r>
      <w:r w:rsidRPr="0010464B">
        <w:rPr>
          <w:rFonts w:cs="Calibri"/>
          <w:color w:val="984806"/>
        </w:rPr>
        <w:t>No</w:t>
      </w:r>
    </w:p>
    <w:p w:rsidR="00844AA2" w:rsidRPr="009B6F00" w:rsidRDefault="00844AA2" w:rsidP="00844AA2">
      <w:pPr>
        <w:pStyle w:val="ListParagraph"/>
        <w:numPr>
          <w:ilvl w:val="2"/>
          <w:numId w:val="6"/>
        </w:numPr>
        <w:spacing w:after="0" w:line="240" w:lineRule="auto"/>
        <w:rPr>
          <w:rFonts w:cs="Calibri"/>
        </w:rPr>
      </w:pPr>
      <w:r w:rsidRPr="009B6F00">
        <w:rPr>
          <w:rFonts w:cs="Calibri"/>
        </w:rPr>
        <w:t>Are there procedures for comparing the records of an event table to assure that events are 'synchronized' with the current LRS (i.e., to identify any records that reference routes or portions of routes which have been updated)?</w:t>
      </w:r>
      <w:r>
        <w:rPr>
          <w:rFonts w:cs="Calibri"/>
        </w:rPr>
        <w:t xml:space="preserve"> </w:t>
      </w:r>
      <w:r w:rsidRPr="0010464B">
        <w:rPr>
          <w:rFonts w:cs="Calibri"/>
          <w:color w:val="984806"/>
        </w:rPr>
        <w:t>N/A</w:t>
      </w:r>
    </w:p>
    <w:p w:rsidR="00844AA2" w:rsidRPr="009B6F00" w:rsidRDefault="00844AA2" w:rsidP="00844AA2">
      <w:pPr>
        <w:pStyle w:val="ListParagraph"/>
        <w:numPr>
          <w:ilvl w:val="2"/>
          <w:numId w:val="6"/>
        </w:numPr>
        <w:spacing w:after="0" w:line="240" w:lineRule="auto"/>
        <w:rPr>
          <w:rFonts w:cs="Calibri"/>
        </w:rPr>
      </w:pPr>
      <w:r w:rsidRPr="009B6F00">
        <w:rPr>
          <w:rFonts w:cs="Calibri"/>
        </w:rPr>
        <w:t>Are there procedures for keeping updates to the GIS network synchronized with updates to the LRS?</w:t>
      </w:r>
      <w:r>
        <w:rPr>
          <w:rFonts w:cs="Calibri"/>
        </w:rPr>
        <w:t xml:space="preserve"> </w:t>
      </w:r>
      <w:r w:rsidRPr="0010464B">
        <w:rPr>
          <w:rFonts w:cs="Calibri"/>
          <w:color w:val="984806"/>
        </w:rPr>
        <w:t>In proposed work flow, GIS will be part of syn process.</w:t>
      </w:r>
    </w:p>
    <w:p w:rsidR="00844AA2" w:rsidRDefault="00844AA2" w:rsidP="00844AA2">
      <w:pPr>
        <w:pStyle w:val="ListParagraph"/>
        <w:numPr>
          <w:ilvl w:val="2"/>
          <w:numId w:val="6"/>
        </w:numPr>
        <w:spacing w:after="0" w:line="240" w:lineRule="auto"/>
        <w:rPr>
          <w:rFonts w:cs="Calibri"/>
        </w:rPr>
      </w:pPr>
      <w:r w:rsidRPr="009B6F00">
        <w:rPr>
          <w:rFonts w:cs="Calibri"/>
        </w:rPr>
        <w:t>Consider a specific example, a realignment with reduction in route length. Suppose that a reconstruction project between milepoints 1.0 and 3.0 of a 10.0-mile route eliminates 0.1 miles from the route.</w:t>
      </w:r>
      <w:r w:rsidRPr="00646E64">
        <w:rPr>
          <w:rFonts w:cs="Calibri"/>
        </w:rPr>
        <w:t xml:space="preserve"> </w:t>
      </w:r>
    </w:p>
    <w:p w:rsidR="00844AA2" w:rsidRPr="00646E64" w:rsidRDefault="004A2A53" w:rsidP="00844AA2">
      <w:pPr>
        <w:spacing w:after="0" w:line="240" w:lineRule="auto"/>
        <w:ind w:left="720"/>
        <w:jc w:val="center"/>
        <w:rPr>
          <w:rFonts w:cs="Calibri"/>
        </w:rPr>
      </w:pPr>
      <w:r>
        <w:rPr>
          <w:noProof/>
          <w:lang w:eastAsia="en-US"/>
        </w:rPr>
        <w:drawing>
          <wp:inline distT="0" distB="0" distL="0" distR="0">
            <wp:extent cx="3046095" cy="611505"/>
            <wp:effectExtent l="19050" t="0" r="190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3046095" cy="611505"/>
                    </a:xfrm>
                    <a:prstGeom prst="rect">
                      <a:avLst/>
                    </a:prstGeom>
                    <a:noFill/>
                    <a:ln w="9525">
                      <a:noFill/>
                      <a:miter lim="800000"/>
                      <a:headEnd/>
                      <a:tailEnd/>
                    </a:ln>
                  </pic:spPr>
                </pic:pic>
              </a:graphicData>
            </a:graphic>
          </wp:inline>
        </w:drawing>
      </w:r>
    </w:p>
    <w:p w:rsidR="00844AA2" w:rsidRPr="00712E43" w:rsidRDefault="00844AA2" w:rsidP="00844AA2">
      <w:pPr>
        <w:pStyle w:val="ListParagraph"/>
        <w:numPr>
          <w:ilvl w:val="0"/>
          <w:numId w:val="17"/>
        </w:numPr>
        <w:spacing w:after="0" w:line="240" w:lineRule="auto"/>
        <w:rPr>
          <w:rFonts w:cs="Calibri"/>
        </w:rPr>
      </w:pPr>
      <w:r w:rsidRPr="00712E43">
        <w:rPr>
          <w:rFonts w:cs="Calibri"/>
        </w:rPr>
        <w:t>How are the route IDs modified?</w:t>
      </w:r>
      <w:r>
        <w:rPr>
          <w:rFonts w:cs="Calibri"/>
        </w:rPr>
        <w:t xml:space="preserve"> </w:t>
      </w:r>
      <w:r w:rsidRPr="00987C9D">
        <w:rPr>
          <w:rFonts w:cs="Calibri"/>
          <w:color w:val="984806"/>
        </w:rPr>
        <w:t>No</w:t>
      </w:r>
      <w:r>
        <w:rPr>
          <w:rFonts w:cs="Calibri"/>
        </w:rPr>
        <w:t>.</w:t>
      </w:r>
    </w:p>
    <w:p w:rsidR="00844AA2" w:rsidRPr="00712E43" w:rsidRDefault="00844AA2" w:rsidP="00844AA2">
      <w:pPr>
        <w:pStyle w:val="ListParagraph"/>
        <w:numPr>
          <w:ilvl w:val="0"/>
          <w:numId w:val="17"/>
        </w:numPr>
        <w:spacing w:after="0" w:line="240" w:lineRule="auto"/>
        <w:rPr>
          <w:rFonts w:cs="Calibri"/>
        </w:rPr>
      </w:pPr>
      <w:r w:rsidRPr="00712E43">
        <w:rPr>
          <w:rFonts w:cs="Calibri"/>
        </w:rPr>
        <w:t>How are the measures (and/or routes) updated along the full length of the original route (e.g., does the original section from 0.2 to 10.0 miles now measure from 0.1 to 9.9 miles)?</w:t>
      </w:r>
      <w:r>
        <w:rPr>
          <w:rFonts w:cs="Calibri"/>
        </w:rPr>
        <w:t xml:space="preserve"> With commissioners order the measure updated.</w:t>
      </w:r>
    </w:p>
    <w:p w:rsidR="00844AA2" w:rsidRDefault="00844AA2" w:rsidP="00844AA2">
      <w:pPr>
        <w:pStyle w:val="ListParagraph"/>
        <w:numPr>
          <w:ilvl w:val="0"/>
          <w:numId w:val="17"/>
        </w:numPr>
        <w:spacing w:after="0" w:line="240" w:lineRule="auto"/>
        <w:rPr>
          <w:rFonts w:cs="Calibri"/>
        </w:rPr>
      </w:pPr>
      <w:r w:rsidRPr="00712E43">
        <w:rPr>
          <w:rFonts w:cs="Calibri"/>
        </w:rPr>
        <w:t>Are field markers updated (with new measures</w:t>
      </w:r>
      <w:r w:rsidRPr="00370336">
        <w:rPr>
          <w:rFonts w:cs="Calibri"/>
        </w:rPr>
        <w:t xml:space="preserve">)? </w:t>
      </w:r>
    </w:p>
    <w:p w:rsidR="00844AA2" w:rsidRPr="00370336" w:rsidRDefault="00844AA2" w:rsidP="00844AA2">
      <w:pPr>
        <w:pStyle w:val="ListParagraph"/>
        <w:spacing w:after="0" w:line="240" w:lineRule="auto"/>
        <w:ind w:left="1584"/>
        <w:rPr>
          <w:rFonts w:cs="Calibri"/>
          <w:color w:val="984806"/>
        </w:rPr>
      </w:pPr>
      <w:r w:rsidRPr="00370336">
        <w:rPr>
          <w:rFonts w:cs="Calibri"/>
          <w:color w:val="984806"/>
        </w:rPr>
        <w:t>If the change of length is greater than 0.5 mile.</w:t>
      </w:r>
    </w:p>
    <w:p w:rsidR="00844AA2" w:rsidRDefault="00844AA2" w:rsidP="00844AA2">
      <w:pPr>
        <w:pStyle w:val="ListParagraph"/>
        <w:numPr>
          <w:ilvl w:val="0"/>
          <w:numId w:val="17"/>
        </w:numPr>
        <w:spacing w:after="0" w:line="240" w:lineRule="auto"/>
        <w:rPr>
          <w:rFonts w:cs="Calibri"/>
        </w:rPr>
      </w:pPr>
      <w:r w:rsidRPr="00712E43">
        <w:rPr>
          <w:rFonts w:cs="Calibri"/>
        </w:rPr>
        <w:t>For on-line event tables (in the centralized "roadway characteristics" database), are the measures for events referenced to the updated route updated accordingly? If so, is the process automated or manual?</w:t>
      </w:r>
    </w:p>
    <w:p w:rsidR="00844AA2" w:rsidRPr="00370336" w:rsidRDefault="00844AA2" w:rsidP="00844AA2">
      <w:pPr>
        <w:spacing w:after="0" w:line="240" w:lineRule="auto"/>
        <w:ind w:left="1584"/>
        <w:rPr>
          <w:rFonts w:cs="Calibri"/>
          <w:color w:val="984806"/>
        </w:rPr>
      </w:pPr>
      <w:r w:rsidRPr="00370336">
        <w:rPr>
          <w:rFonts w:cs="Calibri"/>
          <w:color w:val="984806"/>
        </w:rPr>
        <w:t>Yes. done manually</w:t>
      </w:r>
    </w:p>
    <w:p w:rsidR="00844AA2" w:rsidRDefault="00844AA2" w:rsidP="00844AA2">
      <w:pPr>
        <w:pStyle w:val="ListParagraph"/>
        <w:numPr>
          <w:ilvl w:val="0"/>
          <w:numId w:val="17"/>
        </w:numPr>
        <w:spacing w:after="0" w:line="240" w:lineRule="auto"/>
        <w:rPr>
          <w:rFonts w:cs="Calibri"/>
        </w:rPr>
      </w:pPr>
      <w:r w:rsidRPr="00712E43">
        <w:rPr>
          <w:rFonts w:cs="Calibri"/>
        </w:rPr>
        <w:t>How are updates handled for event tables other tha</w:t>
      </w:r>
      <w:r>
        <w:rPr>
          <w:rFonts w:cs="Calibri"/>
        </w:rPr>
        <w:t>n in the centralized database (i.</w:t>
      </w:r>
      <w:r w:rsidRPr="00712E43">
        <w:rPr>
          <w:rFonts w:cs="Calibri"/>
        </w:rPr>
        <w:t>e., used by different divisions)?</w:t>
      </w:r>
    </w:p>
    <w:p w:rsidR="00844AA2" w:rsidRDefault="00844AA2" w:rsidP="00844AA2">
      <w:pPr>
        <w:spacing w:after="0" w:line="240" w:lineRule="auto"/>
        <w:ind w:left="1584"/>
        <w:rPr>
          <w:rFonts w:cs="Calibri"/>
          <w:color w:val="984806"/>
        </w:rPr>
      </w:pPr>
      <w:r w:rsidRPr="00E909ED">
        <w:rPr>
          <w:rFonts w:cs="Calibri"/>
          <w:color w:val="984806"/>
        </w:rPr>
        <w:t>Speed limit – traffic dept, assets – traffic, pavement &amp; bridge – mainte</w:t>
      </w:r>
      <w:r>
        <w:rPr>
          <w:rFonts w:cs="Calibri"/>
          <w:color w:val="984806"/>
        </w:rPr>
        <w:t>n</w:t>
      </w:r>
      <w:r w:rsidRPr="00E909ED">
        <w:rPr>
          <w:rFonts w:cs="Calibri"/>
          <w:color w:val="984806"/>
        </w:rPr>
        <w:t>an</w:t>
      </w:r>
      <w:r>
        <w:rPr>
          <w:rFonts w:cs="Calibri"/>
          <w:color w:val="984806"/>
        </w:rPr>
        <w:t>c</w:t>
      </w:r>
      <w:r w:rsidRPr="00E909ED">
        <w:rPr>
          <w:rFonts w:cs="Calibri"/>
          <w:color w:val="984806"/>
        </w:rPr>
        <w:t>e</w:t>
      </w:r>
      <w:r>
        <w:rPr>
          <w:rFonts w:cs="Calibri"/>
          <w:color w:val="984806"/>
        </w:rPr>
        <w:t>,</w:t>
      </w:r>
    </w:p>
    <w:p w:rsidR="00844AA2" w:rsidRPr="00646E64" w:rsidRDefault="00844AA2" w:rsidP="00844AA2">
      <w:pPr>
        <w:spacing w:after="0" w:line="240" w:lineRule="auto"/>
        <w:ind w:left="1584"/>
        <w:rPr>
          <w:rFonts w:cs="Calibri"/>
        </w:rPr>
      </w:pPr>
      <w:r>
        <w:rPr>
          <w:rFonts w:cs="Calibri"/>
          <w:color w:val="984806"/>
        </w:rPr>
        <w:t xml:space="preserve">Tunnel – district office </w:t>
      </w:r>
    </w:p>
    <w:p w:rsidR="00844AA2" w:rsidRPr="009B6F00" w:rsidRDefault="00844AA2" w:rsidP="00844AA2">
      <w:pPr>
        <w:pStyle w:val="ListParagraph"/>
        <w:numPr>
          <w:ilvl w:val="2"/>
          <w:numId w:val="6"/>
        </w:numPr>
        <w:spacing w:after="0" w:line="240" w:lineRule="auto"/>
        <w:rPr>
          <w:rFonts w:cs="Calibri"/>
        </w:rPr>
      </w:pPr>
      <w:r w:rsidRPr="009B6F00">
        <w:rPr>
          <w:rFonts w:cs="Calibri"/>
        </w:rPr>
        <w:t>Procedures used for other types of updates. Using the questions posed above under 4.9.8 as a model, how are each of the following cases updated in the LRS, with regards to the route IDs, measures, field markers, storage of historical data, etc.</w:t>
      </w:r>
    </w:p>
    <w:p w:rsidR="00844AA2" w:rsidRPr="00844AA2" w:rsidRDefault="00844AA2" w:rsidP="00844AA2">
      <w:pPr>
        <w:pStyle w:val="ListParagraph"/>
        <w:numPr>
          <w:ilvl w:val="0"/>
          <w:numId w:val="18"/>
        </w:numPr>
        <w:spacing w:after="0" w:line="240" w:lineRule="auto"/>
        <w:rPr>
          <w:rFonts w:cs="Calibri"/>
          <w:strike/>
        </w:rPr>
      </w:pPr>
      <w:r w:rsidRPr="00844AA2">
        <w:rPr>
          <w:rFonts w:cs="Calibri"/>
          <w:strike/>
        </w:rPr>
        <w:t>Roadway realignment with increase in length (any difference from the update process for a reduction in length, as in 4.9.8?):</w:t>
      </w:r>
    </w:p>
    <w:p w:rsidR="00844AA2" w:rsidRDefault="00844AA2" w:rsidP="00844AA2">
      <w:pPr>
        <w:pStyle w:val="ListParagraph"/>
        <w:numPr>
          <w:ilvl w:val="0"/>
          <w:numId w:val="18"/>
        </w:numPr>
        <w:spacing w:after="0" w:line="240" w:lineRule="auto"/>
        <w:rPr>
          <w:rFonts w:cs="Calibri"/>
        </w:rPr>
      </w:pPr>
      <w:r w:rsidRPr="00712E43">
        <w:rPr>
          <w:rFonts w:cs="Calibri"/>
        </w:rPr>
        <w:lastRenderedPageBreak/>
        <w:t>Change to the route identifier (e.g., if highway jurisdiction changes from state to county):</w:t>
      </w:r>
    </w:p>
    <w:p w:rsidR="00844AA2" w:rsidRPr="004326F9" w:rsidRDefault="00844AA2" w:rsidP="00844AA2">
      <w:pPr>
        <w:spacing w:after="0" w:line="240" w:lineRule="auto"/>
        <w:ind w:left="1584"/>
        <w:rPr>
          <w:rFonts w:cs="Calibri"/>
          <w:color w:val="984806"/>
        </w:rPr>
      </w:pPr>
      <w:r w:rsidRPr="004326F9">
        <w:rPr>
          <w:rFonts w:cs="Calibri"/>
          <w:color w:val="984806"/>
        </w:rPr>
        <w:t>County route can be changed</w:t>
      </w:r>
    </w:p>
    <w:p w:rsidR="00844AA2" w:rsidRPr="00844AA2" w:rsidRDefault="00844AA2" w:rsidP="00844AA2">
      <w:pPr>
        <w:pStyle w:val="ListParagraph"/>
        <w:numPr>
          <w:ilvl w:val="0"/>
          <w:numId w:val="18"/>
        </w:numPr>
        <w:spacing w:after="0" w:line="240" w:lineRule="auto"/>
        <w:rPr>
          <w:rFonts w:cs="Calibri"/>
          <w:strike/>
        </w:rPr>
      </w:pPr>
      <w:r w:rsidRPr="00844AA2">
        <w:rPr>
          <w:rFonts w:cs="Calibri"/>
          <w:strike/>
        </w:rPr>
        <w:t>Correction to route measures without any change to the roadway alignment (e.g., due to remeasurement in the field):</w:t>
      </w:r>
    </w:p>
    <w:p w:rsidR="00844AA2" w:rsidRPr="00844AA2" w:rsidRDefault="00844AA2" w:rsidP="00844AA2">
      <w:pPr>
        <w:pStyle w:val="ListParagraph"/>
        <w:numPr>
          <w:ilvl w:val="0"/>
          <w:numId w:val="18"/>
        </w:numPr>
        <w:spacing w:after="0" w:line="240" w:lineRule="auto"/>
        <w:rPr>
          <w:rFonts w:cs="Calibri"/>
          <w:strike/>
        </w:rPr>
      </w:pPr>
      <w:r w:rsidRPr="00844AA2">
        <w:rPr>
          <w:rFonts w:cs="Calibri"/>
          <w:strike/>
        </w:rPr>
        <w:t>Addition of a new roadway (and route):</w:t>
      </w:r>
    </w:p>
    <w:p w:rsidR="00844AA2" w:rsidRPr="00844AA2" w:rsidRDefault="00844AA2" w:rsidP="00844AA2">
      <w:pPr>
        <w:pStyle w:val="ListParagraph"/>
        <w:numPr>
          <w:ilvl w:val="0"/>
          <w:numId w:val="18"/>
        </w:numPr>
        <w:spacing w:after="0" w:line="240" w:lineRule="auto"/>
        <w:rPr>
          <w:rFonts w:cs="Calibri"/>
          <w:strike/>
        </w:rPr>
      </w:pPr>
      <w:r w:rsidRPr="00844AA2">
        <w:rPr>
          <w:rFonts w:cs="Calibri"/>
          <w:strike/>
        </w:rPr>
        <w:t>Addition of a new portion to an existing route, and the end or beginning of the route:</w:t>
      </w:r>
    </w:p>
    <w:p w:rsidR="00844AA2" w:rsidRPr="00844AA2" w:rsidRDefault="00844AA2" w:rsidP="00844AA2">
      <w:pPr>
        <w:pStyle w:val="ListParagraph"/>
        <w:numPr>
          <w:ilvl w:val="0"/>
          <w:numId w:val="18"/>
        </w:numPr>
        <w:spacing w:after="0" w:line="240" w:lineRule="auto"/>
        <w:rPr>
          <w:rFonts w:cs="Calibri"/>
          <w:strike/>
        </w:rPr>
      </w:pPr>
      <w:r w:rsidRPr="00844AA2">
        <w:rPr>
          <w:rFonts w:cs="Calibri"/>
          <w:strike/>
        </w:rPr>
        <w:t>Deletion of an entire roadway/route:</w:t>
      </w:r>
    </w:p>
    <w:p w:rsidR="00844AA2" w:rsidRDefault="00844AA2" w:rsidP="00844AA2">
      <w:pPr>
        <w:pStyle w:val="ListParagraph"/>
        <w:numPr>
          <w:ilvl w:val="0"/>
          <w:numId w:val="18"/>
        </w:numPr>
        <w:spacing w:after="0" w:line="240" w:lineRule="auto"/>
        <w:rPr>
          <w:rFonts w:cs="Calibri"/>
        </w:rPr>
      </w:pPr>
      <w:r w:rsidRPr="00712E43">
        <w:rPr>
          <w:rFonts w:cs="Calibri"/>
        </w:rPr>
        <w:t>Deletion of a portion of a route, from the beginning, middle or end of the route:</w:t>
      </w:r>
    </w:p>
    <w:p w:rsidR="00844AA2" w:rsidRPr="004326F9" w:rsidRDefault="00844AA2" w:rsidP="00844AA2">
      <w:pPr>
        <w:spacing w:after="0" w:line="240" w:lineRule="auto"/>
        <w:ind w:left="1584"/>
        <w:rPr>
          <w:rFonts w:cs="Calibri"/>
          <w:color w:val="984806"/>
        </w:rPr>
      </w:pPr>
      <w:r w:rsidRPr="004326F9">
        <w:rPr>
          <w:rFonts w:cs="Calibri"/>
          <w:color w:val="984806"/>
        </w:rPr>
        <w:t xml:space="preserve">Rename route name where </w:t>
      </w:r>
      <w:r w:rsidR="004550E6">
        <w:rPr>
          <w:rFonts w:cs="Calibri"/>
          <w:color w:val="984806"/>
        </w:rPr>
        <w:t xml:space="preserve">a </w:t>
      </w:r>
      <w:r w:rsidRPr="004326F9">
        <w:rPr>
          <w:rFonts w:cs="Calibri"/>
          <w:color w:val="984806"/>
        </w:rPr>
        <w:t>change happens</w:t>
      </w:r>
    </w:p>
    <w:p w:rsidR="00844AA2" w:rsidRPr="00844AA2" w:rsidRDefault="00844AA2" w:rsidP="00844AA2">
      <w:pPr>
        <w:pStyle w:val="ListParagraph"/>
        <w:numPr>
          <w:ilvl w:val="0"/>
          <w:numId w:val="18"/>
        </w:numPr>
        <w:spacing w:after="0" w:line="240" w:lineRule="auto"/>
        <w:rPr>
          <w:rFonts w:cs="Calibri"/>
          <w:strike/>
        </w:rPr>
      </w:pPr>
      <w:r w:rsidRPr="00844AA2">
        <w:rPr>
          <w:rFonts w:cs="Calibri"/>
          <w:strike/>
        </w:rPr>
        <w:t>Creation of a new node (e.g., due to addition of a new road), in the middle of a route, with a newly-determined measure:</w:t>
      </w:r>
    </w:p>
    <w:p w:rsidR="00844AA2" w:rsidRPr="00844AA2" w:rsidRDefault="00844AA2" w:rsidP="00844AA2">
      <w:pPr>
        <w:pStyle w:val="ListParagraph"/>
        <w:numPr>
          <w:ilvl w:val="2"/>
          <w:numId w:val="6"/>
        </w:numPr>
        <w:spacing w:after="0" w:line="240" w:lineRule="auto"/>
        <w:rPr>
          <w:rFonts w:cs="Calibri"/>
          <w:strike/>
        </w:rPr>
      </w:pPr>
      <w:r w:rsidRPr="00844AA2">
        <w:rPr>
          <w:rFonts w:cs="Calibri"/>
          <w:strike/>
        </w:rPr>
        <w:t>What needs do you see for managing historical data, which are not currently being met?</w:t>
      </w:r>
    </w:p>
    <w:p w:rsidR="00844AA2" w:rsidRPr="00F818F6" w:rsidRDefault="00844AA2" w:rsidP="00844AA2">
      <w:pPr>
        <w:spacing w:after="0" w:line="240" w:lineRule="auto"/>
        <w:rPr>
          <w:rFonts w:cs="Calibri"/>
        </w:rPr>
      </w:pPr>
    </w:p>
    <w:p w:rsidR="00844AA2" w:rsidRPr="009B6F00" w:rsidRDefault="00844AA2" w:rsidP="00844AA2">
      <w:pPr>
        <w:pStyle w:val="ListParagraph"/>
        <w:numPr>
          <w:ilvl w:val="0"/>
          <w:numId w:val="6"/>
        </w:numPr>
        <w:spacing w:after="0" w:line="240" w:lineRule="auto"/>
        <w:rPr>
          <w:rFonts w:cs="Calibri"/>
        </w:rPr>
      </w:pPr>
      <w:r w:rsidRPr="009B6F00">
        <w:rPr>
          <w:rFonts w:cs="Calibri"/>
        </w:rPr>
        <w:t>HPMS Submission</w:t>
      </w:r>
    </w:p>
    <w:p w:rsidR="00844AA2" w:rsidRDefault="00844AA2" w:rsidP="00844AA2">
      <w:pPr>
        <w:pStyle w:val="ListParagraph"/>
        <w:numPr>
          <w:ilvl w:val="1"/>
          <w:numId w:val="6"/>
        </w:numPr>
        <w:spacing w:after="0" w:line="240" w:lineRule="auto"/>
        <w:rPr>
          <w:rFonts w:cs="Calibri"/>
        </w:rPr>
      </w:pPr>
      <w:r w:rsidRPr="009B6F00">
        <w:rPr>
          <w:rFonts w:cs="Calibri"/>
        </w:rPr>
        <w:t>Have you developed a separate or modified LRS to meet HPMS submission requirements? If so, please elaborate.</w:t>
      </w:r>
    </w:p>
    <w:p w:rsidR="00844AA2" w:rsidRPr="00F818F6" w:rsidRDefault="00844AA2" w:rsidP="00844AA2">
      <w:pPr>
        <w:spacing w:after="0" w:line="240" w:lineRule="auto"/>
        <w:ind w:left="792"/>
        <w:rPr>
          <w:rFonts w:cs="Calibri"/>
        </w:rPr>
      </w:pPr>
      <w:r w:rsidRPr="004326F9">
        <w:rPr>
          <w:rFonts w:cs="Calibri"/>
          <w:color w:val="984806"/>
        </w:rPr>
        <w:t>No</w:t>
      </w:r>
      <w:r>
        <w:rPr>
          <w:rFonts w:cs="Calibri"/>
        </w:rPr>
        <w:t xml:space="preserve">. </w:t>
      </w:r>
    </w:p>
    <w:p w:rsidR="00844AA2" w:rsidRPr="009B6F00" w:rsidRDefault="00844AA2" w:rsidP="00844AA2">
      <w:pPr>
        <w:pStyle w:val="ListParagraph"/>
        <w:numPr>
          <w:ilvl w:val="0"/>
          <w:numId w:val="6"/>
        </w:numPr>
        <w:spacing w:after="0" w:line="240" w:lineRule="auto"/>
        <w:rPr>
          <w:rFonts w:cs="Calibri"/>
        </w:rPr>
      </w:pPr>
      <w:r w:rsidRPr="009B6F00">
        <w:rPr>
          <w:rFonts w:cs="Calibri"/>
        </w:rPr>
        <w:t>Data Integration</w:t>
      </w:r>
    </w:p>
    <w:p w:rsidR="00844AA2" w:rsidRPr="009B6F00" w:rsidRDefault="00844AA2" w:rsidP="00844AA2">
      <w:pPr>
        <w:pStyle w:val="ListParagraph"/>
        <w:numPr>
          <w:ilvl w:val="1"/>
          <w:numId w:val="6"/>
        </w:numPr>
        <w:spacing w:after="0" w:line="240" w:lineRule="auto"/>
        <w:rPr>
          <w:rFonts w:cs="Calibri"/>
        </w:rPr>
      </w:pPr>
      <w:r w:rsidRPr="009B6F00">
        <w:rPr>
          <w:rFonts w:cs="Calibri"/>
        </w:rPr>
        <w:t>Data transfer between information systems</w:t>
      </w:r>
    </w:p>
    <w:p w:rsidR="00844AA2" w:rsidRDefault="00844AA2" w:rsidP="00844AA2">
      <w:pPr>
        <w:pStyle w:val="ListParagraph"/>
        <w:numPr>
          <w:ilvl w:val="2"/>
          <w:numId w:val="6"/>
        </w:numPr>
        <w:spacing w:after="0" w:line="240" w:lineRule="auto"/>
        <w:rPr>
          <w:rFonts w:cs="Calibri"/>
        </w:rPr>
      </w:pPr>
      <w:r w:rsidRPr="009B6F00">
        <w:rPr>
          <w:rFonts w:cs="Calibri"/>
        </w:rPr>
        <w:t>Consider a roadway characteristic such as Average Annual Daily Traffic (AADT), which is typically used by many information systems. When new AADTs are determined, how are the new values transferred to other information systems (e.g., traffic modeling, bridges, railroad crossings, etc.)?</w:t>
      </w:r>
    </w:p>
    <w:p w:rsidR="00844AA2" w:rsidRPr="007A4730" w:rsidRDefault="00844AA2" w:rsidP="00844AA2">
      <w:pPr>
        <w:spacing w:after="0" w:line="240" w:lineRule="auto"/>
        <w:ind w:left="1224"/>
        <w:rPr>
          <w:rFonts w:cs="Calibri"/>
          <w:color w:val="984806"/>
        </w:rPr>
      </w:pPr>
      <w:r w:rsidRPr="007A4730">
        <w:rPr>
          <w:rFonts w:cs="Calibri"/>
          <w:color w:val="984806"/>
        </w:rPr>
        <w:t>Each dep</w:t>
      </w:r>
      <w:r>
        <w:rPr>
          <w:rFonts w:cs="Calibri"/>
          <w:color w:val="984806"/>
        </w:rPr>
        <w:t>t</w:t>
      </w:r>
      <w:r w:rsidRPr="007A4730">
        <w:rPr>
          <w:rFonts w:cs="Calibri"/>
          <w:color w:val="984806"/>
        </w:rPr>
        <w:t xml:space="preserve"> acquire</w:t>
      </w:r>
      <w:r w:rsidR="004550E6">
        <w:rPr>
          <w:rFonts w:cs="Calibri"/>
          <w:color w:val="984806"/>
        </w:rPr>
        <w:t>s</w:t>
      </w:r>
      <w:r w:rsidRPr="007A4730">
        <w:rPr>
          <w:rFonts w:cs="Calibri"/>
          <w:color w:val="984806"/>
        </w:rPr>
        <w:t xml:space="preserve"> from RIL</w:t>
      </w:r>
    </w:p>
    <w:p w:rsidR="00844AA2" w:rsidRPr="007A4730" w:rsidRDefault="00844AA2" w:rsidP="00844AA2">
      <w:pPr>
        <w:pStyle w:val="ListParagraph"/>
        <w:numPr>
          <w:ilvl w:val="1"/>
          <w:numId w:val="6"/>
        </w:numPr>
        <w:spacing w:after="0" w:line="240" w:lineRule="auto"/>
        <w:rPr>
          <w:rFonts w:cs="Calibri"/>
          <w:strike/>
        </w:rPr>
      </w:pPr>
      <w:r w:rsidRPr="007A4730">
        <w:rPr>
          <w:rFonts w:cs="Calibri"/>
          <w:strike/>
        </w:rPr>
        <w:t>Integration of different LRSs</w:t>
      </w:r>
    </w:p>
    <w:p w:rsidR="00844AA2" w:rsidRPr="007A4730" w:rsidRDefault="00844AA2" w:rsidP="00844AA2">
      <w:pPr>
        <w:pStyle w:val="ListParagraph"/>
        <w:numPr>
          <w:ilvl w:val="2"/>
          <w:numId w:val="6"/>
        </w:numPr>
        <w:spacing w:after="0" w:line="240" w:lineRule="auto"/>
        <w:rPr>
          <w:rFonts w:cs="Calibri"/>
          <w:strike/>
        </w:rPr>
      </w:pPr>
      <w:r w:rsidRPr="007A4730">
        <w:rPr>
          <w:rFonts w:cs="Calibri"/>
          <w:strike/>
        </w:rPr>
        <w:t>To what degree are your multiple LRSs integrated?</w:t>
      </w:r>
    </w:p>
    <w:p w:rsidR="00844AA2" w:rsidRPr="007A4730" w:rsidRDefault="00844AA2" w:rsidP="00844AA2">
      <w:pPr>
        <w:pStyle w:val="ListParagraph"/>
        <w:numPr>
          <w:ilvl w:val="0"/>
          <w:numId w:val="19"/>
        </w:numPr>
        <w:spacing w:after="0" w:line="240" w:lineRule="auto"/>
        <w:rPr>
          <w:rFonts w:cs="Calibri"/>
          <w:strike/>
        </w:rPr>
      </w:pPr>
      <w:r w:rsidRPr="007A4730">
        <w:rPr>
          <w:rFonts w:cs="Calibri"/>
          <w:strike/>
        </w:rPr>
        <w:t>Are you able to translate measures from one LRS to another? For which LRSs?</w:t>
      </w:r>
    </w:p>
    <w:p w:rsidR="00844AA2" w:rsidRPr="007A4730" w:rsidRDefault="00844AA2" w:rsidP="00844AA2">
      <w:pPr>
        <w:pStyle w:val="ListParagraph"/>
        <w:numPr>
          <w:ilvl w:val="0"/>
          <w:numId w:val="19"/>
        </w:numPr>
        <w:spacing w:after="0" w:line="240" w:lineRule="auto"/>
        <w:rPr>
          <w:rFonts w:cs="Calibri"/>
          <w:strike/>
        </w:rPr>
      </w:pPr>
      <w:r w:rsidRPr="007A4730">
        <w:rPr>
          <w:rFonts w:cs="Calibri"/>
          <w:strike/>
        </w:rPr>
        <w:t>Are you able to map features using different LRSs?</w:t>
      </w:r>
    </w:p>
    <w:p w:rsidR="00844AA2" w:rsidRPr="007A4730" w:rsidRDefault="00844AA2" w:rsidP="00844AA2">
      <w:pPr>
        <w:pStyle w:val="ListParagraph"/>
        <w:numPr>
          <w:ilvl w:val="0"/>
          <w:numId w:val="19"/>
        </w:numPr>
        <w:spacing w:after="0" w:line="240" w:lineRule="auto"/>
        <w:rPr>
          <w:rFonts w:cs="Calibri"/>
          <w:strike/>
        </w:rPr>
      </w:pPr>
      <w:r w:rsidRPr="007A4730">
        <w:rPr>
          <w:rFonts w:cs="Calibri"/>
          <w:strike/>
        </w:rPr>
        <w:t>Are you able to perform queries with custom applications, drawing from data sets using different LRSs?</w:t>
      </w:r>
    </w:p>
    <w:p w:rsidR="00844AA2" w:rsidRPr="007A4730" w:rsidRDefault="00844AA2" w:rsidP="00844AA2">
      <w:pPr>
        <w:pStyle w:val="ListParagraph"/>
        <w:numPr>
          <w:ilvl w:val="0"/>
          <w:numId w:val="19"/>
        </w:numPr>
        <w:spacing w:after="0" w:line="240" w:lineRule="auto"/>
        <w:rPr>
          <w:rFonts w:cs="Calibri"/>
          <w:strike/>
        </w:rPr>
      </w:pPr>
      <w:r w:rsidRPr="007A4730">
        <w:rPr>
          <w:rFonts w:cs="Calibri"/>
          <w:strike/>
        </w:rPr>
        <w:t>Are you able to perform ad hoc queries, from data sets using different LRSs?</w:t>
      </w:r>
    </w:p>
    <w:p w:rsidR="00844AA2" w:rsidRPr="007A4730" w:rsidRDefault="00844AA2" w:rsidP="00844AA2">
      <w:pPr>
        <w:pStyle w:val="ListParagraph"/>
        <w:numPr>
          <w:ilvl w:val="2"/>
          <w:numId w:val="6"/>
        </w:numPr>
        <w:spacing w:after="0" w:line="240" w:lineRule="auto"/>
        <w:rPr>
          <w:rFonts w:cs="Calibri"/>
          <w:strike/>
        </w:rPr>
      </w:pPr>
      <w:r w:rsidRPr="007A4730">
        <w:rPr>
          <w:rFonts w:cs="Calibri"/>
          <w:strike/>
        </w:rPr>
        <w:t>What major problems and/or successes have you had integrating data located by different LRSs?</w:t>
      </w:r>
    </w:p>
    <w:p w:rsidR="00844AA2" w:rsidRPr="009B6F00" w:rsidRDefault="00844AA2" w:rsidP="00844AA2">
      <w:pPr>
        <w:pStyle w:val="ListParagraph"/>
        <w:numPr>
          <w:ilvl w:val="1"/>
          <w:numId w:val="6"/>
        </w:numPr>
        <w:spacing w:after="0" w:line="240" w:lineRule="auto"/>
        <w:rPr>
          <w:rFonts w:cs="Calibri"/>
        </w:rPr>
      </w:pPr>
      <w:r w:rsidRPr="009B6F00">
        <w:rPr>
          <w:rFonts w:cs="Calibri"/>
        </w:rPr>
        <w:t>Integration with GPS and other geographically referenced data</w:t>
      </w:r>
    </w:p>
    <w:p w:rsidR="00844AA2" w:rsidRDefault="00844AA2" w:rsidP="00844AA2">
      <w:pPr>
        <w:pStyle w:val="ListParagraph"/>
        <w:numPr>
          <w:ilvl w:val="2"/>
          <w:numId w:val="6"/>
        </w:numPr>
        <w:spacing w:after="0" w:line="240" w:lineRule="auto"/>
        <w:rPr>
          <w:rFonts w:cs="Calibri"/>
        </w:rPr>
      </w:pPr>
      <w:r w:rsidRPr="009B6F00">
        <w:rPr>
          <w:rFonts w:cs="Calibri"/>
        </w:rPr>
        <w:t>Are you integrating GPS data with linearly referenced data? If so, please elaborate.</w:t>
      </w:r>
    </w:p>
    <w:p w:rsidR="00844AA2" w:rsidRPr="007A4730" w:rsidRDefault="00844AA2" w:rsidP="00844AA2">
      <w:pPr>
        <w:spacing w:after="0" w:line="240" w:lineRule="auto"/>
        <w:ind w:left="1224"/>
        <w:rPr>
          <w:rFonts w:cs="Calibri"/>
          <w:color w:val="984806"/>
        </w:rPr>
      </w:pPr>
      <w:r w:rsidRPr="007A4730">
        <w:rPr>
          <w:rFonts w:cs="Calibri"/>
          <w:color w:val="984806"/>
        </w:rPr>
        <w:t xml:space="preserve">Some point features have GPS data. </w:t>
      </w:r>
    </w:p>
    <w:p w:rsidR="00844AA2" w:rsidRDefault="00844AA2" w:rsidP="00844AA2">
      <w:pPr>
        <w:pStyle w:val="ListParagraph"/>
        <w:numPr>
          <w:ilvl w:val="2"/>
          <w:numId w:val="6"/>
        </w:numPr>
        <w:spacing w:after="0" w:line="240" w:lineRule="auto"/>
        <w:rPr>
          <w:rFonts w:cs="Calibri"/>
        </w:rPr>
      </w:pPr>
      <w:r w:rsidRPr="009B6F00">
        <w:rPr>
          <w:rFonts w:cs="Calibri"/>
        </w:rPr>
        <w:t>Does your GIS base map have link attributes? If so, what are the attributes, and how are these integrated with linearly referenced data?</w:t>
      </w:r>
      <w:r>
        <w:rPr>
          <w:rFonts w:cs="Calibri"/>
        </w:rPr>
        <w:t xml:space="preserve"> </w:t>
      </w:r>
      <w:r w:rsidRPr="00CB5515">
        <w:rPr>
          <w:rFonts w:cs="Calibri"/>
          <w:color w:val="984806"/>
        </w:rPr>
        <w:t>NO</w:t>
      </w:r>
    </w:p>
    <w:p w:rsidR="00844AA2" w:rsidRDefault="00844AA2" w:rsidP="00844AA2">
      <w:pPr>
        <w:pStyle w:val="ListParagraph"/>
        <w:numPr>
          <w:ilvl w:val="2"/>
          <w:numId w:val="6"/>
        </w:numPr>
        <w:spacing w:after="0" w:line="240" w:lineRule="auto"/>
        <w:rPr>
          <w:rFonts w:cs="Calibri"/>
        </w:rPr>
      </w:pPr>
      <w:r w:rsidRPr="009B6F00">
        <w:rPr>
          <w:rFonts w:cs="Calibri"/>
        </w:rPr>
        <w:t>Are you integrating linearly referenced data with any point or polygon data (e.g., for any specific projects)?</w:t>
      </w:r>
      <w:r>
        <w:rPr>
          <w:rFonts w:cs="Calibri"/>
        </w:rPr>
        <w:t xml:space="preserve"> </w:t>
      </w:r>
    </w:p>
    <w:p w:rsidR="00844AA2" w:rsidRPr="007A4730" w:rsidRDefault="00844AA2" w:rsidP="00844AA2">
      <w:pPr>
        <w:spacing w:after="0" w:line="240" w:lineRule="auto"/>
        <w:ind w:left="1224"/>
        <w:rPr>
          <w:rFonts w:cs="Calibri"/>
          <w:color w:val="984806"/>
        </w:rPr>
      </w:pPr>
      <w:r w:rsidRPr="007A4730">
        <w:rPr>
          <w:rFonts w:cs="Calibri"/>
          <w:color w:val="984806"/>
        </w:rPr>
        <w:t xml:space="preserve">Yes. </w:t>
      </w:r>
    </w:p>
    <w:p w:rsidR="00844AA2" w:rsidRPr="009B6F00" w:rsidRDefault="00844AA2" w:rsidP="00844AA2">
      <w:pPr>
        <w:pStyle w:val="ListParagraph"/>
        <w:numPr>
          <w:ilvl w:val="0"/>
          <w:numId w:val="6"/>
        </w:numPr>
        <w:spacing w:after="0" w:line="240" w:lineRule="auto"/>
        <w:rPr>
          <w:rFonts w:cs="Calibri"/>
        </w:rPr>
      </w:pPr>
      <w:r w:rsidRPr="009B6F00">
        <w:rPr>
          <w:rFonts w:cs="Calibri"/>
        </w:rPr>
        <w:t>Use of Related Technologies</w:t>
      </w:r>
    </w:p>
    <w:p w:rsidR="00844AA2" w:rsidRPr="009B6F00" w:rsidRDefault="00844AA2" w:rsidP="00844AA2">
      <w:pPr>
        <w:pStyle w:val="ListParagraph"/>
        <w:numPr>
          <w:ilvl w:val="1"/>
          <w:numId w:val="6"/>
        </w:numPr>
        <w:spacing w:after="0" w:line="240" w:lineRule="auto"/>
        <w:rPr>
          <w:rFonts w:cs="Calibri"/>
        </w:rPr>
      </w:pPr>
      <w:r w:rsidRPr="009B6F00">
        <w:rPr>
          <w:rFonts w:cs="Calibri"/>
        </w:rPr>
        <w:t>Describe any GPS activities related to linear referencing, such as:</w:t>
      </w:r>
    </w:p>
    <w:p w:rsidR="00844AA2" w:rsidRPr="009B6F00" w:rsidRDefault="00844AA2" w:rsidP="00844AA2">
      <w:pPr>
        <w:pStyle w:val="ListParagraph"/>
        <w:numPr>
          <w:ilvl w:val="2"/>
          <w:numId w:val="6"/>
        </w:numPr>
        <w:spacing w:after="0" w:line="240" w:lineRule="auto"/>
        <w:rPr>
          <w:rFonts w:cs="Calibri"/>
        </w:rPr>
      </w:pPr>
      <w:r w:rsidRPr="009B6F00">
        <w:rPr>
          <w:rFonts w:cs="Calibri"/>
        </w:rPr>
        <w:t>Refinement of the LRS measures?</w:t>
      </w:r>
      <w:r>
        <w:rPr>
          <w:rFonts w:cs="Calibri"/>
        </w:rPr>
        <w:t xml:space="preserve"> </w:t>
      </w:r>
      <w:r w:rsidRPr="009A54E5">
        <w:rPr>
          <w:rFonts w:cs="Calibri"/>
          <w:color w:val="984806"/>
        </w:rPr>
        <w:t>Yes</w:t>
      </w:r>
    </w:p>
    <w:p w:rsidR="00844AA2" w:rsidRPr="009B6F00" w:rsidRDefault="00844AA2" w:rsidP="00844AA2">
      <w:pPr>
        <w:pStyle w:val="ListParagraph"/>
        <w:numPr>
          <w:ilvl w:val="2"/>
          <w:numId w:val="6"/>
        </w:numPr>
        <w:spacing w:after="0" w:line="240" w:lineRule="auto"/>
        <w:rPr>
          <w:rFonts w:cs="Calibri"/>
        </w:rPr>
      </w:pPr>
      <w:r w:rsidRPr="009B6F00">
        <w:rPr>
          <w:rFonts w:cs="Calibri"/>
        </w:rPr>
        <w:t>Refinement of the GIS base map?</w:t>
      </w:r>
      <w:r>
        <w:rPr>
          <w:rFonts w:cs="Calibri"/>
        </w:rPr>
        <w:t xml:space="preserve"> </w:t>
      </w:r>
      <w:r w:rsidRPr="009A54E5">
        <w:rPr>
          <w:rFonts w:cs="Calibri"/>
          <w:color w:val="984806"/>
        </w:rPr>
        <w:t>Yes</w:t>
      </w:r>
    </w:p>
    <w:p w:rsidR="00844AA2" w:rsidRPr="009B6F00" w:rsidRDefault="00844AA2" w:rsidP="00844AA2">
      <w:pPr>
        <w:pStyle w:val="ListParagraph"/>
        <w:numPr>
          <w:ilvl w:val="2"/>
          <w:numId w:val="6"/>
        </w:numPr>
        <w:spacing w:after="0" w:line="240" w:lineRule="auto"/>
        <w:rPr>
          <w:rFonts w:cs="Calibri"/>
        </w:rPr>
      </w:pPr>
      <w:r w:rsidRPr="009B6F00">
        <w:rPr>
          <w:rFonts w:cs="Calibri"/>
        </w:rPr>
        <w:t>Resolution of discrepancies between the LRS and GIS base map?</w:t>
      </w:r>
    </w:p>
    <w:p w:rsidR="00844AA2" w:rsidRPr="009B6F00" w:rsidRDefault="00844AA2" w:rsidP="00844AA2">
      <w:pPr>
        <w:pStyle w:val="ListParagraph"/>
        <w:numPr>
          <w:ilvl w:val="2"/>
          <w:numId w:val="6"/>
        </w:numPr>
        <w:spacing w:after="0" w:line="240" w:lineRule="auto"/>
        <w:rPr>
          <w:rFonts w:cs="Calibri"/>
        </w:rPr>
      </w:pPr>
      <w:r w:rsidRPr="009B6F00">
        <w:rPr>
          <w:rFonts w:cs="Calibri"/>
        </w:rPr>
        <w:lastRenderedPageBreak/>
        <w:t>Data collection?</w:t>
      </w:r>
      <w:r>
        <w:rPr>
          <w:rFonts w:cs="Calibri"/>
        </w:rPr>
        <w:t xml:space="preserve"> </w:t>
      </w:r>
      <w:r w:rsidRPr="009A54E5">
        <w:rPr>
          <w:rFonts w:cs="Calibri"/>
          <w:color w:val="984806"/>
        </w:rPr>
        <w:t>Yes</w:t>
      </w:r>
    </w:p>
    <w:p w:rsidR="00844AA2" w:rsidRPr="00F818F6" w:rsidRDefault="00844AA2" w:rsidP="00844AA2">
      <w:pPr>
        <w:spacing w:after="0" w:line="240" w:lineRule="auto"/>
        <w:rPr>
          <w:rFonts w:cs="Calibri"/>
        </w:rPr>
      </w:pPr>
    </w:p>
    <w:p w:rsidR="00844AA2" w:rsidRPr="00CB3EB3" w:rsidRDefault="00844AA2" w:rsidP="00844AA2">
      <w:pPr>
        <w:pStyle w:val="ListParagraph"/>
        <w:numPr>
          <w:ilvl w:val="0"/>
          <w:numId w:val="6"/>
        </w:numPr>
        <w:spacing w:after="0" w:line="240" w:lineRule="auto"/>
        <w:rPr>
          <w:rFonts w:cs="Calibri"/>
          <w:strike/>
        </w:rPr>
      </w:pPr>
      <w:r w:rsidRPr="00CB3EB3">
        <w:rPr>
          <w:rFonts w:cs="Calibri"/>
          <w:strike/>
        </w:rPr>
        <w:t>Relationship to Other Modes of Transportation</w:t>
      </w:r>
    </w:p>
    <w:p w:rsidR="00844AA2" w:rsidRPr="00CB3EB3" w:rsidRDefault="00844AA2" w:rsidP="00844AA2">
      <w:pPr>
        <w:pStyle w:val="ListParagraph"/>
        <w:numPr>
          <w:ilvl w:val="1"/>
          <w:numId w:val="6"/>
        </w:numPr>
        <w:spacing w:after="0" w:line="240" w:lineRule="auto"/>
        <w:rPr>
          <w:rFonts w:cs="Calibri"/>
          <w:strike/>
        </w:rPr>
      </w:pPr>
      <w:r w:rsidRPr="00CB3EB3">
        <w:rPr>
          <w:rFonts w:cs="Calibri"/>
          <w:strike/>
        </w:rPr>
        <w:t>Are you considering the use of linear referencing to support other modes of transportation, such as for supporting analysis and modeling of transit information?</w:t>
      </w:r>
    </w:p>
    <w:p w:rsidR="00844AA2" w:rsidRDefault="00844AA2" w:rsidP="00844AA2">
      <w:pPr>
        <w:pStyle w:val="ListParagraph"/>
        <w:spacing w:after="0" w:line="240" w:lineRule="auto"/>
        <w:ind w:left="0"/>
        <w:rPr>
          <w:rFonts w:cs="Calibri"/>
        </w:rPr>
      </w:pPr>
    </w:p>
    <w:p w:rsidR="000E5FED" w:rsidRDefault="000E5FED">
      <w:pPr>
        <w:spacing w:after="0" w:line="240" w:lineRule="auto"/>
        <w:rPr>
          <w:rFonts w:ascii="Times New Roman" w:hAnsi="Times New Roman"/>
          <w:b/>
          <w:bCs/>
          <w:sz w:val="28"/>
          <w:szCs w:val="28"/>
        </w:rPr>
      </w:pPr>
      <w:r>
        <w:br w:type="page"/>
      </w:r>
    </w:p>
    <w:p w:rsidR="009C4957" w:rsidRDefault="009C4957" w:rsidP="009C4957">
      <w:pPr>
        <w:pStyle w:val="Heading1"/>
      </w:pPr>
      <w:bookmarkStart w:id="72" w:name="_Toc267303338"/>
      <w:r>
        <w:lastRenderedPageBreak/>
        <w:t xml:space="preserve">Appendix D: </w:t>
      </w:r>
      <w:r w:rsidR="00527C41">
        <w:t>WVSAMS Data Specification</w:t>
      </w:r>
      <w:bookmarkEnd w:id="72"/>
    </w:p>
    <w:p w:rsidR="00527C41" w:rsidRDefault="00527C41" w:rsidP="00527C41">
      <w:r>
        <w:tab/>
      </w:r>
    </w:p>
    <w:p w:rsidR="00527C41" w:rsidRDefault="00527C41" w:rsidP="00527C41">
      <w:r>
        <w:tab/>
        <w:t>This report will be provided digitally as reference material  in .pdf format.</w:t>
      </w:r>
    </w:p>
    <w:p w:rsidR="00803A56" w:rsidRDefault="00803A56">
      <w:pPr>
        <w:spacing w:after="0" w:line="240" w:lineRule="auto"/>
        <w:rPr>
          <w:rFonts w:ascii="Times New Roman" w:hAnsi="Times New Roman"/>
          <w:b/>
          <w:bCs/>
          <w:sz w:val="28"/>
          <w:szCs w:val="28"/>
        </w:rPr>
      </w:pPr>
      <w:r>
        <w:br w:type="page"/>
      </w:r>
    </w:p>
    <w:p w:rsidR="00803A56" w:rsidRDefault="00803A56" w:rsidP="00803A56">
      <w:pPr>
        <w:pStyle w:val="Heading1"/>
      </w:pPr>
      <w:bookmarkStart w:id="73" w:name="_Toc267303339"/>
      <w:r>
        <w:lastRenderedPageBreak/>
        <w:t xml:space="preserve">Appendix E: </w:t>
      </w:r>
      <w:r w:rsidR="00484133">
        <w:t>Data Model Relationship Types</w:t>
      </w:r>
      <w:bookmarkEnd w:id="73"/>
    </w:p>
    <w:p w:rsidR="00B52CA0" w:rsidRPr="00DC314E" w:rsidRDefault="00B52CA0" w:rsidP="00B52CA0">
      <w:pPr>
        <w:rPr>
          <w:rFonts w:ascii="Times New Roman" w:hAnsi="Times New Roman"/>
          <w:noProof/>
          <w:sz w:val="24"/>
          <w:szCs w:val="24"/>
        </w:rPr>
      </w:pPr>
      <w:r>
        <w:t xml:space="preserve">From </w:t>
      </w:r>
      <w:r w:rsidRPr="00DC314E">
        <w:rPr>
          <w:rFonts w:ascii="Times New Roman" w:hAnsi="Times New Roman"/>
          <w:noProof/>
          <w:sz w:val="24"/>
          <w:szCs w:val="24"/>
        </w:rPr>
        <w:t xml:space="preserve">Butler, Allison J. 2008. </w:t>
      </w:r>
      <w:r w:rsidRPr="00DC314E">
        <w:rPr>
          <w:rFonts w:ascii="Times New Roman" w:hAnsi="Times New Roman"/>
          <w:i/>
          <w:noProof/>
          <w:sz w:val="24"/>
          <w:szCs w:val="24"/>
        </w:rPr>
        <w:t>Designing geodatabases for transportation</w:t>
      </w:r>
      <w:r w:rsidRPr="00DC314E">
        <w:rPr>
          <w:rFonts w:ascii="Times New Roman" w:hAnsi="Times New Roman"/>
          <w:noProof/>
          <w:sz w:val="24"/>
          <w:szCs w:val="24"/>
        </w:rPr>
        <w:t>. 1st ed. Redlands, Calif.: ESRI Press.</w:t>
      </w:r>
    </w:p>
    <w:p w:rsidR="00803A56" w:rsidRDefault="00B52CA0" w:rsidP="00803A56">
      <w:r>
        <w:rPr>
          <w:noProof/>
          <w:lang w:eastAsia="en-US"/>
        </w:rPr>
        <w:drawing>
          <wp:inline distT="0" distB="0" distL="0" distR="0">
            <wp:extent cx="6010717" cy="6583680"/>
            <wp:effectExtent l="19050" t="0" r="9083"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6010717" cy="6583680"/>
                    </a:xfrm>
                    <a:prstGeom prst="rect">
                      <a:avLst/>
                    </a:prstGeom>
                    <a:noFill/>
                    <a:ln w="9525">
                      <a:noFill/>
                      <a:miter lim="800000"/>
                      <a:headEnd/>
                      <a:tailEnd/>
                    </a:ln>
                  </pic:spPr>
                </pic:pic>
              </a:graphicData>
            </a:graphic>
          </wp:inline>
        </w:drawing>
      </w:r>
    </w:p>
    <w:p w:rsidR="00803A56" w:rsidRPr="00527C41" w:rsidRDefault="00803A56" w:rsidP="00803A56"/>
    <w:p w:rsidR="00803A56" w:rsidRPr="00527C41" w:rsidRDefault="00803A56" w:rsidP="00527C41"/>
    <w:sectPr w:rsidR="00803A56" w:rsidRPr="00527C41" w:rsidSect="00A220B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3F40" w:rsidRDefault="00BE3F40" w:rsidP="000D036F">
      <w:pPr>
        <w:spacing w:after="0" w:line="240" w:lineRule="auto"/>
      </w:pPr>
      <w:r>
        <w:separator/>
      </w:r>
    </w:p>
  </w:endnote>
  <w:endnote w:type="continuationSeparator" w:id="0">
    <w:p w:rsidR="00BE3F40" w:rsidRDefault="00BE3F40" w:rsidP="000D03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308108"/>
      <w:docPartObj>
        <w:docPartGallery w:val="Page Numbers (Bottom of Page)"/>
        <w:docPartUnique/>
      </w:docPartObj>
    </w:sdtPr>
    <w:sdtContent>
      <w:p w:rsidR="007B2E40" w:rsidRDefault="007B2E40">
        <w:pPr>
          <w:pStyle w:val="Footer"/>
          <w:jc w:val="right"/>
        </w:pPr>
        <w:fldSimple w:instr=" PAGE   \* MERGEFORMAT ">
          <w:r w:rsidR="008965B4">
            <w:rPr>
              <w:noProof/>
            </w:rPr>
            <w:t>45</w:t>
          </w:r>
        </w:fldSimple>
      </w:p>
    </w:sdtContent>
  </w:sdt>
  <w:p w:rsidR="007B2E40" w:rsidRDefault="007B2E4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3F40" w:rsidRDefault="00BE3F40" w:rsidP="000D036F">
      <w:pPr>
        <w:spacing w:after="0" w:line="240" w:lineRule="auto"/>
      </w:pPr>
      <w:r>
        <w:separator/>
      </w:r>
    </w:p>
  </w:footnote>
  <w:footnote w:type="continuationSeparator" w:id="0">
    <w:p w:rsidR="00BE3F40" w:rsidRDefault="00BE3F40" w:rsidP="000D03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46C55"/>
    <w:multiLevelType w:val="hybridMultilevel"/>
    <w:tmpl w:val="9FC84EC6"/>
    <w:lvl w:ilvl="0" w:tplc="3904B426">
      <w:start w:val="1"/>
      <w:numFmt w:val="decimal"/>
      <w:lvlText w:val="%1."/>
      <w:lvlJc w:val="left"/>
      <w:pPr>
        <w:ind w:left="1380" w:hanging="6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C5257A"/>
    <w:multiLevelType w:val="hybridMultilevel"/>
    <w:tmpl w:val="C10A2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1A6786"/>
    <w:multiLevelType w:val="hybridMultilevel"/>
    <w:tmpl w:val="751E74FC"/>
    <w:lvl w:ilvl="0" w:tplc="04090017">
      <w:start w:val="1"/>
      <w:numFmt w:val="lowerLetter"/>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
    <w:nsid w:val="0CFE0C8E"/>
    <w:multiLevelType w:val="hybridMultilevel"/>
    <w:tmpl w:val="36409AD2"/>
    <w:lvl w:ilvl="0" w:tplc="84A085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042180"/>
    <w:multiLevelType w:val="hybridMultilevel"/>
    <w:tmpl w:val="DE52B39E"/>
    <w:lvl w:ilvl="0" w:tplc="04090017">
      <w:start w:val="1"/>
      <w:numFmt w:val="lowerLetter"/>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5">
    <w:nsid w:val="1556341E"/>
    <w:multiLevelType w:val="hybridMultilevel"/>
    <w:tmpl w:val="4F7CA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287383"/>
    <w:multiLevelType w:val="hybridMultilevel"/>
    <w:tmpl w:val="4948AE74"/>
    <w:lvl w:ilvl="0" w:tplc="AA3EACDE">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nsid w:val="25BB33E5"/>
    <w:multiLevelType w:val="hybridMultilevel"/>
    <w:tmpl w:val="30C44E4C"/>
    <w:lvl w:ilvl="0" w:tplc="04090017">
      <w:start w:val="1"/>
      <w:numFmt w:val="lowerLetter"/>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8">
    <w:nsid w:val="33B97A68"/>
    <w:multiLevelType w:val="hybridMultilevel"/>
    <w:tmpl w:val="7CAA235C"/>
    <w:lvl w:ilvl="0" w:tplc="04090017">
      <w:start w:val="1"/>
      <w:numFmt w:val="lowerLetter"/>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9">
    <w:nsid w:val="34CE77E9"/>
    <w:multiLevelType w:val="hybridMultilevel"/>
    <w:tmpl w:val="81D653CC"/>
    <w:lvl w:ilvl="0" w:tplc="04090017">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51A6EB8"/>
    <w:multiLevelType w:val="hybridMultilevel"/>
    <w:tmpl w:val="E87A2DE0"/>
    <w:lvl w:ilvl="0" w:tplc="04090017">
      <w:start w:val="1"/>
      <w:numFmt w:val="lowerLetter"/>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1">
    <w:nsid w:val="390A7F16"/>
    <w:multiLevelType w:val="hybridMultilevel"/>
    <w:tmpl w:val="8488CF06"/>
    <w:lvl w:ilvl="0" w:tplc="04090017">
      <w:start w:val="1"/>
      <w:numFmt w:val="lowerLetter"/>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2">
    <w:nsid w:val="40B341BC"/>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3">
    <w:nsid w:val="42027B6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60B6919"/>
    <w:multiLevelType w:val="hybridMultilevel"/>
    <w:tmpl w:val="6ED6691E"/>
    <w:lvl w:ilvl="0" w:tplc="04090017">
      <w:start w:val="1"/>
      <w:numFmt w:val="lowerLetter"/>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5">
    <w:nsid w:val="49A914C7"/>
    <w:multiLevelType w:val="hybridMultilevel"/>
    <w:tmpl w:val="9F225182"/>
    <w:lvl w:ilvl="0" w:tplc="04090017">
      <w:start w:val="1"/>
      <w:numFmt w:val="lowerLetter"/>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6">
    <w:nsid w:val="4A404202"/>
    <w:multiLevelType w:val="hybridMultilevel"/>
    <w:tmpl w:val="FACAAD4E"/>
    <w:lvl w:ilvl="0" w:tplc="04090017">
      <w:start w:val="1"/>
      <w:numFmt w:val="lowerLetter"/>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7">
    <w:nsid w:val="4C192EF8"/>
    <w:multiLevelType w:val="hybridMultilevel"/>
    <w:tmpl w:val="37CE4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5931B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7BE5B63"/>
    <w:multiLevelType w:val="hybridMultilevel"/>
    <w:tmpl w:val="06428966"/>
    <w:lvl w:ilvl="0" w:tplc="04090017">
      <w:start w:val="1"/>
      <w:numFmt w:val="lowerLetter"/>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0">
    <w:nsid w:val="58D52FB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AA12A8D"/>
    <w:multiLevelType w:val="hybridMultilevel"/>
    <w:tmpl w:val="2688A686"/>
    <w:lvl w:ilvl="0" w:tplc="04090017">
      <w:start w:val="1"/>
      <w:numFmt w:val="lowerLetter"/>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2">
    <w:nsid w:val="5E873403"/>
    <w:multiLevelType w:val="hybridMultilevel"/>
    <w:tmpl w:val="3A58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E67E9B"/>
    <w:multiLevelType w:val="hybridMultilevel"/>
    <w:tmpl w:val="E87A2DE0"/>
    <w:lvl w:ilvl="0" w:tplc="04090017">
      <w:start w:val="1"/>
      <w:numFmt w:val="lowerLetter"/>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4">
    <w:nsid w:val="637A1168"/>
    <w:multiLevelType w:val="hybridMultilevel"/>
    <w:tmpl w:val="01D833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43A481C"/>
    <w:multiLevelType w:val="hybridMultilevel"/>
    <w:tmpl w:val="5BFA15A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65D55F37"/>
    <w:multiLevelType w:val="multilevel"/>
    <w:tmpl w:val="339AE168"/>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6D70379B"/>
    <w:multiLevelType w:val="hybridMultilevel"/>
    <w:tmpl w:val="B24E10E8"/>
    <w:lvl w:ilvl="0" w:tplc="04090017">
      <w:start w:val="1"/>
      <w:numFmt w:val="lowerLetter"/>
      <w:lvlText w:val="%1)"/>
      <w:lvlJc w:val="left"/>
      <w:pPr>
        <w:ind w:left="1440" w:hanging="360"/>
      </w:pPr>
    </w:lvl>
    <w:lvl w:ilvl="1" w:tplc="D2FCB8D0">
      <w:start w:val="1"/>
      <w:numFmt w:val="upperRoman"/>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56867E5"/>
    <w:multiLevelType w:val="hybridMultilevel"/>
    <w:tmpl w:val="172C4E22"/>
    <w:lvl w:ilvl="0" w:tplc="AA3EACDE">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9">
    <w:nsid w:val="77ED1BD7"/>
    <w:multiLevelType w:val="hybridMultilevel"/>
    <w:tmpl w:val="58EA7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CF47AFC"/>
    <w:multiLevelType w:val="hybridMultilevel"/>
    <w:tmpl w:val="E87A2DE0"/>
    <w:lvl w:ilvl="0" w:tplc="04090017">
      <w:start w:val="1"/>
      <w:numFmt w:val="lowerLetter"/>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1">
    <w:nsid w:val="7E7A6543"/>
    <w:multiLevelType w:val="hybridMultilevel"/>
    <w:tmpl w:val="FD763E38"/>
    <w:lvl w:ilvl="0" w:tplc="04090017">
      <w:start w:val="1"/>
      <w:numFmt w:val="lowerLetter"/>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num w:numId="1">
    <w:abstractNumId w:val="3"/>
  </w:num>
  <w:num w:numId="2">
    <w:abstractNumId w:val="26"/>
  </w:num>
  <w:num w:numId="3">
    <w:abstractNumId w:val="27"/>
  </w:num>
  <w:num w:numId="4">
    <w:abstractNumId w:val="25"/>
  </w:num>
  <w:num w:numId="5">
    <w:abstractNumId w:val="19"/>
  </w:num>
  <w:num w:numId="6">
    <w:abstractNumId w:val="20"/>
  </w:num>
  <w:num w:numId="7">
    <w:abstractNumId w:val="31"/>
  </w:num>
  <w:num w:numId="8">
    <w:abstractNumId w:val="4"/>
  </w:num>
  <w:num w:numId="9">
    <w:abstractNumId w:val="9"/>
  </w:num>
  <w:num w:numId="10">
    <w:abstractNumId w:val="8"/>
  </w:num>
  <w:num w:numId="11">
    <w:abstractNumId w:val="15"/>
  </w:num>
  <w:num w:numId="12">
    <w:abstractNumId w:val="11"/>
  </w:num>
  <w:num w:numId="13">
    <w:abstractNumId w:val="2"/>
  </w:num>
  <w:num w:numId="14">
    <w:abstractNumId w:val="16"/>
  </w:num>
  <w:num w:numId="15">
    <w:abstractNumId w:val="7"/>
  </w:num>
  <w:num w:numId="16">
    <w:abstractNumId w:val="30"/>
  </w:num>
  <w:num w:numId="17">
    <w:abstractNumId w:val="10"/>
  </w:num>
  <w:num w:numId="18">
    <w:abstractNumId w:val="23"/>
  </w:num>
  <w:num w:numId="19">
    <w:abstractNumId w:val="21"/>
  </w:num>
  <w:num w:numId="20">
    <w:abstractNumId w:val="14"/>
  </w:num>
  <w:num w:numId="21">
    <w:abstractNumId w:val="29"/>
  </w:num>
  <w:num w:numId="22">
    <w:abstractNumId w:val="24"/>
  </w:num>
  <w:num w:numId="23">
    <w:abstractNumId w:val="0"/>
  </w:num>
  <w:num w:numId="24">
    <w:abstractNumId w:val="1"/>
  </w:num>
  <w:num w:numId="25">
    <w:abstractNumId w:val="22"/>
  </w:num>
  <w:num w:numId="26">
    <w:abstractNumId w:val="12"/>
  </w:num>
  <w:num w:numId="27">
    <w:abstractNumId w:val="18"/>
  </w:num>
  <w:num w:numId="28">
    <w:abstractNumId w:val="6"/>
  </w:num>
  <w:num w:numId="29">
    <w:abstractNumId w:val="28"/>
  </w:num>
  <w:num w:numId="30">
    <w:abstractNumId w:val="13"/>
  </w:num>
  <w:num w:numId="31">
    <w:abstractNumId w:val="5"/>
  </w:num>
  <w:num w:numId="3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ENInstantFormat&gt;"/>
    <w:docVar w:name="EN.Layout" w:val="&lt;ENLayout&gt;&lt;Style&gt;Chicago 15th B&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y EndNote Library.enl&lt;/item&gt;&lt;/Libraries&gt;&lt;/ENLibraries&gt;"/>
  </w:docVars>
  <w:rsids>
    <w:rsidRoot w:val="00493616"/>
    <w:rsid w:val="0000485C"/>
    <w:rsid w:val="00004E57"/>
    <w:rsid w:val="00005248"/>
    <w:rsid w:val="00005937"/>
    <w:rsid w:val="00011A5B"/>
    <w:rsid w:val="0001345E"/>
    <w:rsid w:val="00013D4C"/>
    <w:rsid w:val="00015F0F"/>
    <w:rsid w:val="00016D1C"/>
    <w:rsid w:val="00017234"/>
    <w:rsid w:val="0001787C"/>
    <w:rsid w:val="0003304B"/>
    <w:rsid w:val="00040557"/>
    <w:rsid w:val="00042644"/>
    <w:rsid w:val="00044828"/>
    <w:rsid w:val="000461E9"/>
    <w:rsid w:val="0005019F"/>
    <w:rsid w:val="00051550"/>
    <w:rsid w:val="00051AFD"/>
    <w:rsid w:val="00052AAD"/>
    <w:rsid w:val="0005390D"/>
    <w:rsid w:val="00054004"/>
    <w:rsid w:val="00055FDB"/>
    <w:rsid w:val="00060464"/>
    <w:rsid w:val="00063608"/>
    <w:rsid w:val="00063711"/>
    <w:rsid w:val="00065688"/>
    <w:rsid w:val="00067DE7"/>
    <w:rsid w:val="00072A65"/>
    <w:rsid w:val="00073BBE"/>
    <w:rsid w:val="00076E53"/>
    <w:rsid w:val="0008361D"/>
    <w:rsid w:val="00083CAD"/>
    <w:rsid w:val="000920A5"/>
    <w:rsid w:val="000946CC"/>
    <w:rsid w:val="000A01FD"/>
    <w:rsid w:val="000A2401"/>
    <w:rsid w:val="000B1E40"/>
    <w:rsid w:val="000B2875"/>
    <w:rsid w:val="000B407B"/>
    <w:rsid w:val="000B78F7"/>
    <w:rsid w:val="000C0105"/>
    <w:rsid w:val="000C3FFD"/>
    <w:rsid w:val="000C67F0"/>
    <w:rsid w:val="000D036F"/>
    <w:rsid w:val="000D4173"/>
    <w:rsid w:val="000D61C1"/>
    <w:rsid w:val="000D647D"/>
    <w:rsid w:val="000E117C"/>
    <w:rsid w:val="000E46FA"/>
    <w:rsid w:val="000E5FED"/>
    <w:rsid w:val="000E6025"/>
    <w:rsid w:val="000E7A48"/>
    <w:rsid w:val="000E7FB4"/>
    <w:rsid w:val="000F0B95"/>
    <w:rsid w:val="000F22D8"/>
    <w:rsid w:val="000F74A6"/>
    <w:rsid w:val="00102ADC"/>
    <w:rsid w:val="001033C2"/>
    <w:rsid w:val="001068C2"/>
    <w:rsid w:val="001117B9"/>
    <w:rsid w:val="001128A6"/>
    <w:rsid w:val="00114D20"/>
    <w:rsid w:val="00120877"/>
    <w:rsid w:val="00125E2C"/>
    <w:rsid w:val="00125E98"/>
    <w:rsid w:val="00131F3E"/>
    <w:rsid w:val="00133779"/>
    <w:rsid w:val="00135AA1"/>
    <w:rsid w:val="001445E5"/>
    <w:rsid w:val="001456EC"/>
    <w:rsid w:val="001463F7"/>
    <w:rsid w:val="00154313"/>
    <w:rsid w:val="00161FA9"/>
    <w:rsid w:val="00164E17"/>
    <w:rsid w:val="00167F89"/>
    <w:rsid w:val="00171F0D"/>
    <w:rsid w:val="001733B5"/>
    <w:rsid w:val="001734E3"/>
    <w:rsid w:val="00181D49"/>
    <w:rsid w:val="00181E12"/>
    <w:rsid w:val="0019219D"/>
    <w:rsid w:val="001B148C"/>
    <w:rsid w:val="001B192C"/>
    <w:rsid w:val="001B3242"/>
    <w:rsid w:val="001B3A8B"/>
    <w:rsid w:val="001B5347"/>
    <w:rsid w:val="001B6DF4"/>
    <w:rsid w:val="001C61D5"/>
    <w:rsid w:val="001D1805"/>
    <w:rsid w:val="001D2907"/>
    <w:rsid w:val="001D4990"/>
    <w:rsid w:val="001E1716"/>
    <w:rsid w:val="001F0453"/>
    <w:rsid w:val="001F3317"/>
    <w:rsid w:val="001F3444"/>
    <w:rsid w:val="001F42E3"/>
    <w:rsid w:val="001F5376"/>
    <w:rsid w:val="001F5EEC"/>
    <w:rsid w:val="0020143B"/>
    <w:rsid w:val="00203A2D"/>
    <w:rsid w:val="002043D0"/>
    <w:rsid w:val="00205632"/>
    <w:rsid w:val="002076A0"/>
    <w:rsid w:val="00207966"/>
    <w:rsid w:val="00211966"/>
    <w:rsid w:val="00222034"/>
    <w:rsid w:val="002245CF"/>
    <w:rsid w:val="00226595"/>
    <w:rsid w:val="002325EF"/>
    <w:rsid w:val="002341DA"/>
    <w:rsid w:val="00234C22"/>
    <w:rsid w:val="00235074"/>
    <w:rsid w:val="002376D7"/>
    <w:rsid w:val="002408BC"/>
    <w:rsid w:val="0024236D"/>
    <w:rsid w:val="00246348"/>
    <w:rsid w:val="00246D35"/>
    <w:rsid w:val="00250C65"/>
    <w:rsid w:val="00252897"/>
    <w:rsid w:val="0025553D"/>
    <w:rsid w:val="00256182"/>
    <w:rsid w:val="0025761E"/>
    <w:rsid w:val="00262362"/>
    <w:rsid w:val="00264E55"/>
    <w:rsid w:val="00270E0B"/>
    <w:rsid w:val="002737F8"/>
    <w:rsid w:val="00277D8F"/>
    <w:rsid w:val="00277F9A"/>
    <w:rsid w:val="002843EE"/>
    <w:rsid w:val="00286C35"/>
    <w:rsid w:val="00290C98"/>
    <w:rsid w:val="00292969"/>
    <w:rsid w:val="002B2691"/>
    <w:rsid w:val="002B49CF"/>
    <w:rsid w:val="002B5D6B"/>
    <w:rsid w:val="002B6B97"/>
    <w:rsid w:val="002C4F55"/>
    <w:rsid w:val="002C502E"/>
    <w:rsid w:val="002C6F4C"/>
    <w:rsid w:val="002C747B"/>
    <w:rsid w:val="002D1622"/>
    <w:rsid w:val="002D4436"/>
    <w:rsid w:val="002E1E6C"/>
    <w:rsid w:val="002E2A9E"/>
    <w:rsid w:val="002E4575"/>
    <w:rsid w:val="002E4B6E"/>
    <w:rsid w:val="002F00DF"/>
    <w:rsid w:val="002F12C2"/>
    <w:rsid w:val="002F16A0"/>
    <w:rsid w:val="002F3D02"/>
    <w:rsid w:val="002F528C"/>
    <w:rsid w:val="002F5969"/>
    <w:rsid w:val="002F6AF8"/>
    <w:rsid w:val="0030091E"/>
    <w:rsid w:val="00302949"/>
    <w:rsid w:val="003040ED"/>
    <w:rsid w:val="00304856"/>
    <w:rsid w:val="00312C66"/>
    <w:rsid w:val="0032482B"/>
    <w:rsid w:val="00326488"/>
    <w:rsid w:val="00326903"/>
    <w:rsid w:val="00326A40"/>
    <w:rsid w:val="00326D84"/>
    <w:rsid w:val="00336CB7"/>
    <w:rsid w:val="00336D87"/>
    <w:rsid w:val="003376F3"/>
    <w:rsid w:val="0034161C"/>
    <w:rsid w:val="00350775"/>
    <w:rsid w:val="00354929"/>
    <w:rsid w:val="00362797"/>
    <w:rsid w:val="00363476"/>
    <w:rsid w:val="00364782"/>
    <w:rsid w:val="00373BAE"/>
    <w:rsid w:val="00373FCF"/>
    <w:rsid w:val="003754FB"/>
    <w:rsid w:val="00377E7A"/>
    <w:rsid w:val="0038196F"/>
    <w:rsid w:val="0038539A"/>
    <w:rsid w:val="003857AB"/>
    <w:rsid w:val="00390543"/>
    <w:rsid w:val="00397B13"/>
    <w:rsid w:val="003A0D08"/>
    <w:rsid w:val="003A144A"/>
    <w:rsid w:val="003A20F0"/>
    <w:rsid w:val="003A34A6"/>
    <w:rsid w:val="003A5707"/>
    <w:rsid w:val="003A611B"/>
    <w:rsid w:val="003A71AF"/>
    <w:rsid w:val="003B112C"/>
    <w:rsid w:val="003B3628"/>
    <w:rsid w:val="003B45FF"/>
    <w:rsid w:val="003C3484"/>
    <w:rsid w:val="003C35CB"/>
    <w:rsid w:val="003C687B"/>
    <w:rsid w:val="003C714E"/>
    <w:rsid w:val="003C7D87"/>
    <w:rsid w:val="003D29F5"/>
    <w:rsid w:val="003D440B"/>
    <w:rsid w:val="003D56D3"/>
    <w:rsid w:val="003D598F"/>
    <w:rsid w:val="003E144E"/>
    <w:rsid w:val="003E6458"/>
    <w:rsid w:val="003F0F64"/>
    <w:rsid w:val="003F398E"/>
    <w:rsid w:val="003F6CAA"/>
    <w:rsid w:val="00401839"/>
    <w:rsid w:val="00402CDB"/>
    <w:rsid w:val="00403465"/>
    <w:rsid w:val="004036EF"/>
    <w:rsid w:val="00404B8C"/>
    <w:rsid w:val="0040656E"/>
    <w:rsid w:val="00415ED1"/>
    <w:rsid w:val="0042637F"/>
    <w:rsid w:val="004371DF"/>
    <w:rsid w:val="004377EB"/>
    <w:rsid w:val="00437B34"/>
    <w:rsid w:val="00441A78"/>
    <w:rsid w:val="00442BC1"/>
    <w:rsid w:val="00443414"/>
    <w:rsid w:val="00444F48"/>
    <w:rsid w:val="00446708"/>
    <w:rsid w:val="00450702"/>
    <w:rsid w:val="0045181F"/>
    <w:rsid w:val="00452051"/>
    <w:rsid w:val="00453E16"/>
    <w:rsid w:val="004550E6"/>
    <w:rsid w:val="00461466"/>
    <w:rsid w:val="00462037"/>
    <w:rsid w:val="00466082"/>
    <w:rsid w:val="00467119"/>
    <w:rsid w:val="00475953"/>
    <w:rsid w:val="00477901"/>
    <w:rsid w:val="004800D8"/>
    <w:rsid w:val="0048141E"/>
    <w:rsid w:val="00481A50"/>
    <w:rsid w:val="004832AA"/>
    <w:rsid w:val="00484133"/>
    <w:rsid w:val="00493616"/>
    <w:rsid w:val="004939C2"/>
    <w:rsid w:val="00493AE9"/>
    <w:rsid w:val="004948D5"/>
    <w:rsid w:val="00495601"/>
    <w:rsid w:val="004978D9"/>
    <w:rsid w:val="004A0B62"/>
    <w:rsid w:val="004A2A53"/>
    <w:rsid w:val="004A2F6D"/>
    <w:rsid w:val="004A4B86"/>
    <w:rsid w:val="004B1785"/>
    <w:rsid w:val="004B2572"/>
    <w:rsid w:val="004B3F29"/>
    <w:rsid w:val="004B524E"/>
    <w:rsid w:val="004C075E"/>
    <w:rsid w:val="004C0A7C"/>
    <w:rsid w:val="004C3BB0"/>
    <w:rsid w:val="004C417C"/>
    <w:rsid w:val="004C6B4A"/>
    <w:rsid w:val="004D0F77"/>
    <w:rsid w:val="004E03F7"/>
    <w:rsid w:val="004E093E"/>
    <w:rsid w:val="004E2F83"/>
    <w:rsid w:val="004E4A9C"/>
    <w:rsid w:val="004E6D02"/>
    <w:rsid w:val="004F4A1F"/>
    <w:rsid w:val="004F565B"/>
    <w:rsid w:val="004F6D95"/>
    <w:rsid w:val="00501356"/>
    <w:rsid w:val="00504659"/>
    <w:rsid w:val="005062BE"/>
    <w:rsid w:val="00510B11"/>
    <w:rsid w:val="00510B70"/>
    <w:rsid w:val="005110BF"/>
    <w:rsid w:val="00511D7C"/>
    <w:rsid w:val="00513458"/>
    <w:rsid w:val="005138A7"/>
    <w:rsid w:val="00513ADC"/>
    <w:rsid w:val="00521CFC"/>
    <w:rsid w:val="00527C41"/>
    <w:rsid w:val="00547164"/>
    <w:rsid w:val="00555C05"/>
    <w:rsid w:val="0056788C"/>
    <w:rsid w:val="00571711"/>
    <w:rsid w:val="00572912"/>
    <w:rsid w:val="00573CC3"/>
    <w:rsid w:val="005744FE"/>
    <w:rsid w:val="00577C1C"/>
    <w:rsid w:val="00580324"/>
    <w:rsid w:val="00584392"/>
    <w:rsid w:val="00585479"/>
    <w:rsid w:val="0058612D"/>
    <w:rsid w:val="00591544"/>
    <w:rsid w:val="00592442"/>
    <w:rsid w:val="005974A8"/>
    <w:rsid w:val="005A30AC"/>
    <w:rsid w:val="005A60BB"/>
    <w:rsid w:val="005B115E"/>
    <w:rsid w:val="005B5F3B"/>
    <w:rsid w:val="005B7FC1"/>
    <w:rsid w:val="005C31A0"/>
    <w:rsid w:val="005C3612"/>
    <w:rsid w:val="005D10DD"/>
    <w:rsid w:val="005D1748"/>
    <w:rsid w:val="005D47A7"/>
    <w:rsid w:val="005D4CD7"/>
    <w:rsid w:val="005E16C8"/>
    <w:rsid w:val="005F0233"/>
    <w:rsid w:val="005F0345"/>
    <w:rsid w:val="005F3292"/>
    <w:rsid w:val="005F5E08"/>
    <w:rsid w:val="005F6758"/>
    <w:rsid w:val="00601432"/>
    <w:rsid w:val="00603360"/>
    <w:rsid w:val="006039B5"/>
    <w:rsid w:val="006060A5"/>
    <w:rsid w:val="00611AF5"/>
    <w:rsid w:val="00613280"/>
    <w:rsid w:val="006223FC"/>
    <w:rsid w:val="00623504"/>
    <w:rsid w:val="00624A08"/>
    <w:rsid w:val="0062615C"/>
    <w:rsid w:val="00627B87"/>
    <w:rsid w:val="00630968"/>
    <w:rsid w:val="00631E4A"/>
    <w:rsid w:val="006325C3"/>
    <w:rsid w:val="00635899"/>
    <w:rsid w:val="00636F97"/>
    <w:rsid w:val="0064007C"/>
    <w:rsid w:val="006428F1"/>
    <w:rsid w:val="00642E59"/>
    <w:rsid w:val="0064684C"/>
    <w:rsid w:val="00650E9F"/>
    <w:rsid w:val="00651AD9"/>
    <w:rsid w:val="006520B6"/>
    <w:rsid w:val="00653CCD"/>
    <w:rsid w:val="006621D2"/>
    <w:rsid w:val="00666484"/>
    <w:rsid w:val="00670B2E"/>
    <w:rsid w:val="00674AAD"/>
    <w:rsid w:val="0067651C"/>
    <w:rsid w:val="00677987"/>
    <w:rsid w:val="00683279"/>
    <w:rsid w:val="00686E18"/>
    <w:rsid w:val="006953EF"/>
    <w:rsid w:val="006A125A"/>
    <w:rsid w:val="006A1BBD"/>
    <w:rsid w:val="006A2D18"/>
    <w:rsid w:val="006A6B97"/>
    <w:rsid w:val="006A6DA6"/>
    <w:rsid w:val="006B0576"/>
    <w:rsid w:val="006B0E1E"/>
    <w:rsid w:val="006B6922"/>
    <w:rsid w:val="006C2E75"/>
    <w:rsid w:val="006C4E6B"/>
    <w:rsid w:val="006C5F54"/>
    <w:rsid w:val="006D048D"/>
    <w:rsid w:val="006D3FDA"/>
    <w:rsid w:val="006D493D"/>
    <w:rsid w:val="006D6280"/>
    <w:rsid w:val="00706D72"/>
    <w:rsid w:val="00711C5C"/>
    <w:rsid w:val="007126F7"/>
    <w:rsid w:val="0071323E"/>
    <w:rsid w:val="00714FB9"/>
    <w:rsid w:val="007161A4"/>
    <w:rsid w:val="007212C8"/>
    <w:rsid w:val="00723E0C"/>
    <w:rsid w:val="007250AE"/>
    <w:rsid w:val="007262DF"/>
    <w:rsid w:val="00726A5C"/>
    <w:rsid w:val="007319CA"/>
    <w:rsid w:val="0074049B"/>
    <w:rsid w:val="00742EF7"/>
    <w:rsid w:val="00744098"/>
    <w:rsid w:val="007448CC"/>
    <w:rsid w:val="00746316"/>
    <w:rsid w:val="00746E58"/>
    <w:rsid w:val="00746E90"/>
    <w:rsid w:val="00747B5C"/>
    <w:rsid w:val="00747BBB"/>
    <w:rsid w:val="00751631"/>
    <w:rsid w:val="007542C2"/>
    <w:rsid w:val="007548D2"/>
    <w:rsid w:val="00757E14"/>
    <w:rsid w:val="007617A9"/>
    <w:rsid w:val="00763D2F"/>
    <w:rsid w:val="00763FEB"/>
    <w:rsid w:val="00764934"/>
    <w:rsid w:val="007723C3"/>
    <w:rsid w:val="0077273F"/>
    <w:rsid w:val="007733C6"/>
    <w:rsid w:val="007734E5"/>
    <w:rsid w:val="00776360"/>
    <w:rsid w:val="00777656"/>
    <w:rsid w:val="00777C88"/>
    <w:rsid w:val="007904B5"/>
    <w:rsid w:val="00790CFA"/>
    <w:rsid w:val="00792752"/>
    <w:rsid w:val="00792C8C"/>
    <w:rsid w:val="0079633B"/>
    <w:rsid w:val="007A04E4"/>
    <w:rsid w:val="007A0683"/>
    <w:rsid w:val="007A1EA6"/>
    <w:rsid w:val="007A5E79"/>
    <w:rsid w:val="007A7413"/>
    <w:rsid w:val="007A7619"/>
    <w:rsid w:val="007A7795"/>
    <w:rsid w:val="007B2E40"/>
    <w:rsid w:val="007B2F39"/>
    <w:rsid w:val="007B3666"/>
    <w:rsid w:val="007B79E9"/>
    <w:rsid w:val="007C020B"/>
    <w:rsid w:val="007C29EA"/>
    <w:rsid w:val="007C2C4D"/>
    <w:rsid w:val="007C34D7"/>
    <w:rsid w:val="007C50CA"/>
    <w:rsid w:val="007C5D6B"/>
    <w:rsid w:val="007C602A"/>
    <w:rsid w:val="007C6B48"/>
    <w:rsid w:val="007D1553"/>
    <w:rsid w:val="007D2FE9"/>
    <w:rsid w:val="007D332B"/>
    <w:rsid w:val="007D4792"/>
    <w:rsid w:val="007D6C6E"/>
    <w:rsid w:val="007E1532"/>
    <w:rsid w:val="007E19F7"/>
    <w:rsid w:val="007E1A43"/>
    <w:rsid w:val="007E2552"/>
    <w:rsid w:val="007E36C3"/>
    <w:rsid w:val="007E5DF3"/>
    <w:rsid w:val="007F0829"/>
    <w:rsid w:val="007F1866"/>
    <w:rsid w:val="007F209D"/>
    <w:rsid w:val="007F381F"/>
    <w:rsid w:val="007F57C8"/>
    <w:rsid w:val="007F644F"/>
    <w:rsid w:val="00803A56"/>
    <w:rsid w:val="00804A09"/>
    <w:rsid w:val="008054B5"/>
    <w:rsid w:val="00805A70"/>
    <w:rsid w:val="008075E4"/>
    <w:rsid w:val="00814223"/>
    <w:rsid w:val="00814D92"/>
    <w:rsid w:val="00820DA1"/>
    <w:rsid w:val="008217FA"/>
    <w:rsid w:val="00821C25"/>
    <w:rsid w:val="00822274"/>
    <w:rsid w:val="00823607"/>
    <w:rsid w:val="008251A4"/>
    <w:rsid w:val="00826B47"/>
    <w:rsid w:val="0082797F"/>
    <w:rsid w:val="0083424A"/>
    <w:rsid w:val="00835003"/>
    <w:rsid w:val="008371CF"/>
    <w:rsid w:val="008412E5"/>
    <w:rsid w:val="00844AA2"/>
    <w:rsid w:val="00847257"/>
    <w:rsid w:val="00851CA4"/>
    <w:rsid w:val="00853ABA"/>
    <w:rsid w:val="00853ED9"/>
    <w:rsid w:val="008622C9"/>
    <w:rsid w:val="0086558A"/>
    <w:rsid w:val="00867633"/>
    <w:rsid w:val="008710C8"/>
    <w:rsid w:val="00872237"/>
    <w:rsid w:val="008746EE"/>
    <w:rsid w:val="00880907"/>
    <w:rsid w:val="00880EDD"/>
    <w:rsid w:val="00884186"/>
    <w:rsid w:val="00890832"/>
    <w:rsid w:val="0089311C"/>
    <w:rsid w:val="00894ACF"/>
    <w:rsid w:val="008965B4"/>
    <w:rsid w:val="00896A8D"/>
    <w:rsid w:val="0089724A"/>
    <w:rsid w:val="00897619"/>
    <w:rsid w:val="008A04F0"/>
    <w:rsid w:val="008A17A5"/>
    <w:rsid w:val="008A271C"/>
    <w:rsid w:val="008A2CA2"/>
    <w:rsid w:val="008A5BEF"/>
    <w:rsid w:val="008A66DA"/>
    <w:rsid w:val="008A7D18"/>
    <w:rsid w:val="008B074F"/>
    <w:rsid w:val="008B2C17"/>
    <w:rsid w:val="008B30A5"/>
    <w:rsid w:val="008C2316"/>
    <w:rsid w:val="008C23E1"/>
    <w:rsid w:val="008C32FD"/>
    <w:rsid w:val="008C3306"/>
    <w:rsid w:val="008D1882"/>
    <w:rsid w:val="008D25BE"/>
    <w:rsid w:val="008D3879"/>
    <w:rsid w:val="008D4B30"/>
    <w:rsid w:val="008E450C"/>
    <w:rsid w:val="008F0C8F"/>
    <w:rsid w:val="008F2B7A"/>
    <w:rsid w:val="008F5DEB"/>
    <w:rsid w:val="009001FA"/>
    <w:rsid w:val="00901CA1"/>
    <w:rsid w:val="0090357F"/>
    <w:rsid w:val="009172D6"/>
    <w:rsid w:val="009179E7"/>
    <w:rsid w:val="00920165"/>
    <w:rsid w:val="00921A10"/>
    <w:rsid w:val="00922E53"/>
    <w:rsid w:val="00924979"/>
    <w:rsid w:val="00925269"/>
    <w:rsid w:val="00943EEB"/>
    <w:rsid w:val="009443F3"/>
    <w:rsid w:val="0094475F"/>
    <w:rsid w:val="00944CC3"/>
    <w:rsid w:val="00945EBF"/>
    <w:rsid w:val="00946DD7"/>
    <w:rsid w:val="00950E6E"/>
    <w:rsid w:val="009522A3"/>
    <w:rsid w:val="009548FD"/>
    <w:rsid w:val="00955667"/>
    <w:rsid w:val="00963C06"/>
    <w:rsid w:val="00964AAA"/>
    <w:rsid w:val="0096503A"/>
    <w:rsid w:val="00965B88"/>
    <w:rsid w:val="00967784"/>
    <w:rsid w:val="00980E0D"/>
    <w:rsid w:val="009843EC"/>
    <w:rsid w:val="00987B98"/>
    <w:rsid w:val="00991439"/>
    <w:rsid w:val="00991F3D"/>
    <w:rsid w:val="009948E3"/>
    <w:rsid w:val="00995A02"/>
    <w:rsid w:val="00997120"/>
    <w:rsid w:val="009A68BA"/>
    <w:rsid w:val="009B1DED"/>
    <w:rsid w:val="009B3D22"/>
    <w:rsid w:val="009B6983"/>
    <w:rsid w:val="009C3A9E"/>
    <w:rsid w:val="009C3CCF"/>
    <w:rsid w:val="009C4957"/>
    <w:rsid w:val="009C55B8"/>
    <w:rsid w:val="009C6146"/>
    <w:rsid w:val="009D003E"/>
    <w:rsid w:val="009D1492"/>
    <w:rsid w:val="009D598C"/>
    <w:rsid w:val="009E4645"/>
    <w:rsid w:val="009E4D32"/>
    <w:rsid w:val="009E5068"/>
    <w:rsid w:val="009E6C5D"/>
    <w:rsid w:val="009E754E"/>
    <w:rsid w:val="009F50EF"/>
    <w:rsid w:val="009F6492"/>
    <w:rsid w:val="00A01081"/>
    <w:rsid w:val="00A021EC"/>
    <w:rsid w:val="00A05485"/>
    <w:rsid w:val="00A10D71"/>
    <w:rsid w:val="00A1351B"/>
    <w:rsid w:val="00A149D5"/>
    <w:rsid w:val="00A206A7"/>
    <w:rsid w:val="00A220BE"/>
    <w:rsid w:val="00A30F40"/>
    <w:rsid w:val="00A32FC3"/>
    <w:rsid w:val="00A3346C"/>
    <w:rsid w:val="00A33EC9"/>
    <w:rsid w:val="00A3471B"/>
    <w:rsid w:val="00A442B4"/>
    <w:rsid w:val="00A457AE"/>
    <w:rsid w:val="00A46D5E"/>
    <w:rsid w:val="00A505A5"/>
    <w:rsid w:val="00A5114C"/>
    <w:rsid w:val="00A5214F"/>
    <w:rsid w:val="00A53AAB"/>
    <w:rsid w:val="00A54638"/>
    <w:rsid w:val="00A57C1F"/>
    <w:rsid w:val="00A60112"/>
    <w:rsid w:val="00A61149"/>
    <w:rsid w:val="00A654F4"/>
    <w:rsid w:val="00A71FBF"/>
    <w:rsid w:val="00A73363"/>
    <w:rsid w:val="00A74DEB"/>
    <w:rsid w:val="00A75336"/>
    <w:rsid w:val="00A77A86"/>
    <w:rsid w:val="00A80D19"/>
    <w:rsid w:val="00A82760"/>
    <w:rsid w:val="00A82BC9"/>
    <w:rsid w:val="00A83D25"/>
    <w:rsid w:val="00A85AB5"/>
    <w:rsid w:val="00A87DC7"/>
    <w:rsid w:val="00A92871"/>
    <w:rsid w:val="00A93D2D"/>
    <w:rsid w:val="00AA0D7B"/>
    <w:rsid w:val="00AA175D"/>
    <w:rsid w:val="00AA2988"/>
    <w:rsid w:val="00AA534F"/>
    <w:rsid w:val="00AA5814"/>
    <w:rsid w:val="00AB1C10"/>
    <w:rsid w:val="00AB3C95"/>
    <w:rsid w:val="00AC522C"/>
    <w:rsid w:val="00AD0425"/>
    <w:rsid w:val="00AD4CA1"/>
    <w:rsid w:val="00AD55DB"/>
    <w:rsid w:val="00AD7699"/>
    <w:rsid w:val="00AE02C5"/>
    <w:rsid w:val="00AE080B"/>
    <w:rsid w:val="00AE1FAC"/>
    <w:rsid w:val="00AE2AE1"/>
    <w:rsid w:val="00AE7A02"/>
    <w:rsid w:val="00AF1ADB"/>
    <w:rsid w:val="00AF2657"/>
    <w:rsid w:val="00AF521E"/>
    <w:rsid w:val="00AF568A"/>
    <w:rsid w:val="00B00BB9"/>
    <w:rsid w:val="00B058C1"/>
    <w:rsid w:val="00B07B74"/>
    <w:rsid w:val="00B12AB6"/>
    <w:rsid w:val="00B160C3"/>
    <w:rsid w:val="00B2338C"/>
    <w:rsid w:val="00B23FAC"/>
    <w:rsid w:val="00B243B4"/>
    <w:rsid w:val="00B27AFB"/>
    <w:rsid w:val="00B27D3A"/>
    <w:rsid w:val="00B30142"/>
    <w:rsid w:val="00B306D6"/>
    <w:rsid w:val="00B31F28"/>
    <w:rsid w:val="00B32D32"/>
    <w:rsid w:val="00B36B1F"/>
    <w:rsid w:val="00B37BD4"/>
    <w:rsid w:val="00B43EF5"/>
    <w:rsid w:val="00B44EB5"/>
    <w:rsid w:val="00B45F0D"/>
    <w:rsid w:val="00B47695"/>
    <w:rsid w:val="00B52CA0"/>
    <w:rsid w:val="00B54E7C"/>
    <w:rsid w:val="00B60733"/>
    <w:rsid w:val="00B61508"/>
    <w:rsid w:val="00B640DF"/>
    <w:rsid w:val="00B66AFA"/>
    <w:rsid w:val="00B716AC"/>
    <w:rsid w:val="00B76452"/>
    <w:rsid w:val="00B76484"/>
    <w:rsid w:val="00B86D77"/>
    <w:rsid w:val="00B8756A"/>
    <w:rsid w:val="00B8786C"/>
    <w:rsid w:val="00B92C48"/>
    <w:rsid w:val="00B96422"/>
    <w:rsid w:val="00BA0305"/>
    <w:rsid w:val="00BA2519"/>
    <w:rsid w:val="00BA3CEB"/>
    <w:rsid w:val="00BA3D43"/>
    <w:rsid w:val="00BA5F7D"/>
    <w:rsid w:val="00BA63FC"/>
    <w:rsid w:val="00BB0429"/>
    <w:rsid w:val="00BB095B"/>
    <w:rsid w:val="00BC28B3"/>
    <w:rsid w:val="00BC3370"/>
    <w:rsid w:val="00BC36C2"/>
    <w:rsid w:val="00BD40D3"/>
    <w:rsid w:val="00BD4171"/>
    <w:rsid w:val="00BD4BF4"/>
    <w:rsid w:val="00BD5746"/>
    <w:rsid w:val="00BE0649"/>
    <w:rsid w:val="00BE3F40"/>
    <w:rsid w:val="00BF3626"/>
    <w:rsid w:val="00BF37DB"/>
    <w:rsid w:val="00C00256"/>
    <w:rsid w:val="00C014E6"/>
    <w:rsid w:val="00C03A20"/>
    <w:rsid w:val="00C0560F"/>
    <w:rsid w:val="00C06485"/>
    <w:rsid w:val="00C1146C"/>
    <w:rsid w:val="00C124E5"/>
    <w:rsid w:val="00C14442"/>
    <w:rsid w:val="00C14C65"/>
    <w:rsid w:val="00C156FA"/>
    <w:rsid w:val="00C17649"/>
    <w:rsid w:val="00C177AD"/>
    <w:rsid w:val="00C23A83"/>
    <w:rsid w:val="00C24A0F"/>
    <w:rsid w:val="00C25E8B"/>
    <w:rsid w:val="00C260BC"/>
    <w:rsid w:val="00C34041"/>
    <w:rsid w:val="00C355A0"/>
    <w:rsid w:val="00C37C2C"/>
    <w:rsid w:val="00C40A6B"/>
    <w:rsid w:val="00C42A02"/>
    <w:rsid w:val="00C448F8"/>
    <w:rsid w:val="00C464C3"/>
    <w:rsid w:val="00C472F5"/>
    <w:rsid w:val="00C5331C"/>
    <w:rsid w:val="00C559CC"/>
    <w:rsid w:val="00C60C32"/>
    <w:rsid w:val="00C63CB8"/>
    <w:rsid w:val="00C67151"/>
    <w:rsid w:val="00C70847"/>
    <w:rsid w:val="00C71C14"/>
    <w:rsid w:val="00C73129"/>
    <w:rsid w:val="00C7322E"/>
    <w:rsid w:val="00C82DC3"/>
    <w:rsid w:val="00C92263"/>
    <w:rsid w:val="00C92DD5"/>
    <w:rsid w:val="00CA2BA4"/>
    <w:rsid w:val="00CA50F2"/>
    <w:rsid w:val="00CA6014"/>
    <w:rsid w:val="00CB1137"/>
    <w:rsid w:val="00CB28A0"/>
    <w:rsid w:val="00CB31E7"/>
    <w:rsid w:val="00CB49CE"/>
    <w:rsid w:val="00CB4D1D"/>
    <w:rsid w:val="00CB635F"/>
    <w:rsid w:val="00CC47E0"/>
    <w:rsid w:val="00CD4384"/>
    <w:rsid w:val="00CD4BA3"/>
    <w:rsid w:val="00CD508F"/>
    <w:rsid w:val="00CD63DF"/>
    <w:rsid w:val="00CD7E39"/>
    <w:rsid w:val="00CE29B8"/>
    <w:rsid w:val="00CE3248"/>
    <w:rsid w:val="00CE396B"/>
    <w:rsid w:val="00CF242D"/>
    <w:rsid w:val="00CF75B1"/>
    <w:rsid w:val="00CF76FF"/>
    <w:rsid w:val="00CF79B1"/>
    <w:rsid w:val="00D000EB"/>
    <w:rsid w:val="00D05C2D"/>
    <w:rsid w:val="00D071AD"/>
    <w:rsid w:val="00D2136C"/>
    <w:rsid w:val="00D23328"/>
    <w:rsid w:val="00D243AB"/>
    <w:rsid w:val="00D272E4"/>
    <w:rsid w:val="00D27AA4"/>
    <w:rsid w:val="00D3346E"/>
    <w:rsid w:val="00D34312"/>
    <w:rsid w:val="00D34674"/>
    <w:rsid w:val="00D4077A"/>
    <w:rsid w:val="00D501BE"/>
    <w:rsid w:val="00D55341"/>
    <w:rsid w:val="00D60FCF"/>
    <w:rsid w:val="00D61726"/>
    <w:rsid w:val="00D62167"/>
    <w:rsid w:val="00D627A9"/>
    <w:rsid w:val="00D73E9F"/>
    <w:rsid w:val="00D759B2"/>
    <w:rsid w:val="00D77386"/>
    <w:rsid w:val="00D777F3"/>
    <w:rsid w:val="00D80482"/>
    <w:rsid w:val="00D80954"/>
    <w:rsid w:val="00D809B0"/>
    <w:rsid w:val="00D81D20"/>
    <w:rsid w:val="00D81D88"/>
    <w:rsid w:val="00D83B3F"/>
    <w:rsid w:val="00D91883"/>
    <w:rsid w:val="00D92624"/>
    <w:rsid w:val="00D964BD"/>
    <w:rsid w:val="00DA2A70"/>
    <w:rsid w:val="00DA39AF"/>
    <w:rsid w:val="00DA4389"/>
    <w:rsid w:val="00DB1BEF"/>
    <w:rsid w:val="00DB271A"/>
    <w:rsid w:val="00DB3062"/>
    <w:rsid w:val="00DC1EAD"/>
    <w:rsid w:val="00DC314E"/>
    <w:rsid w:val="00DC64FD"/>
    <w:rsid w:val="00DC6BFC"/>
    <w:rsid w:val="00DC6F32"/>
    <w:rsid w:val="00DD1592"/>
    <w:rsid w:val="00DD2D06"/>
    <w:rsid w:val="00DD74C7"/>
    <w:rsid w:val="00DD781E"/>
    <w:rsid w:val="00DE3557"/>
    <w:rsid w:val="00DE6793"/>
    <w:rsid w:val="00DF061D"/>
    <w:rsid w:val="00DF1970"/>
    <w:rsid w:val="00DF19A4"/>
    <w:rsid w:val="00DF1BAB"/>
    <w:rsid w:val="00DF3ED5"/>
    <w:rsid w:val="00DF65DF"/>
    <w:rsid w:val="00E002A2"/>
    <w:rsid w:val="00E007AE"/>
    <w:rsid w:val="00E06762"/>
    <w:rsid w:val="00E068BB"/>
    <w:rsid w:val="00E0761E"/>
    <w:rsid w:val="00E1075F"/>
    <w:rsid w:val="00E13A5B"/>
    <w:rsid w:val="00E13A7B"/>
    <w:rsid w:val="00E16EBA"/>
    <w:rsid w:val="00E1748D"/>
    <w:rsid w:val="00E20B45"/>
    <w:rsid w:val="00E2319E"/>
    <w:rsid w:val="00E236EF"/>
    <w:rsid w:val="00E25767"/>
    <w:rsid w:val="00E27258"/>
    <w:rsid w:val="00E42222"/>
    <w:rsid w:val="00E440CE"/>
    <w:rsid w:val="00E4535F"/>
    <w:rsid w:val="00E46D63"/>
    <w:rsid w:val="00E4768F"/>
    <w:rsid w:val="00E57A65"/>
    <w:rsid w:val="00E61F35"/>
    <w:rsid w:val="00E65436"/>
    <w:rsid w:val="00E656DB"/>
    <w:rsid w:val="00E671CD"/>
    <w:rsid w:val="00E675B1"/>
    <w:rsid w:val="00E75CD0"/>
    <w:rsid w:val="00E773FF"/>
    <w:rsid w:val="00E90E9F"/>
    <w:rsid w:val="00E91C25"/>
    <w:rsid w:val="00E93B50"/>
    <w:rsid w:val="00EA04E2"/>
    <w:rsid w:val="00EA1D6A"/>
    <w:rsid w:val="00EA2202"/>
    <w:rsid w:val="00EB1B75"/>
    <w:rsid w:val="00EB2F03"/>
    <w:rsid w:val="00EB7148"/>
    <w:rsid w:val="00ED2DC7"/>
    <w:rsid w:val="00EE38F1"/>
    <w:rsid w:val="00EF20BF"/>
    <w:rsid w:val="00EF518F"/>
    <w:rsid w:val="00EF579E"/>
    <w:rsid w:val="00EF771C"/>
    <w:rsid w:val="00F06A7B"/>
    <w:rsid w:val="00F11DF3"/>
    <w:rsid w:val="00F204AF"/>
    <w:rsid w:val="00F229B0"/>
    <w:rsid w:val="00F2410C"/>
    <w:rsid w:val="00F2508D"/>
    <w:rsid w:val="00F25742"/>
    <w:rsid w:val="00F316BC"/>
    <w:rsid w:val="00F332E7"/>
    <w:rsid w:val="00F34D00"/>
    <w:rsid w:val="00F3678B"/>
    <w:rsid w:val="00F412E9"/>
    <w:rsid w:val="00F4309C"/>
    <w:rsid w:val="00F440D7"/>
    <w:rsid w:val="00F44ABD"/>
    <w:rsid w:val="00F46E2C"/>
    <w:rsid w:val="00F52F1A"/>
    <w:rsid w:val="00F532DA"/>
    <w:rsid w:val="00F56B22"/>
    <w:rsid w:val="00F610C8"/>
    <w:rsid w:val="00F64E0D"/>
    <w:rsid w:val="00F650E8"/>
    <w:rsid w:val="00F733CD"/>
    <w:rsid w:val="00F770D2"/>
    <w:rsid w:val="00F773FE"/>
    <w:rsid w:val="00F814FB"/>
    <w:rsid w:val="00F83D90"/>
    <w:rsid w:val="00F86A14"/>
    <w:rsid w:val="00F87A5D"/>
    <w:rsid w:val="00F902CF"/>
    <w:rsid w:val="00F90354"/>
    <w:rsid w:val="00F92224"/>
    <w:rsid w:val="00F922DE"/>
    <w:rsid w:val="00F92C40"/>
    <w:rsid w:val="00F93C60"/>
    <w:rsid w:val="00F95691"/>
    <w:rsid w:val="00FA0FE3"/>
    <w:rsid w:val="00FA283C"/>
    <w:rsid w:val="00FB124E"/>
    <w:rsid w:val="00FB200A"/>
    <w:rsid w:val="00FB2D11"/>
    <w:rsid w:val="00FB35E3"/>
    <w:rsid w:val="00FB5BEF"/>
    <w:rsid w:val="00FC26CF"/>
    <w:rsid w:val="00FC30FF"/>
    <w:rsid w:val="00FC3339"/>
    <w:rsid w:val="00FC5885"/>
    <w:rsid w:val="00FD08AA"/>
    <w:rsid w:val="00FD6AEB"/>
    <w:rsid w:val="00FE0D5D"/>
    <w:rsid w:val="00FE23AC"/>
    <w:rsid w:val="00FE6838"/>
    <w:rsid w:val="00FF45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algun Gothic" w:hAnsi="Calibri"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202"/>
    <w:pPr>
      <w:spacing w:after="200" w:line="276" w:lineRule="auto"/>
    </w:pPr>
    <w:rPr>
      <w:sz w:val="22"/>
      <w:szCs w:val="22"/>
    </w:rPr>
  </w:style>
  <w:style w:type="paragraph" w:styleId="Heading1">
    <w:name w:val="heading 1"/>
    <w:basedOn w:val="Normal"/>
    <w:next w:val="Normal"/>
    <w:link w:val="Heading1Char"/>
    <w:uiPriority w:val="9"/>
    <w:qFormat/>
    <w:rsid w:val="00256182"/>
    <w:pPr>
      <w:keepNext/>
      <w:keepLines/>
      <w:spacing w:after="0"/>
      <w:outlineLvl w:val="0"/>
    </w:pPr>
    <w:rPr>
      <w:rFonts w:ascii="Times New Roman" w:hAnsi="Times New Roman"/>
      <w:b/>
      <w:bCs/>
      <w:sz w:val="28"/>
      <w:szCs w:val="28"/>
    </w:rPr>
  </w:style>
  <w:style w:type="paragraph" w:styleId="Heading2">
    <w:name w:val="heading 2"/>
    <w:basedOn w:val="Normal"/>
    <w:next w:val="Normal"/>
    <w:link w:val="Heading2Char"/>
    <w:uiPriority w:val="9"/>
    <w:unhideWhenUsed/>
    <w:qFormat/>
    <w:rsid w:val="00631E4A"/>
    <w:pPr>
      <w:keepNext/>
      <w:spacing w:after="0" w:line="360" w:lineRule="auto"/>
      <w:outlineLvl w:val="1"/>
    </w:pPr>
    <w:rPr>
      <w:rFonts w:ascii="Times New Roman" w:hAnsi="Times New Roman"/>
      <w:b/>
      <w:bCs/>
      <w:iCs/>
      <w:sz w:val="26"/>
      <w:szCs w:val="28"/>
    </w:rPr>
  </w:style>
  <w:style w:type="paragraph" w:styleId="Heading3">
    <w:name w:val="heading 3"/>
    <w:basedOn w:val="Normal"/>
    <w:next w:val="Normal"/>
    <w:link w:val="Heading3Char"/>
    <w:uiPriority w:val="9"/>
    <w:unhideWhenUsed/>
    <w:qFormat/>
    <w:rsid w:val="00991F3D"/>
    <w:pPr>
      <w:keepNext/>
      <w:spacing w:after="0" w:line="360" w:lineRule="auto"/>
      <w:outlineLvl w:val="2"/>
    </w:pPr>
    <w:rPr>
      <w:rFonts w:ascii="Times New Roman" w:hAnsi="Times New Roman"/>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36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616"/>
    <w:rPr>
      <w:rFonts w:ascii="Tahoma" w:hAnsi="Tahoma" w:cs="Tahoma"/>
      <w:sz w:val="16"/>
      <w:szCs w:val="16"/>
    </w:rPr>
  </w:style>
  <w:style w:type="paragraph" w:styleId="Bibliography">
    <w:name w:val="Bibliography"/>
    <w:basedOn w:val="Normal"/>
    <w:next w:val="Normal"/>
    <w:uiPriority w:val="37"/>
    <w:unhideWhenUsed/>
    <w:rsid w:val="00493616"/>
  </w:style>
  <w:style w:type="paragraph" w:styleId="ListParagraph">
    <w:name w:val="List Paragraph"/>
    <w:basedOn w:val="Normal"/>
    <w:uiPriority w:val="34"/>
    <w:qFormat/>
    <w:rsid w:val="00DE6793"/>
    <w:pPr>
      <w:ind w:left="720"/>
      <w:contextualSpacing/>
    </w:pPr>
  </w:style>
  <w:style w:type="paragraph" w:styleId="Title">
    <w:name w:val="Title"/>
    <w:basedOn w:val="Normal"/>
    <w:link w:val="TitleChar"/>
    <w:qFormat/>
    <w:rsid w:val="00397B13"/>
    <w:pPr>
      <w:spacing w:before="240" w:after="60" w:line="240" w:lineRule="auto"/>
      <w:jc w:val="center"/>
      <w:outlineLvl w:val="0"/>
    </w:pPr>
    <w:rPr>
      <w:rFonts w:ascii="Arial" w:eastAsia="Times New Roman" w:hAnsi="Arial" w:cs="Arial"/>
      <w:b/>
      <w:bCs/>
      <w:kern w:val="28"/>
      <w:sz w:val="28"/>
      <w:szCs w:val="32"/>
      <w:lang w:eastAsia="en-US"/>
    </w:rPr>
  </w:style>
  <w:style w:type="character" w:customStyle="1" w:styleId="TitleChar">
    <w:name w:val="Title Char"/>
    <w:basedOn w:val="DefaultParagraphFont"/>
    <w:link w:val="Title"/>
    <w:rsid w:val="00397B13"/>
    <w:rPr>
      <w:rFonts w:ascii="Arial" w:eastAsia="Times New Roman" w:hAnsi="Arial" w:cs="Arial"/>
      <w:b/>
      <w:bCs/>
      <w:kern w:val="28"/>
      <w:sz w:val="28"/>
      <w:szCs w:val="32"/>
      <w:lang w:eastAsia="en-US"/>
    </w:rPr>
  </w:style>
  <w:style w:type="character" w:customStyle="1" w:styleId="Heading1Char">
    <w:name w:val="Heading 1 Char"/>
    <w:basedOn w:val="DefaultParagraphFont"/>
    <w:link w:val="Heading1"/>
    <w:uiPriority w:val="9"/>
    <w:rsid w:val="00256182"/>
    <w:rPr>
      <w:rFonts w:ascii="Times New Roman" w:hAnsi="Times New Roman"/>
      <w:b/>
      <w:bCs/>
      <w:sz w:val="28"/>
      <w:szCs w:val="28"/>
    </w:rPr>
  </w:style>
  <w:style w:type="paragraph" w:styleId="TOCHeading">
    <w:name w:val="TOC Heading"/>
    <w:basedOn w:val="Heading1"/>
    <w:next w:val="Normal"/>
    <w:uiPriority w:val="39"/>
    <w:unhideWhenUsed/>
    <w:qFormat/>
    <w:rsid w:val="00397B13"/>
    <w:pPr>
      <w:outlineLvl w:val="9"/>
    </w:pPr>
    <w:rPr>
      <w:lang w:eastAsia="en-US"/>
    </w:rPr>
  </w:style>
  <w:style w:type="paragraph" w:styleId="TOC1">
    <w:name w:val="toc 1"/>
    <w:basedOn w:val="Normal"/>
    <w:next w:val="Normal"/>
    <w:autoRedefine/>
    <w:uiPriority w:val="39"/>
    <w:unhideWhenUsed/>
    <w:rsid w:val="00397B13"/>
    <w:pPr>
      <w:spacing w:after="100"/>
    </w:pPr>
  </w:style>
  <w:style w:type="character" w:styleId="Hyperlink">
    <w:name w:val="Hyperlink"/>
    <w:basedOn w:val="DefaultParagraphFont"/>
    <w:uiPriority w:val="99"/>
    <w:unhideWhenUsed/>
    <w:rsid w:val="00397B13"/>
    <w:rPr>
      <w:color w:val="0000FF"/>
      <w:u w:val="single"/>
    </w:rPr>
  </w:style>
  <w:style w:type="character" w:customStyle="1" w:styleId="Heading2Char">
    <w:name w:val="Heading 2 Char"/>
    <w:basedOn w:val="DefaultParagraphFont"/>
    <w:link w:val="Heading2"/>
    <w:uiPriority w:val="9"/>
    <w:rsid w:val="00631E4A"/>
    <w:rPr>
      <w:rFonts w:ascii="Times New Roman" w:hAnsi="Times New Roman"/>
      <w:b/>
      <w:bCs/>
      <w:iCs/>
      <w:sz w:val="26"/>
      <w:szCs w:val="28"/>
    </w:rPr>
  </w:style>
  <w:style w:type="paragraph" w:styleId="TOC2">
    <w:name w:val="toc 2"/>
    <w:basedOn w:val="Normal"/>
    <w:next w:val="Normal"/>
    <w:autoRedefine/>
    <w:uiPriority w:val="39"/>
    <w:unhideWhenUsed/>
    <w:rsid w:val="00CD508F"/>
    <w:pPr>
      <w:ind w:left="220"/>
    </w:pPr>
  </w:style>
  <w:style w:type="paragraph" w:styleId="Caption">
    <w:name w:val="caption"/>
    <w:basedOn w:val="Normal"/>
    <w:next w:val="Normal"/>
    <w:uiPriority w:val="35"/>
    <w:unhideWhenUsed/>
    <w:qFormat/>
    <w:rsid w:val="00A33EC9"/>
    <w:rPr>
      <w:b/>
      <w:bCs/>
      <w:sz w:val="20"/>
      <w:szCs w:val="20"/>
    </w:rPr>
  </w:style>
  <w:style w:type="paragraph" w:styleId="TableofFigures">
    <w:name w:val="table of figures"/>
    <w:basedOn w:val="Normal"/>
    <w:next w:val="Normal"/>
    <w:uiPriority w:val="99"/>
    <w:unhideWhenUsed/>
    <w:rsid w:val="00A33EC9"/>
  </w:style>
  <w:style w:type="paragraph" w:styleId="Date">
    <w:name w:val="Date"/>
    <w:basedOn w:val="Normal"/>
    <w:next w:val="Normal"/>
    <w:link w:val="DateChar"/>
    <w:uiPriority w:val="99"/>
    <w:semiHidden/>
    <w:unhideWhenUsed/>
    <w:rsid w:val="0005019F"/>
  </w:style>
  <w:style w:type="character" w:customStyle="1" w:styleId="DateChar">
    <w:name w:val="Date Char"/>
    <w:basedOn w:val="DefaultParagraphFont"/>
    <w:link w:val="Date"/>
    <w:uiPriority w:val="99"/>
    <w:semiHidden/>
    <w:rsid w:val="0005019F"/>
    <w:rPr>
      <w:sz w:val="22"/>
      <w:szCs w:val="22"/>
    </w:rPr>
  </w:style>
  <w:style w:type="table" w:styleId="TableGrid">
    <w:name w:val="Table Grid"/>
    <w:basedOn w:val="TableNormal"/>
    <w:uiPriority w:val="59"/>
    <w:rsid w:val="008D4B3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991F3D"/>
    <w:rPr>
      <w:rFonts w:ascii="Times New Roman" w:eastAsia="Malgun Gothic" w:hAnsi="Times New Roman" w:cs="Times New Roman"/>
      <w:bCs/>
      <w:sz w:val="24"/>
      <w:szCs w:val="26"/>
    </w:rPr>
  </w:style>
  <w:style w:type="paragraph" w:styleId="TOC3">
    <w:name w:val="toc 3"/>
    <w:basedOn w:val="Normal"/>
    <w:next w:val="Normal"/>
    <w:autoRedefine/>
    <w:uiPriority w:val="39"/>
    <w:unhideWhenUsed/>
    <w:rsid w:val="0025761E"/>
    <w:pPr>
      <w:ind w:left="440"/>
    </w:pPr>
  </w:style>
  <w:style w:type="paragraph" w:styleId="Header">
    <w:name w:val="header"/>
    <w:basedOn w:val="Normal"/>
    <w:link w:val="HeaderChar"/>
    <w:uiPriority w:val="99"/>
    <w:semiHidden/>
    <w:unhideWhenUsed/>
    <w:rsid w:val="000D036F"/>
    <w:pPr>
      <w:tabs>
        <w:tab w:val="center" w:pos="4680"/>
        <w:tab w:val="right" w:pos="9360"/>
      </w:tabs>
    </w:pPr>
  </w:style>
  <w:style w:type="character" w:customStyle="1" w:styleId="HeaderChar">
    <w:name w:val="Header Char"/>
    <w:basedOn w:val="DefaultParagraphFont"/>
    <w:link w:val="Header"/>
    <w:uiPriority w:val="99"/>
    <w:semiHidden/>
    <w:rsid w:val="000D036F"/>
    <w:rPr>
      <w:sz w:val="22"/>
      <w:szCs w:val="22"/>
    </w:rPr>
  </w:style>
  <w:style w:type="paragraph" w:styleId="Footer">
    <w:name w:val="footer"/>
    <w:basedOn w:val="Normal"/>
    <w:link w:val="FooterChar"/>
    <w:unhideWhenUsed/>
    <w:rsid w:val="000D036F"/>
    <w:pPr>
      <w:tabs>
        <w:tab w:val="center" w:pos="4680"/>
        <w:tab w:val="right" w:pos="9360"/>
      </w:tabs>
    </w:pPr>
  </w:style>
  <w:style w:type="character" w:customStyle="1" w:styleId="FooterChar">
    <w:name w:val="Footer Char"/>
    <w:basedOn w:val="DefaultParagraphFont"/>
    <w:link w:val="Footer"/>
    <w:rsid w:val="000D036F"/>
    <w:rPr>
      <w:sz w:val="22"/>
      <w:szCs w:val="22"/>
    </w:rPr>
  </w:style>
  <w:style w:type="character" w:styleId="LineNumber">
    <w:name w:val="line number"/>
    <w:basedOn w:val="DefaultParagraphFont"/>
    <w:uiPriority w:val="99"/>
    <w:semiHidden/>
    <w:unhideWhenUsed/>
    <w:rsid w:val="004C6B4A"/>
  </w:style>
  <w:style w:type="paragraph" w:customStyle="1" w:styleId="BookletTitle">
    <w:name w:val="Booklet Title"/>
    <w:basedOn w:val="Normal"/>
    <w:next w:val="Normal"/>
    <w:rsid w:val="005D1748"/>
    <w:pPr>
      <w:keepNext/>
      <w:spacing w:after="0" w:line="240" w:lineRule="auto"/>
    </w:pPr>
    <w:rPr>
      <w:rFonts w:ascii="Lucida Sans Unicode" w:eastAsia="Batang" w:hAnsi="Lucida Sans Unicode" w:cs="Arial"/>
      <w:b/>
      <w:bCs/>
      <w:spacing w:val="30"/>
      <w:kern w:val="32"/>
      <w:sz w:val="52"/>
      <w:szCs w:val="52"/>
      <w:lang w:eastAsia="en-US"/>
    </w:rPr>
  </w:style>
  <w:style w:type="character" w:styleId="CommentReference">
    <w:name w:val="annotation reference"/>
    <w:basedOn w:val="DefaultParagraphFont"/>
    <w:uiPriority w:val="99"/>
    <w:semiHidden/>
    <w:unhideWhenUsed/>
    <w:rsid w:val="00AF568A"/>
    <w:rPr>
      <w:sz w:val="16"/>
      <w:szCs w:val="16"/>
    </w:rPr>
  </w:style>
  <w:style w:type="paragraph" w:styleId="CommentText">
    <w:name w:val="annotation text"/>
    <w:basedOn w:val="Normal"/>
    <w:link w:val="CommentTextChar"/>
    <w:uiPriority w:val="99"/>
    <w:semiHidden/>
    <w:unhideWhenUsed/>
    <w:rsid w:val="00AF568A"/>
    <w:pPr>
      <w:spacing w:line="240" w:lineRule="auto"/>
    </w:pPr>
    <w:rPr>
      <w:sz w:val="20"/>
      <w:szCs w:val="20"/>
    </w:rPr>
  </w:style>
  <w:style w:type="character" w:customStyle="1" w:styleId="CommentTextChar">
    <w:name w:val="Comment Text Char"/>
    <w:basedOn w:val="DefaultParagraphFont"/>
    <w:link w:val="CommentText"/>
    <w:uiPriority w:val="99"/>
    <w:semiHidden/>
    <w:rsid w:val="00AF568A"/>
  </w:style>
  <w:style w:type="paragraph" w:styleId="CommentSubject">
    <w:name w:val="annotation subject"/>
    <w:basedOn w:val="CommentText"/>
    <w:next w:val="CommentText"/>
    <w:link w:val="CommentSubjectChar"/>
    <w:uiPriority w:val="99"/>
    <w:semiHidden/>
    <w:unhideWhenUsed/>
    <w:rsid w:val="00AF568A"/>
    <w:rPr>
      <w:b/>
      <w:bCs/>
    </w:rPr>
  </w:style>
  <w:style w:type="character" w:customStyle="1" w:styleId="CommentSubjectChar">
    <w:name w:val="Comment Subject Char"/>
    <w:basedOn w:val="CommentTextChar"/>
    <w:link w:val="CommentSubject"/>
    <w:uiPriority w:val="99"/>
    <w:semiHidden/>
    <w:rsid w:val="00AF568A"/>
    <w:rPr>
      <w:b/>
      <w:bCs/>
    </w:rPr>
  </w:style>
  <w:style w:type="paragraph" w:styleId="NoSpacing">
    <w:name w:val="No Spacing"/>
    <w:uiPriority w:val="1"/>
    <w:qFormat/>
    <w:rsid w:val="003D598F"/>
    <w:rPr>
      <w:rFonts w:asciiTheme="minorHAnsi" w:eastAsiaTheme="minorHAnsi" w:hAnsiTheme="minorHAnsi" w:cstheme="minorBidi"/>
      <w:sz w:val="22"/>
      <w:szCs w:val="22"/>
      <w:lang w:eastAsia="en-US"/>
    </w:rPr>
  </w:style>
  <w:style w:type="paragraph" w:styleId="Revision">
    <w:name w:val="Revision"/>
    <w:hidden/>
    <w:uiPriority w:val="99"/>
    <w:semiHidden/>
    <w:rsid w:val="00493AE9"/>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83836946">
      <w:bodyDiv w:val="1"/>
      <w:marLeft w:val="0"/>
      <w:marRight w:val="0"/>
      <w:marTop w:val="0"/>
      <w:marBottom w:val="0"/>
      <w:divBdr>
        <w:top w:val="none" w:sz="0" w:space="0" w:color="auto"/>
        <w:left w:val="none" w:sz="0" w:space="0" w:color="auto"/>
        <w:bottom w:val="none" w:sz="0" w:space="0" w:color="auto"/>
        <w:right w:val="none" w:sz="0" w:space="0" w:color="auto"/>
      </w:divBdr>
    </w:div>
    <w:div w:id="966086696">
      <w:bodyDiv w:val="1"/>
      <w:marLeft w:val="0"/>
      <w:marRight w:val="0"/>
      <w:marTop w:val="0"/>
      <w:marBottom w:val="0"/>
      <w:divBdr>
        <w:top w:val="none" w:sz="0" w:space="0" w:color="auto"/>
        <w:left w:val="none" w:sz="0" w:space="0" w:color="auto"/>
        <w:bottom w:val="none" w:sz="0" w:space="0" w:color="auto"/>
        <w:right w:val="none" w:sz="0" w:space="0" w:color="auto"/>
      </w:divBdr>
    </w:div>
    <w:div w:id="1105660505">
      <w:bodyDiv w:val="1"/>
      <w:marLeft w:val="0"/>
      <w:marRight w:val="0"/>
      <w:marTop w:val="0"/>
      <w:marBottom w:val="0"/>
      <w:divBdr>
        <w:top w:val="none" w:sz="0" w:space="0" w:color="auto"/>
        <w:left w:val="none" w:sz="0" w:space="0" w:color="auto"/>
        <w:bottom w:val="none" w:sz="0" w:space="0" w:color="auto"/>
        <w:right w:val="none" w:sz="0" w:space="0" w:color="auto"/>
      </w:divBdr>
    </w:div>
    <w:div w:id="1330401362">
      <w:bodyDiv w:val="1"/>
      <w:marLeft w:val="0"/>
      <w:marRight w:val="0"/>
      <w:marTop w:val="0"/>
      <w:marBottom w:val="0"/>
      <w:divBdr>
        <w:top w:val="none" w:sz="0" w:space="0" w:color="auto"/>
        <w:left w:val="none" w:sz="0" w:space="0" w:color="auto"/>
        <w:bottom w:val="none" w:sz="0" w:space="0" w:color="auto"/>
        <w:right w:val="none" w:sz="0" w:space="0" w:color="auto"/>
      </w:divBdr>
    </w:div>
    <w:div w:id="2096704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proceedings.esri.com/library/userconf/proc01/professional/papers/pap975/p975.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ebhelp.esri.com/arcgisdesktop/9.3/index.cfm?TopicName=welcome" TargetMode="External"/><Relationship Id="rId36" Type="http://schemas.microsoft.com/office/2007/relationships/stylesWithEffects" Target="stylesWithEffects.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file:///D:\Projects\linear_ref_WV\WVDOT_LRS_Final_Report_both.docx"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gis.wvdot.com/gti/HighwayData.aspx"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Mic07</b:Tag>
    <b:SourceType>Report</b:SourceType>
    <b:Guid>{8D53616F-5F9E-44C5-8780-EA4D8BC77FCC}</b:Guid>
    <b:Author>
      <b:Author>
        <b:NameList>
          <b:Person>
            <b:Last>Michael Baker Jr.</b:Last>
            <b:First>Inc.</b:First>
          </b:Person>
        </b:NameList>
      </b:Author>
    </b:Author>
    <b:Title>West Virginia Statewide Addressing and Mapping System Data Specification</b:Title>
    <b:Year>2007</b:Year>
    <b:RefOrder>1</b:RefOrder>
  </b:Source>
</b:Sources>
</file>

<file path=customXml/itemProps1.xml><?xml version="1.0" encoding="utf-8"?>
<ds:datastoreItem xmlns:ds="http://schemas.openxmlformats.org/officeDocument/2006/customXml" ds:itemID="{2F7E0C51-9698-45C0-B8EC-B67FB96B1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64</Pages>
  <Words>18483</Words>
  <Characters>105358</Characters>
  <Application>Microsoft Office Word</Application>
  <DocSecurity>0</DocSecurity>
  <Lines>877</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RTI</dc:creator>
  <cp:lastModifiedBy>kkuhn</cp:lastModifiedBy>
  <cp:revision>2</cp:revision>
  <cp:lastPrinted>2010-06-15T03:10:00Z</cp:lastPrinted>
  <dcterms:created xsi:type="dcterms:W3CDTF">2010-10-01T17:53:00Z</dcterms:created>
  <dcterms:modified xsi:type="dcterms:W3CDTF">2010-10-01T17:53:00Z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id="vkSmLQRL"/&gt;&lt;style id="http://www.zotero.org/styles/chicago-author-date" hasBibliography="0"/&gt;&lt;prefs&gt;&lt;pref name="fieldType" value="Field"/&gt;&lt;pref name="noteType" value="0"/&gt;&lt;/prefs&gt;&lt;/data&gt;</vt:lpwstr>
  </property>
</Properties>
</file>